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C9630" w14:textId="77777777" w:rsidR="00A735C3" w:rsidRPr="00A735C3" w:rsidRDefault="00A735C3" w:rsidP="00A735C3">
      <w:pPr>
        <w:spacing w:after="160" w:line="259" w:lineRule="auto"/>
        <w:ind w:left="0" w:firstLine="708"/>
        <w:jc w:val="center"/>
        <w:rPr>
          <w:rFonts w:eastAsia="Calibri"/>
          <w:color w:val="auto"/>
          <w:sz w:val="28"/>
          <w:szCs w:val="28"/>
          <w:lang w:eastAsia="en-US"/>
        </w:rPr>
      </w:pPr>
    </w:p>
    <w:p w14:paraId="11DA95F1" w14:textId="77777777" w:rsidR="00A735C3" w:rsidRPr="00A735C3" w:rsidRDefault="00A735C3" w:rsidP="00A735C3">
      <w:pPr>
        <w:spacing w:after="160" w:line="259" w:lineRule="auto"/>
        <w:ind w:left="0" w:firstLine="0"/>
        <w:jc w:val="center"/>
        <w:rPr>
          <w:rFonts w:eastAsia="Calibri"/>
          <w:color w:val="auto"/>
          <w:sz w:val="28"/>
          <w:szCs w:val="28"/>
          <w:lang w:eastAsia="en-US"/>
        </w:rPr>
      </w:pPr>
      <w:r w:rsidRPr="00A735C3">
        <w:rPr>
          <w:rFonts w:eastAsia="Calibri"/>
          <w:color w:val="auto"/>
          <w:sz w:val="28"/>
          <w:szCs w:val="28"/>
          <w:lang w:eastAsia="en-US"/>
        </w:rPr>
        <w:t>ESCUELA NORMAL DE EDUCACIÓN PREESCOLAR DEL ESTADO DE COAHUILA</w:t>
      </w:r>
    </w:p>
    <w:p w14:paraId="09B7049D" w14:textId="3616C233" w:rsidR="00A735C3" w:rsidRPr="00A735C3" w:rsidRDefault="00A735C3" w:rsidP="00A735C3">
      <w:pPr>
        <w:spacing w:after="160" w:line="259" w:lineRule="auto"/>
        <w:ind w:left="0" w:firstLine="0"/>
        <w:jc w:val="center"/>
        <w:rPr>
          <w:rFonts w:eastAsia="Calibri"/>
          <w:color w:val="auto"/>
          <w:szCs w:val="24"/>
          <w:lang w:eastAsia="en-US"/>
        </w:rPr>
      </w:pPr>
      <w:r w:rsidRPr="00A735C3">
        <w:rPr>
          <w:rFonts w:eastAsia="Calibri"/>
          <w:color w:val="auto"/>
          <w:szCs w:val="24"/>
          <w:lang w:eastAsia="en-US"/>
        </w:rPr>
        <w:t>Licenciatura en educación preescolar</w:t>
      </w:r>
    </w:p>
    <w:p w14:paraId="4D38A824" w14:textId="2BABDC02" w:rsidR="00A735C3" w:rsidRPr="00A735C3" w:rsidRDefault="00A735C3" w:rsidP="00A735C3">
      <w:pPr>
        <w:spacing w:after="160" w:line="259" w:lineRule="auto"/>
        <w:ind w:left="0" w:firstLine="0"/>
        <w:jc w:val="center"/>
        <w:rPr>
          <w:rFonts w:eastAsia="Calibri"/>
          <w:color w:val="auto"/>
          <w:szCs w:val="24"/>
          <w:lang w:eastAsia="en-US"/>
        </w:rPr>
      </w:pPr>
      <w:r w:rsidRPr="00A735C3">
        <w:rPr>
          <w:rFonts w:eastAsia="Calibri"/>
          <w:color w:val="auto"/>
          <w:szCs w:val="24"/>
          <w:lang w:eastAsia="en-US"/>
        </w:rPr>
        <w:t xml:space="preserve">Ciclo 2020-2021 </w:t>
      </w:r>
      <w:r w:rsidRPr="00A735C3">
        <w:rPr>
          <w:rFonts w:eastAsia="Calibri"/>
          <w:color w:val="auto"/>
          <w:szCs w:val="24"/>
          <w:lang w:eastAsia="en-US"/>
        </w:rPr>
        <w:tab/>
        <w:t>Sexto semestre</w:t>
      </w:r>
    </w:p>
    <w:p w14:paraId="11975442" w14:textId="0255B352" w:rsidR="00A735C3" w:rsidRPr="00A735C3" w:rsidRDefault="00A735C3" w:rsidP="00A735C3">
      <w:pPr>
        <w:spacing w:after="160" w:line="259" w:lineRule="auto"/>
        <w:ind w:left="0" w:firstLine="0"/>
        <w:jc w:val="center"/>
        <w:rPr>
          <w:rFonts w:eastAsia="Calibri"/>
          <w:color w:val="auto"/>
          <w:szCs w:val="24"/>
          <w:lang w:eastAsia="en-US"/>
        </w:rPr>
      </w:pPr>
      <w:r w:rsidRPr="00A735C3">
        <w:rPr>
          <w:rFonts w:ascii="Times New Roman" w:eastAsia="Times New Roman" w:hAnsi="Times New Roman" w:cs="Times New Roman"/>
          <w:noProof/>
          <w:color w:val="auto"/>
          <w:szCs w:val="24"/>
        </w:rPr>
        <w:drawing>
          <wp:anchor distT="0" distB="0" distL="114300" distR="114300" simplePos="0" relativeHeight="251659264" behindDoc="1" locked="0" layoutInCell="1" allowOverlap="1" wp14:anchorId="7E873E78" wp14:editId="21CB8308">
            <wp:simplePos x="0" y="0"/>
            <wp:positionH relativeFrom="column">
              <wp:posOffset>1746288</wp:posOffset>
            </wp:positionH>
            <wp:positionV relativeFrom="page">
              <wp:posOffset>2542092</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75882005" w14:textId="380065FF" w:rsidR="00A735C3" w:rsidRPr="00A735C3" w:rsidRDefault="00A735C3" w:rsidP="00A735C3">
      <w:pPr>
        <w:spacing w:after="160" w:line="259" w:lineRule="auto"/>
        <w:ind w:left="0" w:firstLine="0"/>
        <w:jc w:val="center"/>
        <w:rPr>
          <w:rFonts w:eastAsia="Calibri"/>
          <w:color w:val="auto"/>
          <w:szCs w:val="24"/>
          <w:lang w:eastAsia="en-US"/>
        </w:rPr>
      </w:pPr>
    </w:p>
    <w:p w14:paraId="02415AED" w14:textId="5C69D376" w:rsidR="00A735C3" w:rsidRPr="00A735C3" w:rsidRDefault="00A735C3" w:rsidP="00A735C3">
      <w:pPr>
        <w:spacing w:after="160" w:line="259" w:lineRule="auto"/>
        <w:ind w:left="0" w:firstLine="0"/>
        <w:jc w:val="center"/>
        <w:rPr>
          <w:rFonts w:eastAsia="Calibri"/>
          <w:color w:val="auto"/>
          <w:szCs w:val="24"/>
          <w:lang w:eastAsia="en-US"/>
        </w:rPr>
      </w:pPr>
    </w:p>
    <w:p w14:paraId="2049FA5C" w14:textId="77777777" w:rsidR="00A735C3" w:rsidRPr="00A735C3" w:rsidRDefault="00A735C3" w:rsidP="00A735C3">
      <w:pPr>
        <w:spacing w:after="160" w:line="259" w:lineRule="auto"/>
        <w:ind w:left="0" w:firstLine="0"/>
        <w:jc w:val="center"/>
        <w:rPr>
          <w:rFonts w:eastAsia="Calibri"/>
          <w:color w:val="auto"/>
          <w:szCs w:val="24"/>
          <w:lang w:eastAsia="en-US"/>
        </w:rPr>
      </w:pPr>
    </w:p>
    <w:p w14:paraId="5116611B" w14:textId="77777777" w:rsidR="00A735C3" w:rsidRPr="00A735C3" w:rsidRDefault="00A735C3" w:rsidP="00A735C3">
      <w:pPr>
        <w:spacing w:after="160" w:line="259" w:lineRule="auto"/>
        <w:ind w:left="0" w:firstLine="0"/>
        <w:jc w:val="center"/>
        <w:rPr>
          <w:rFonts w:eastAsia="Calibri"/>
          <w:color w:val="auto"/>
          <w:szCs w:val="24"/>
          <w:lang w:eastAsia="en-US"/>
        </w:rPr>
      </w:pPr>
    </w:p>
    <w:p w14:paraId="629836CD" w14:textId="77777777" w:rsidR="00A735C3" w:rsidRPr="00A735C3" w:rsidRDefault="00A735C3" w:rsidP="00A735C3">
      <w:pPr>
        <w:spacing w:after="160" w:line="259" w:lineRule="auto"/>
        <w:ind w:left="0" w:firstLine="0"/>
        <w:jc w:val="center"/>
        <w:rPr>
          <w:rFonts w:eastAsia="Calibri"/>
          <w:color w:val="auto"/>
          <w:szCs w:val="24"/>
          <w:lang w:eastAsia="en-US"/>
        </w:rPr>
      </w:pPr>
    </w:p>
    <w:p w14:paraId="047B4931" w14:textId="77777777" w:rsidR="00A735C3" w:rsidRPr="00A735C3" w:rsidRDefault="00A735C3" w:rsidP="00A735C3">
      <w:pPr>
        <w:spacing w:after="160" w:line="259" w:lineRule="auto"/>
        <w:ind w:left="0" w:firstLine="0"/>
        <w:jc w:val="center"/>
        <w:rPr>
          <w:rFonts w:eastAsia="Calibri"/>
          <w:b/>
          <w:color w:val="auto"/>
          <w:szCs w:val="24"/>
          <w:lang w:eastAsia="en-US"/>
        </w:rPr>
      </w:pPr>
    </w:p>
    <w:p w14:paraId="08B393CD" w14:textId="3563700A" w:rsidR="00A735C3" w:rsidRPr="00A735C3" w:rsidRDefault="00A735C3" w:rsidP="00A735C3">
      <w:pPr>
        <w:spacing w:after="160" w:line="259" w:lineRule="auto"/>
        <w:ind w:left="0" w:firstLine="0"/>
        <w:jc w:val="center"/>
        <w:rPr>
          <w:rFonts w:eastAsia="Calibri"/>
          <w:b/>
          <w:color w:val="auto"/>
          <w:sz w:val="22"/>
          <w:lang w:eastAsia="en-US"/>
        </w:rPr>
      </w:pPr>
      <w:r w:rsidRPr="00A735C3">
        <w:rPr>
          <w:rFonts w:eastAsia="Calibri"/>
          <w:b/>
          <w:color w:val="auto"/>
          <w:szCs w:val="24"/>
          <w:lang w:eastAsia="en-US"/>
        </w:rPr>
        <w:t>Materia</w:t>
      </w:r>
      <w:r w:rsidRPr="00A735C3">
        <w:rPr>
          <w:rFonts w:eastAsia="Calibri"/>
          <w:b/>
          <w:color w:val="auto"/>
          <w:sz w:val="22"/>
          <w:lang w:eastAsia="en-US"/>
        </w:rPr>
        <w:t xml:space="preserve">: </w:t>
      </w:r>
      <w:r>
        <w:rPr>
          <w:rFonts w:eastAsia="Calibri"/>
          <w:b/>
          <w:color w:val="auto"/>
          <w:sz w:val="22"/>
          <w:lang w:eastAsia="en-US"/>
        </w:rPr>
        <w:t xml:space="preserve">Computación </w:t>
      </w:r>
    </w:p>
    <w:p w14:paraId="6C39DF62" w14:textId="6CC34343" w:rsidR="00A735C3" w:rsidRPr="00A735C3" w:rsidRDefault="00A735C3" w:rsidP="00A735C3">
      <w:pPr>
        <w:spacing w:after="160" w:line="259" w:lineRule="auto"/>
        <w:ind w:left="0" w:firstLine="0"/>
        <w:jc w:val="center"/>
        <w:rPr>
          <w:rFonts w:eastAsia="Calibri"/>
          <w:color w:val="auto"/>
          <w:szCs w:val="24"/>
          <w:lang w:eastAsia="en-US"/>
        </w:rPr>
      </w:pPr>
      <w:r w:rsidRPr="00A735C3">
        <w:rPr>
          <w:rFonts w:eastAsia="Calibri"/>
          <w:b/>
          <w:color w:val="auto"/>
          <w:szCs w:val="24"/>
          <w:lang w:eastAsia="en-US"/>
        </w:rPr>
        <w:t>Maestr</w:t>
      </w:r>
      <w:r>
        <w:rPr>
          <w:rFonts w:eastAsia="Calibri"/>
          <w:b/>
          <w:color w:val="auto"/>
          <w:szCs w:val="24"/>
          <w:lang w:eastAsia="en-US"/>
        </w:rPr>
        <w:t>o</w:t>
      </w:r>
      <w:r w:rsidRPr="00A735C3">
        <w:rPr>
          <w:rFonts w:eastAsia="Calibri"/>
          <w:b/>
          <w:color w:val="auto"/>
          <w:szCs w:val="24"/>
          <w:lang w:eastAsia="en-US"/>
        </w:rPr>
        <w:t>:</w:t>
      </w:r>
      <w:r>
        <w:rPr>
          <w:rFonts w:eastAsia="Calibri"/>
          <w:b/>
          <w:color w:val="auto"/>
          <w:szCs w:val="24"/>
          <w:lang w:eastAsia="en-US"/>
        </w:rPr>
        <w:t xml:space="preserve"> </w:t>
      </w:r>
      <w:r w:rsidRPr="00A735C3">
        <w:rPr>
          <w:rFonts w:eastAsia="Calibri"/>
          <w:b/>
          <w:color w:val="auto"/>
          <w:szCs w:val="24"/>
          <w:lang w:eastAsia="en-US"/>
        </w:rPr>
        <w:t xml:space="preserve"> </w:t>
      </w:r>
      <w:r>
        <w:rPr>
          <w:rFonts w:eastAsia="Calibri"/>
          <w:b/>
          <w:color w:val="auto"/>
          <w:szCs w:val="24"/>
          <w:lang w:eastAsia="en-US"/>
        </w:rPr>
        <w:t xml:space="preserve">Graciano Montoya Hoyos. </w:t>
      </w:r>
    </w:p>
    <w:p w14:paraId="033BB07C" w14:textId="77777777" w:rsidR="00A735C3" w:rsidRPr="00A735C3" w:rsidRDefault="00A735C3" w:rsidP="00A735C3">
      <w:pPr>
        <w:spacing w:after="160" w:line="259" w:lineRule="auto"/>
        <w:ind w:left="0" w:firstLine="0"/>
        <w:jc w:val="center"/>
        <w:rPr>
          <w:rFonts w:eastAsia="Calibri"/>
          <w:color w:val="auto"/>
          <w:sz w:val="22"/>
          <w:lang w:eastAsia="en-US"/>
        </w:rPr>
      </w:pPr>
    </w:p>
    <w:p w14:paraId="21A8A617" w14:textId="77777777" w:rsidR="00A735C3" w:rsidRDefault="00A735C3" w:rsidP="00A735C3">
      <w:pPr>
        <w:pStyle w:val="Ttulo2"/>
        <w:spacing w:before="75" w:after="75"/>
        <w:jc w:val="center"/>
        <w:rPr>
          <w:rFonts w:eastAsia="Times New Roman"/>
          <w:i/>
          <w:iCs/>
          <w:sz w:val="32"/>
          <w:szCs w:val="32"/>
        </w:rPr>
      </w:pPr>
      <w:r w:rsidRPr="00A735C3">
        <w:rPr>
          <w:rFonts w:eastAsia="Calibri"/>
          <w:color w:val="auto"/>
          <w:szCs w:val="24"/>
          <w:lang w:eastAsia="en-US"/>
        </w:rPr>
        <w:t xml:space="preserve">Tema: </w:t>
      </w:r>
      <w:r w:rsidRPr="00A735C3">
        <w:t>Práctica y realización del índice automático en clase</w:t>
      </w:r>
    </w:p>
    <w:p w14:paraId="05E13403" w14:textId="380E01BA" w:rsidR="00A735C3" w:rsidRPr="00A735C3" w:rsidRDefault="00A735C3" w:rsidP="00A735C3">
      <w:pPr>
        <w:spacing w:after="160" w:line="259" w:lineRule="auto"/>
        <w:ind w:left="0" w:firstLine="0"/>
        <w:jc w:val="center"/>
        <w:rPr>
          <w:rFonts w:eastAsia="Calibri"/>
          <w:b/>
          <w:bCs/>
          <w:color w:val="auto"/>
          <w:szCs w:val="24"/>
          <w:lang w:eastAsia="en-US"/>
        </w:rPr>
      </w:pPr>
    </w:p>
    <w:p w14:paraId="2B950A58" w14:textId="77777777" w:rsidR="00A735C3" w:rsidRPr="00A735C3" w:rsidRDefault="00A735C3" w:rsidP="00A735C3">
      <w:pPr>
        <w:spacing w:after="160" w:line="259" w:lineRule="auto"/>
        <w:ind w:left="0" w:firstLine="0"/>
        <w:jc w:val="center"/>
        <w:rPr>
          <w:rFonts w:eastAsia="Calibri"/>
          <w:b/>
          <w:bCs/>
          <w:color w:val="auto"/>
          <w:szCs w:val="24"/>
          <w:lang w:eastAsia="en-US"/>
        </w:rPr>
      </w:pPr>
    </w:p>
    <w:p w14:paraId="0FBA8EBD" w14:textId="77777777" w:rsidR="00A735C3" w:rsidRPr="00A735C3" w:rsidRDefault="00A735C3" w:rsidP="00A735C3">
      <w:pPr>
        <w:spacing w:after="160" w:line="259" w:lineRule="auto"/>
        <w:ind w:left="0" w:firstLine="0"/>
        <w:jc w:val="center"/>
        <w:rPr>
          <w:rFonts w:eastAsia="Calibri"/>
          <w:color w:val="auto"/>
          <w:szCs w:val="24"/>
          <w:lang w:eastAsia="en-US"/>
        </w:rPr>
      </w:pPr>
      <w:r w:rsidRPr="00A735C3">
        <w:rPr>
          <w:rFonts w:eastAsia="Calibri"/>
          <w:b/>
          <w:color w:val="auto"/>
          <w:szCs w:val="24"/>
          <w:lang w:eastAsia="en-US"/>
        </w:rPr>
        <w:t>Alumna:</w:t>
      </w:r>
      <w:r w:rsidRPr="00A735C3">
        <w:rPr>
          <w:rFonts w:eastAsia="Calibri"/>
          <w:color w:val="auto"/>
          <w:szCs w:val="24"/>
          <w:lang w:eastAsia="en-US"/>
        </w:rPr>
        <w:t xml:space="preserve"> Dulce Nelly Pérez Núñez. </w:t>
      </w:r>
      <w:r w:rsidRPr="00A735C3">
        <w:rPr>
          <w:rFonts w:eastAsia="Calibri"/>
          <w:b/>
          <w:color w:val="auto"/>
          <w:szCs w:val="24"/>
          <w:lang w:eastAsia="en-US"/>
        </w:rPr>
        <w:t xml:space="preserve">N#: </w:t>
      </w:r>
      <w:r w:rsidRPr="00A735C3">
        <w:rPr>
          <w:rFonts w:eastAsia="Calibri"/>
          <w:color w:val="auto"/>
          <w:szCs w:val="24"/>
          <w:lang w:eastAsia="en-US"/>
        </w:rPr>
        <w:t xml:space="preserve">11 </w:t>
      </w:r>
    </w:p>
    <w:p w14:paraId="0302A80E" w14:textId="77777777" w:rsidR="00A735C3" w:rsidRPr="00A735C3" w:rsidRDefault="00A735C3" w:rsidP="00A735C3">
      <w:pPr>
        <w:spacing w:after="160" w:line="259" w:lineRule="auto"/>
        <w:ind w:left="0" w:firstLine="0"/>
        <w:jc w:val="center"/>
        <w:rPr>
          <w:rFonts w:eastAsia="Calibri"/>
          <w:color w:val="auto"/>
          <w:szCs w:val="24"/>
          <w:lang w:eastAsia="en-US"/>
        </w:rPr>
      </w:pPr>
      <w:r w:rsidRPr="00A735C3">
        <w:rPr>
          <w:rFonts w:eastAsia="Calibri"/>
          <w:b/>
          <w:color w:val="auto"/>
          <w:szCs w:val="24"/>
          <w:lang w:eastAsia="en-US"/>
        </w:rPr>
        <w:t>Grado</w:t>
      </w:r>
      <w:r w:rsidRPr="00A735C3">
        <w:rPr>
          <w:rFonts w:eastAsia="Calibri"/>
          <w:color w:val="auto"/>
          <w:szCs w:val="24"/>
          <w:lang w:eastAsia="en-US"/>
        </w:rPr>
        <w:t xml:space="preserve">: 3 </w:t>
      </w:r>
      <w:r w:rsidRPr="00A735C3">
        <w:rPr>
          <w:rFonts w:eastAsia="Calibri"/>
          <w:b/>
          <w:color w:val="auto"/>
          <w:szCs w:val="24"/>
          <w:lang w:eastAsia="en-US"/>
        </w:rPr>
        <w:t>sección:</w:t>
      </w:r>
      <w:r w:rsidRPr="00A735C3">
        <w:rPr>
          <w:rFonts w:eastAsia="Calibri"/>
          <w:color w:val="auto"/>
          <w:szCs w:val="24"/>
          <w:lang w:eastAsia="en-US"/>
        </w:rPr>
        <w:t xml:space="preserve"> “B”</w:t>
      </w:r>
    </w:p>
    <w:p w14:paraId="17F5C7D4" w14:textId="50487774" w:rsidR="00A735C3" w:rsidRPr="00A735C3" w:rsidRDefault="00A735C3" w:rsidP="00A735C3">
      <w:pPr>
        <w:spacing w:after="0" w:line="259" w:lineRule="auto"/>
        <w:ind w:left="0" w:firstLine="0"/>
        <w:jc w:val="left"/>
        <w:rPr>
          <w:rFonts w:eastAsia="Calibri"/>
          <w:b/>
          <w:bCs/>
          <w:color w:val="auto"/>
          <w:szCs w:val="24"/>
          <w:lang w:eastAsia="en-US"/>
        </w:rPr>
      </w:pPr>
    </w:p>
    <w:p w14:paraId="4AFFBFF9" w14:textId="77777777" w:rsidR="00A735C3" w:rsidRPr="00A735C3" w:rsidRDefault="00A735C3" w:rsidP="00A735C3">
      <w:pPr>
        <w:spacing w:after="0" w:line="259" w:lineRule="auto"/>
        <w:ind w:left="0" w:firstLine="0"/>
        <w:jc w:val="left"/>
        <w:rPr>
          <w:rFonts w:eastAsia="Calibri"/>
          <w:color w:val="auto"/>
          <w:szCs w:val="24"/>
          <w:lang w:eastAsia="en-US"/>
        </w:rPr>
      </w:pPr>
    </w:p>
    <w:p w14:paraId="50748787" w14:textId="77777777" w:rsidR="00A735C3" w:rsidRPr="00A735C3" w:rsidRDefault="00A735C3" w:rsidP="00A735C3">
      <w:pPr>
        <w:spacing w:after="160" w:line="259" w:lineRule="auto"/>
        <w:ind w:left="0" w:firstLine="0"/>
        <w:jc w:val="left"/>
        <w:rPr>
          <w:rFonts w:eastAsia="Calibri"/>
          <w:color w:val="auto"/>
          <w:szCs w:val="24"/>
          <w:lang w:eastAsia="en-US"/>
        </w:rPr>
      </w:pPr>
    </w:p>
    <w:p w14:paraId="2180183E" w14:textId="77777777" w:rsidR="00A735C3" w:rsidRPr="00A735C3" w:rsidRDefault="00A735C3" w:rsidP="00A735C3">
      <w:pPr>
        <w:spacing w:after="0" w:line="259" w:lineRule="auto"/>
        <w:ind w:left="0" w:firstLine="0"/>
        <w:jc w:val="right"/>
        <w:rPr>
          <w:rFonts w:eastAsia="Calibri"/>
          <w:color w:val="auto"/>
          <w:sz w:val="22"/>
          <w:lang w:eastAsia="en-US"/>
        </w:rPr>
      </w:pPr>
      <w:r w:rsidRPr="00A735C3">
        <w:rPr>
          <w:rFonts w:eastAsia="Calibri"/>
          <w:color w:val="auto"/>
          <w:sz w:val="22"/>
          <w:lang w:eastAsia="en-US"/>
        </w:rPr>
        <w:t xml:space="preserve">Saltillo Coahuila México    </w:t>
      </w:r>
    </w:p>
    <w:p w14:paraId="4A2EBFF7" w14:textId="737239D4" w:rsidR="00A735C3" w:rsidRPr="00A735C3" w:rsidRDefault="00A735C3" w:rsidP="00A735C3">
      <w:pPr>
        <w:spacing w:after="0" w:line="259" w:lineRule="auto"/>
        <w:ind w:left="0" w:firstLine="0"/>
        <w:jc w:val="right"/>
        <w:rPr>
          <w:rFonts w:ascii="Calibri" w:eastAsia="Calibri" w:hAnsi="Calibri" w:cs="Times New Roman"/>
          <w:color w:val="auto"/>
          <w:sz w:val="22"/>
          <w:lang w:eastAsia="en-US"/>
        </w:rPr>
      </w:pPr>
      <w:r>
        <w:rPr>
          <w:rFonts w:eastAsia="Calibri"/>
          <w:color w:val="auto"/>
          <w:sz w:val="22"/>
          <w:lang w:eastAsia="en-US"/>
        </w:rPr>
        <w:t xml:space="preserve">27 de mayo </w:t>
      </w:r>
      <w:r w:rsidRPr="00A735C3">
        <w:rPr>
          <w:rFonts w:eastAsia="Calibri"/>
          <w:color w:val="auto"/>
          <w:sz w:val="22"/>
          <w:lang w:eastAsia="en-US"/>
        </w:rPr>
        <w:t>de 2021</w:t>
      </w:r>
    </w:p>
    <w:p w14:paraId="5A4B8EDA" w14:textId="77777777" w:rsidR="00254F06" w:rsidRDefault="00254F06">
      <w:pPr>
        <w:spacing w:after="316" w:line="259" w:lineRule="auto"/>
        <w:ind w:left="-5" w:right="442"/>
        <w:rPr>
          <w:b/>
        </w:rPr>
        <w:sectPr w:rsidR="00254F06" w:rsidSect="00A735C3">
          <w:footerReference w:type="even" r:id="rId9"/>
          <w:footerReference w:type="default" r:id="rId10"/>
          <w:footerReference w:type="first" r:id="rId11"/>
          <w:pgSz w:w="12240" w:h="15840"/>
          <w:pgMar w:top="1417" w:right="1701" w:bottom="1417" w:left="170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pPr>
    </w:p>
    <w:sdt>
      <w:sdtPr>
        <w:rPr>
          <w:lang w:val="es-ES"/>
        </w:rPr>
        <w:id w:val="925002614"/>
        <w:docPartObj>
          <w:docPartGallery w:val="Table of Contents"/>
          <w:docPartUnique/>
        </w:docPartObj>
      </w:sdtPr>
      <w:sdtEndPr>
        <w:rPr>
          <w:rFonts w:ascii="Arial" w:eastAsia="Arial" w:hAnsi="Arial" w:cs="Arial"/>
          <w:b/>
          <w:bCs/>
          <w:color w:val="000000"/>
          <w:sz w:val="24"/>
          <w:szCs w:val="22"/>
        </w:rPr>
      </w:sdtEndPr>
      <w:sdtContent>
        <w:p w14:paraId="03E1E92B" w14:textId="63B4AD53" w:rsidR="00725552" w:rsidRDefault="00725552">
          <w:pPr>
            <w:pStyle w:val="TtuloTDC"/>
          </w:pPr>
          <w:r>
            <w:rPr>
              <w:lang w:val="es-ES"/>
            </w:rPr>
            <w:t xml:space="preserve">Índice </w:t>
          </w:r>
        </w:p>
        <w:p w14:paraId="7B170F65" w14:textId="126896C1" w:rsidR="00725552" w:rsidRDefault="00725552">
          <w:pPr>
            <w:pStyle w:val="TDC1"/>
            <w:tabs>
              <w:tab w:val="right" w:leader="dot" w:pos="956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3031116" w:history="1">
            <w:r w:rsidRPr="00B7152C">
              <w:rPr>
                <w:rStyle w:val="Hipervnculo"/>
                <w:noProof/>
              </w:rPr>
              <w:t>RESUMEN</w:t>
            </w:r>
            <w:r>
              <w:rPr>
                <w:noProof/>
                <w:webHidden/>
              </w:rPr>
              <w:tab/>
            </w:r>
            <w:r>
              <w:rPr>
                <w:noProof/>
                <w:webHidden/>
              </w:rPr>
              <w:fldChar w:fldCharType="begin"/>
            </w:r>
            <w:r>
              <w:rPr>
                <w:noProof/>
                <w:webHidden/>
              </w:rPr>
              <w:instrText xml:space="preserve"> PAGEREF _Toc73031116 \h </w:instrText>
            </w:r>
            <w:r>
              <w:rPr>
                <w:noProof/>
                <w:webHidden/>
              </w:rPr>
            </w:r>
            <w:r>
              <w:rPr>
                <w:noProof/>
                <w:webHidden/>
              </w:rPr>
              <w:fldChar w:fldCharType="separate"/>
            </w:r>
            <w:r>
              <w:rPr>
                <w:noProof/>
                <w:webHidden/>
              </w:rPr>
              <w:t>1</w:t>
            </w:r>
            <w:r>
              <w:rPr>
                <w:noProof/>
                <w:webHidden/>
              </w:rPr>
              <w:fldChar w:fldCharType="end"/>
            </w:r>
          </w:hyperlink>
        </w:p>
        <w:p w14:paraId="3EB6978B" w14:textId="0FDB1BCF"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17" w:history="1">
            <w:r w:rsidRPr="00B7152C">
              <w:rPr>
                <w:rStyle w:val="Hipervnculo"/>
                <w:noProof/>
              </w:rPr>
              <w:t>INTRODUCCIÓN</w:t>
            </w:r>
            <w:r>
              <w:rPr>
                <w:noProof/>
                <w:webHidden/>
              </w:rPr>
              <w:tab/>
            </w:r>
            <w:r>
              <w:rPr>
                <w:noProof/>
                <w:webHidden/>
              </w:rPr>
              <w:fldChar w:fldCharType="begin"/>
            </w:r>
            <w:r>
              <w:rPr>
                <w:noProof/>
                <w:webHidden/>
              </w:rPr>
              <w:instrText xml:space="preserve"> PAGEREF _Toc73031117 \h </w:instrText>
            </w:r>
            <w:r>
              <w:rPr>
                <w:noProof/>
                <w:webHidden/>
              </w:rPr>
            </w:r>
            <w:r>
              <w:rPr>
                <w:noProof/>
                <w:webHidden/>
              </w:rPr>
              <w:fldChar w:fldCharType="separate"/>
            </w:r>
            <w:r>
              <w:rPr>
                <w:noProof/>
                <w:webHidden/>
              </w:rPr>
              <w:t>2</w:t>
            </w:r>
            <w:r>
              <w:rPr>
                <w:noProof/>
                <w:webHidden/>
              </w:rPr>
              <w:fldChar w:fldCharType="end"/>
            </w:r>
          </w:hyperlink>
        </w:p>
        <w:p w14:paraId="7DE08117" w14:textId="055158B0"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18" w:history="1">
            <w:r w:rsidRPr="00B7152C">
              <w:rPr>
                <w:rStyle w:val="Hipervnculo"/>
                <w:noProof/>
              </w:rPr>
              <w:t>JUSTIFICACIÓN</w:t>
            </w:r>
            <w:r>
              <w:rPr>
                <w:noProof/>
                <w:webHidden/>
              </w:rPr>
              <w:tab/>
            </w:r>
            <w:r>
              <w:rPr>
                <w:noProof/>
                <w:webHidden/>
              </w:rPr>
              <w:fldChar w:fldCharType="begin"/>
            </w:r>
            <w:r>
              <w:rPr>
                <w:noProof/>
                <w:webHidden/>
              </w:rPr>
              <w:instrText xml:space="preserve"> PAGEREF _Toc73031118 \h </w:instrText>
            </w:r>
            <w:r>
              <w:rPr>
                <w:noProof/>
                <w:webHidden/>
              </w:rPr>
            </w:r>
            <w:r>
              <w:rPr>
                <w:noProof/>
                <w:webHidden/>
              </w:rPr>
              <w:fldChar w:fldCharType="separate"/>
            </w:r>
            <w:r>
              <w:rPr>
                <w:noProof/>
                <w:webHidden/>
              </w:rPr>
              <w:t>4</w:t>
            </w:r>
            <w:r>
              <w:rPr>
                <w:noProof/>
                <w:webHidden/>
              </w:rPr>
              <w:fldChar w:fldCharType="end"/>
            </w:r>
          </w:hyperlink>
        </w:p>
        <w:p w14:paraId="28C54824" w14:textId="52D41222"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19" w:history="1">
            <w:r w:rsidRPr="00B7152C">
              <w:rPr>
                <w:rStyle w:val="Hipervnculo"/>
                <w:noProof/>
              </w:rPr>
              <w:t>OBJETIVO GENERAL</w:t>
            </w:r>
            <w:r>
              <w:rPr>
                <w:noProof/>
                <w:webHidden/>
              </w:rPr>
              <w:tab/>
            </w:r>
            <w:r>
              <w:rPr>
                <w:noProof/>
                <w:webHidden/>
              </w:rPr>
              <w:fldChar w:fldCharType="begin"/>
            </w:r>
            <w:r>
              <w:rPr>
                <w:noProof/>
                <w:webHidden/>
              </w:rPr>
              <w:instrText xml:space="preserve"> PAGEREF _Toc73031119 \h </w:instrText>
            </w:r>
            <w:r>
              <w:rPr>
                <w:noProof/>
                <w:webHidden/>
              </w:rPr>
            </w:r>
            <w:r>
              <w:rPr>
                <w:noProof/>
                <w:webHidden/>
              </w:rPr>
              <w:fldChar w:fldCharType="separate"/>
            </w:r>
            <w:r>
              <w:rPr>
                <w:noProof/>
                <w:webHidden/>
              </w:rPr>
              <w:t>6</w:t>
            </w:r>
            <w:r>
              <w:rPr>
                <w:noProof/>
                <w:webHidden/>
              </w:rPr>
              <w:fldChar w:fldCharType="end"/>
            </w:r>
          </w:hyperlink>
        </w:p>
        <w:p w14:paraId="336D5F6D" w14:textId="03C8865F"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20" w:history="1">
            <w:r w:rsidRPr="00B7152C">
              <w:rPr>
                <w:rStyle w:val="Hipervnculo"/>
                <w:noProof/>
              </w:rPr>
              <w:t>1. PLANTEAMIENTO DEL PROBLEMA</w:t>
            </w:r>
            <w:r>
              <w:rPr>
                <w:noProof/>
                <w:webHidden/>
              </w:rPr>
              <w:tab/>
            </w:r>
            <w:r>
              <w:rPr>
                <w:noProof/>
                <w:webHidden/>
              </w:rPr>
              <w:fldChar w:fldCharType="begin"/>
            </w:r>
            <w:r>
              <w:rPr>
                <w:noProof/>
                <w:webHidden/>
              </w:rPr>
              <w:instrText xml:space="preserve"> PAGEREF _Toc73031120 \h </w:instrText>
            </w:r>
            <w:r>
              <w:rPr>
                <w:noProof/>
                <w:webHidden/>
              </w:rPr>
            </w:r>
            <w:r>
              <w:rPr>
                <w:noProof/>
                <w:webHidden/>
              </w:rPr>
              <w:fldChar w:fldCharType="separate"/>
            </w:r>
            <w:r>
              <w:rPr>
                <w:noProof/>
                <w:webHidden/>
              </w:rPr>
              <w:t>7</w:t>
            </w:r>
            <w:r>
              <w:rPr>
                <w:noProof/>
                <w:webHidden/>
              </w:rPr>
              <w:fldChar w:fldCharType="end"/>
            </w:r>
          </w:hyperlink>
        </w:p>
        <w:p w14:paraId="05F2A3FB" w14:textId="51AFCB39"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21" w:history="1">
            <w:r w:rsidRPr="00B7152C">
              <w:rPr>
                <w:rStyle w:val="Hipervnculo"/>
                <w:noProof/>
              </w:rPr>
              <w:t>2. ANTECEDENTES</w:t>
            </w:r>
            <w:r>
              <w:rPr>
                <w:noProof/>
                <w:webHidden/>
              </w:rPr>
              <w:tab/>
            </w:r>
            <w:r>
              <w:rPr>
                <w:noProof/>
                <w:webHidden/>
              </w:rPr>
              <w:fldChar w:fldCharType="begin"/>
            </w:r>
            <w:r>
              <w:rPr>
                <w:noProof/>
                <w:webHidden/>
              </w:rPr>
              <w:instrText xml:space="preserve"> PAGEREF _Toc73031121 \h </w:instrText>
            </w:r>
            <w:r>
              <w:rPr>
                <w:noProof/>
                <w:webHidden/>
              </w:rPr>
            </w:r>
            <w:r>
              <w:rPr>
                <w:noProof/>
                <w:webHidden/>
              </w:rPr>
              <w:fldChar w:fldCharType="separate"/>
            </w:r>
            <w:r>
              <w:rPr>
                <w:noProof/>
                <w:webHidden/>
              </w:rPr>
              <w:t>9</w:t>
            </w:r>
            <w:r>
              <w:rPr>
                <w:noProof/>
                <w:webHidden/>
              </w:rPr>
              <w:fldChar w:fldCharType="end"/>
            </w:r>
          </w:hyperlink>
        </w:p>
        <w:p w14:paraId="48897D52" w14:textId="7BA5113E"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22" w:history="1">
            <w:r w:rsidRPr="00B7152C">
              <w:rPr>
                <w:rStyle w:val="Hipervnculo"/>
                <w:noProof/>
              </w:rPr>
              <w:t>3. MARCO INSTITUCIONAL</w:t>
            </w:r>
            <w:r>
              <w:rPr>
                <w:noProof/>
                <w:webHidden/>
              </w:rPr>
              <w:tab/>
            </w:r>
            <w:r>
              <w:rPr>
                <w:noProof/>
                <w:webHidden/>
              </w:rPr>
              <w:fldChar w:fldCharType="begin"/>
            </w:r>
            <w:r>
              <w:rPr>
                <w:noProof/>
                <w:webHidden/>
              </w:rPr>
              <w:instrText xml:space="preserve"> PAGEREF _Toc73031122 \h </w:instrText>
            </w:r>
            <w:r>
              <w:rPr>
                <w:noProof/>
                <w:webHidden/>
              </w:rPr>
            </w:r>
            <w:r>
              <w:rPr>
                <w:noProof/>
                <w:webHidden/>
              </w:rPr>
              <w:fldChar w:fldCharType="separate"/>
            </w:r>
            <w:r>
              <w:rPr>
                <w:noProof/>
                <w:webHidden/>
              </w:rPr>
              <w:t>12</w:t>
            </w:r>
            <w:r>
              <w:rPr>
                <w:noProof/>
                <w:webHidden/>
              </w:rPr>
              <w:fldChar w:fldCharType="end"/>
            </w:r>
          </w:hyperlink>
        </w:p>
        <w:p w14:paraId="5D9981E9" w14:textId="43A70B5E"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23" w:history="1">
            <w:r w:rsidRPr="00B7152C">
              <w:rPr>
                <w:rStyle w:val="Hipervnculo"/>
                <w:noProof/>
              </w:rPr>
              <w:t>4. MARCO TEÓRICO</w:t>
            </w:r>
            <w:r>
              <w:rPr>
                <w:noProof/>
                <w:webHidden/>
              </w:rPr>
              <w:tab/>
            </w:r>
            <w:r>
              <w:rPr>
                <w:noProof/>
                <w:webHidden/>
              </w:rPr>
              <w:fldChar w:fldCharType="begin"/>
            </w:r>
            <w:r>
              <w:rPr>
                <w:noProof/>
                <w:webHidden/>
              </w:rPr>
              <w:instrText xml:space="preserve"> PAGEREF _Toc73031123 \h </w:instrText>
            </w:r>
            <w:r>
              <w:rPr>
                <w:noProof/>
                <w:webHidden/>
              </w:rPr>
            </w:r>
            <w:r>
              <w:rPr>
                <w:noProof/>
                <w:webHidden/>
              </w:rPr>
              <w:fldChar w:fldCharType="separate"/>
            </w:r>
            <w:r>
              <w:rPr>
                <w:noProof/>
                <w:webHidden/>
              </w:rPr>
              <w:t>17</w:t>
            </w:r>
            <w:r>
              <w:rPr>
                <w:noProof/>
                <w:webHidden/>
              </w:rPr>
              <w:fldChar w:fldCharType="end"/>
            </w:r>
          </w:hyperlink>
        </w:p>
        <w:p w14:paraId="6519C0A7" w14:textId="39911281" w:rsidR="00725552" w:rsidRDefault="00725552">
          <w:pPr>
            <w:pStyle w:val="TDC2"/>
            <w:tabs>
              <w:tab w:val="left" w:pos="1100"/>
              <w:tab w:val="right" w:leader="dot" w:pos="9561"/>
            </w:tabs>
            <w:rPr>
              <w:rFonts w:asciiTheme="minorHAnsi" w:eastAsiaTheme="minorEastAsia" w:hAnsiTheme="minorHAnsi" w:cstheme="minorBidi"/>
              <w:noProof/>
              <w:color w:val="auto"/>
              <w:sz w:val="22"/>
            </w:rPr>
          </w:pPr>
          <w:hyperlink w:anchor="_Toc73031124" w:history="1">
            <w:r w:rsidRPr="00B7152C">
              <w:rPr>
                <w:rStyle w:val="Hipervnculo"/>
                <w:noProof/>
              </w:rPr>
              <w:t xml:space="preserve">4.1. </w:t>
            </w:r>
            <w:r>
              <w:rPr>
                <w:rFonts w:asciiTheme="minorHAnsi" w:eastAsiaTheme="minorEastAsia" w:hAnsiTheme="minorHAnsi" w:cstheme="minorBidi"/>
                <w:noProof/>
                <w:color w:val="auto"/>
                <w:sz w:val="22"/>
              </w:rPr>
              <w:tab/>
            </w:r>
            <w:r w:rsidRPr="00B7152C">
              <w:rPr>
                <w:rStyle w:val="Hipervnculo"/>
                <w:noProof/>
              </w:rPr>
              <w:t>HABILIDADES SOCIALES</w:t>
            </w:r>
            <w:r>
              <w:rPr>
                <w:noProof/>
                <w:webHidden/>
              </w:rPr>
              <w:tab/>
            </w:r>
            <w:r>
              <w:rPr>
                <w:noProof/>
                <w:webHidden/>
              </w:rPr>
              <w:fldChar w:fldCharType="begin"/>
            </w:r>
            <w:r>
              <w:rPr>
                <w:noProof/>
                <w:webHidden/>
              </w:rPr>
              <w:instrText xml:space="preserve"> PAGEREF _Toc73031124 \h </w:instrText>
            </w:r>
            <w:r>
              <w:rPr>
                <w:noProof/>
                <w:webHidden/>
              </w:rPr>
            </w:r>
            <w:r>
              <w:rPr>
                <w:noProof/>
                <w:webHidden/>
              </w:rPr>
              <w:fldChar w:fldCharType="separate"/>
            </w:r>
            <w:r>
              <w:rPr>
                <w:noProof/>
                <w:webHidden/>
              </w:rPr>
              <w:t>17</w:t>
            </w:r>
            <w:r>
              <w:rPr>
                <w:noProof/>
                <w:webHidden/>
              </w:rPr>
              <w:fldChar w:fldCharType="end"/>
            </w:r>
          </w:hyperlink>
        </w:p>
        <w:p w14:paraId="2800ADEC" w14:textId="4C0AA1A2"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25" w:history="1">
            <w:r w:rsidRPr="00B7152C">
              <w:rPr>
                <w:rStyle w:val="Hipervnculo"/>
                <w:noProof/>
              </w:rPr>
              <w:t>4.1.1. LA COMUNICACIÓN:</w:t>
            </w:r>
            <w:r>
              <w:rPr>
                <w:noProof/>
                <w:webHidden/>
              </w:rPr>
              <w:tab/>
            </w:r>
            <w:r>
              <w:rPr>
                <w:noProof/>
                <w:webHidden/>
              </w:rPr>
              <w:fldChar w:fldCharType="begin"/>
            </w:r>
            <w:r>
              <w:rPr>
                <w:noProof/>
                <w:webHidden/>
              </w:rPr>
              <w:instrText xml:space="preserve"> PAGEREF _Toc73031125 \h </w:instrText>
            </w:r>
            <w:r>
              <w:rPr>
                <w:noProof/>
                <w:webHidden/>
              </w:rPr>
            </w:r>
            <w:r>
              <w:rPr>
                <w:noProof/>
                <w:webHidden/>
              </w:rPr>
              <w:fldChar w:fldCharType="separate"/>
            </w:r>
            <w:r>
              <w:rPr>
                <w:noProof/>
                <w:webHidden/>
              </w:rPr>
              <w:t>19</w:t>
            </w:r>
            <w:r>
              <w:rPr>
                <w:noProof/>
                <w:webHidden/>
              </w:rPr>
              <w:fldChar w:fldCharType="end"/>
            </w:r>
          </w:hyperlink>
        </w:p>
        <w:p w14:paraId="3D1CF5C0" w14:textId="0C067D07"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26" w:history="1">
            <w:r w:rsidRPr="00B7152C">
              <w:rPr>
                <w:rStyle w:val="Hipervnculo"/>
                <w:noProof/>
              </w:rPr>
              <w:t>4.1.2. LA RESOLUCIÓN DE CONFLICTOS</w:t>
            </w:r>
            <w:r>
              <w:rPr>
                <w:noProof/>
                <w:webHidden/>
              </w:rPr>
              <w:tab/>
            </w:r>
            <w:r>
              <w:rPr>
                <w:noProof/>
                <w:webHidden/>
              </w:rPr>
              <w:fldChar w:fldCharType="begin"/>
            </w:r>
            <w:r>
              <w:rPr>
                <w:noProof/>
                <w:webHidden/>
              </w:rPr>
              <w:instrText xml:space="preserve"> PAGEREF _Toc73031126 \h </w:instrText>
            </w:r>
            <w:r>
              <w:rPr>
                <w:noProof/>
                <w:webHidden/>
              </w:rPr>
            </w:r>
            <w:r>
              <w:rPr>
                <w:noProof/>
                <w:webHidden/>
              </w:rPr>
              <w:fldChar w:fldCharType="separate"/>
            </w:r>
            <w:r>
              <w:rPr>
                <w:noProof/>
                <w:webHidden/>
              </w:rPr>
              <w:t>19</w:t>
            </w:r>
            <w:r>
              <w:rPr>
                <w:noProof/>
                <w:webHidden/>
              </w:rPr>
              <w:fldChar w:fldCharType="end"/>
            </w:r>
          </w:hyperlink>
        </w:p>
        <w:p w14:paraId="1B0C9760" w14:textId="73D3CF02"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27" w:history="1">
            <w:r w:rsidRPr="00B7152C">
              <w:rPr>
                <w:rStyle w:val="Hipervnculo"/>
                <w:noProof/>
              </w:rPr>
              <w:t>se toma como la capacidad de</w:t>
            </w:r>
            <w:r>
              <w:rPr>
                <w:noProof/>
                <w:webHidden/>
              </w:rPr>
              <w:tab/>
            </w:r>
            <w:r>
              <w:rPr>
                <w:noProof/>
                <w:webHidden/>
              </w:rPr>
              <w:fldChar w:fldCharType="begin"/>
            </w:r>
            <w:r>
              <w:rPr>
                <w:noProof/>
                <w:webHidden/>
              </w:rPr>
              <w:instrText xml:space="preserve"> PAGEREF _Toc73031127 \h </w:instrText>
            </w:r>
            <w:r>
              <w:rPr>
                <w:noProof/>
                <w:webHidden/>
              </w:rPr>
            </w:r>
            <w:r>
              <w:rPr>
                <w:noProof/>
                <w:webHidden/>
              </w:rPr>
              <w:fldChar w:fldCharType="separate"/>
            </w:r>
            <w:r>
              <w:rPr>
                <w:noProof/>
                <w:webHidden/>
              </w:rPr>
              <w:t>19</w:t>
            </w:r>
            <w:r>
              <w:rPr>
                <w:noProof/>
                <w:webHidden/>
              </w:rPr>
              <w:fldChar w:fldCharType="end"/>
            </w:r>
          </w:hyperlink>
        </w:p>
        <w:p w14:paraId="4D18026F" w14:textId="298FFE55" w:rsidR="00725552" w:rsidRDefault="00725552">
          <w:pPr>
            <w:pStyle w:val="TDC2"/>
            <w:tabs>
              <w:tab w:val="left" w:pos="1100"/>
              <w:tab w:val="right" w:leader="dot" w:pos="9561"/>
            </w:tabs>
            <w:rPr>
              <w:rFonts w:asciiTheme="minorHAnsi" w:eastAsiaTheme="minorEastAsia" w:hAnsiTheme="minorHAnsi" w:cstheme="minorBidi"/>
              <w:noProof/>
              <w:color w:val="auto"/>
              <w:sz w:val="22"/>
            </w:rPr>
          </w:pPr>
          <w:hyperlink w:anchor="_Toc73031128" w:history="1">
            <w:r w:rsidRPr="00B7152C">
              <w:rPr>
                <w:rStyle w:val="Hipervnculo"/>
                <w:noProof/>
              </w:rPr>
              <w:t xml:space="preserve">4.2. </w:t>
            </w:r>
            <w:r>
              <w:rPr>
                <w:rFonts w:asciiTheme="minorHAnsi" w:eastAsiaTheme="minorEastAsia" w:hAnsiTheme="minorHAnsi" w:cstheme="minorBidi"/>
                <w:noProof/>
                <w:color w:val="auto"/>
                <w:sz w:val="22"/>
              </w:rPr>
              <w:tab/>
            </w:r>
            <w:r w:rsidRPr="00B7152C">
              <w:rPr>
                <w:rStyle w:val="Hipervnculo"/>
                <w:noProof/>
              </w:rPr>
              <w:t>EL JUEGO</w:t>
            </w:r>
            <w:r>
              <w:rPr>
                <w:noProof/>
                <w:webHidden/>
              </w:rPr>
              <w:tab/>
            </w:r>
            <w:r>
              <w:rPr>
                <w:noProof/>
                <w:webHidden/>
              </w:rPr>
              <w:fldChar w:fldCharType="begin"/>
            </w:r>
            <w:r>
              <w:rPr>
                <w:noProof/>
                <w:webHidden/>
              </w:rPr>
              <w:instrText xml:space="preserve"> PAGEREF _Toc73031128 \h </w:instrText>
            </w:r>
            <w:r>
              <w:rPr>
                <w:noProof/>
                <w:webHidden/>
              </w:rPr>
            </w:r>
            <w:r>
              <w:rPr>
                <w:noProof/>
                <w:webHidden/>
              </w:rPr>
              <w:fldChar w:fldCharType="separate"/>
            </w:r>
            <w:r>
              <w:rPr>
                <w:noProof/>
                <w:webHidden/>
              </w:rPr>
              <w:t>21</w:t>
            </w:r>
            <w:r>
              <w:rPr>
                <w:noProof/>
                <w:webHidden/>
              </w:rPr>
              <w:fldChar w:fldCharType="end"/>
            </w:r>
          </w:hyperlink>
        </w:p>
        <w:p w14:paraId="2D223DE2" w14:textId="6463646C"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29" w:history="1">
            <w:r w:rsidRPr="00B7152C">
              <w:rPr>
                <w:rStyle w:val="Hipervnculo"/>
                <w:noProof/>
              </w:rPr>
              <w:t>5. PROPUESTA</w:t>
            </w:r>
            <w:r>
              <w:rPr>
                <w:noProof/>
                <w:webHidden/>
              </w:rPr>
              <w:tab/>
            </w:r>
            <w:r>
              <w:rPr>
                <w:noProof/>
                <w:webHidden/>
              </w:rPr>
              <w:fldChar w:fldCharType="begin"/>
            </w:r>
            <w:r>
              <w:rPr>
                <w:noProof/>
                <w:webHidden/>
              </w:rPr>
              <w:instrText xml:space="preserve"> PAGEREF _Toc73031129 \h </w:instrText>
            </w:r>
            <w:r>
              <w:rPr>
                <w:noProof/>
                <w:webHidden/>
              </w:rPr>
            </w:r>
            <w:r>
              <w:rPr>
                <w:noProof/>
                <w:webHidden/>
              </w:rPr>
              <w:fldChar w:fldCharType="separate"/>
            </w:r>
            <w:r>
              <w:rPr>
                <w:noProof/>
                <w:webHidden/>
              </w:rPr>
              <w:t>26</w:t>
            </w:r>
            <w:r>
              <w:rPr>
                <w:noProof/>
                <w:webHidden/>
              </w:rPr>
              <w:fldChar w:fldCharType="end"/>
            </w:r>
          </w:hyperlink>
        </w:p>
        <w:p w14:paraId="15ACCD9D" w14:textId="2C837FDA" w:rsidR="00725552" w:rsidRDefault="00725552">
          <w:pPr>
            <w:pStyle w:val="TDC2"/>
            <w:tabs>
              <w:tab w:val="left" w:pos="1100"/>
              <w:tab w:val="right" w:leader="dot" w:pos="9561"/>
            </w:tabs>
            <w:rPr>
              <w:rFonts w:asciiTheme="minorHAnsi" w:eastAsiaTheme="minorEastAsia" w:hAnsiTheme="minorHAnsi" w:cstheme="minorBidi"/>
              <w:noProof/>
              <w:color w:val="auto"/>
              <w:sz w:val="22"/>
            </w:rPr>
          </w:pPr>
          <w:hyperlink w:anchor="_Toc73031130" w:history="1">
            <w:r w:rsidRPr="00B7152C">
              <w:rPr>
                <w:rStyle w:val="Hipervnculo"/>
                <w:noProof/>
              </w:rPr>
              <w:t xml:space="preserve">5.1. </w:t>
            </w:r>
            <w:r>
              <w:rPr>
                <w:rFonts w:asciiTheme="minorHAnsi" w:eastAsiaTheme="minorEastAsia" w:hAnsiTheme="minorHAnsi" w:cstheme="minorBidi"/>
                <w:noProof/>
                <w:color w:val="auto"/>
                <w:sz w:val="22"/>
              </w:rPr>
              <w:tab/>
            </w:r>
            <w:r w:rsidRPr="00B7152C">
              <w:rPr>
                <w:rStyle w:val="Hipervnculo"/>
                <w:noProof/>
              </w:rPr>
              <w:t>ETAPAS DE LA IMPLEMENTACIÓN:</w:t>
            </w:r>
            <w:r>
              <w:rPr>
                <w:noProof/>
                <w:webHidden/>
              </w:rPr>
              <w:tab/>
            </w:r>
            <w:r>
              <w:rPr>
                <w:noProof/>
                <w:webHidden/>
              </w:rPr>
              <w:fldChar w:fldCharType="begin"/>
            </w:r>
            <w:r>
              <w:rPr>
                <w:noProof/>
                <w:webHidden/>
              </w:rPr>
              <w:instrText xml:space="preserve"> PAGEREF _Toc73031130 \h </w:instrText>
            </w:r>
            <w:r>
              <w:rPr>
                <w:noProof/>
                <w:webHidden/>
              </w:rPr>
            </w:r>
            <w:r>
              <w:rPr>
                <w:noProof/>
                <w:webHidden/>
              </w:rPr>
              <w:fldChar w:fldCharType="separate"/>
            </w:r>
            <w:r>
              <w:rPr>
                <w:noProof/>
                <w:webHidden/>
              </w:rPr>
              <w:t>26</w:t>
            </w:r>
            <w:r>
              <w:rPr>
                <w:noProof/>
                <w:webHidden/>
              </w:rPr>
              <w:fldChar w:fldCharType="end"/>
            </w:r>
          </w:hyperlink>
        </w:p>
        <w:p w14:paraId="2158B097" w14:textId="4E555FEE"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31" w:history="1">
            <w:r w:rsidRPr="00B7152C">
              <w:rPr>
                <w:rStyle w:val="Hipervnculo"/>
                <w:noProof/>
              </w:rPr>
              <w:t>5.1. 1. DIAGNÓSTICO INICIAL</w:t>
            </w:r>
            <w:r>
              <w:rPr>
                <w:noProof/>
                <w:webHidden/>
              </w:rPr>
              <w:tab/>
            </w:r>
            <w:r>
              <w:rPr>
                <w:noProof/>
                <w:webHidden/>
              </w:rPr>
              <w:fldChar w:fldCharType="begin"/>
            </w:r>
            <w:r>
              <w:rPr>
                <w:noProof/>
                <w:webHidden/>
              </w:rPr>
              <w:instrText xml:space="preserve"> PAGEREF _Toc73031131 \h </w:instrText>
            </w:r>
            <w:r>
              <w:rPr>
                <w:noProof/>
                <w:webHidden/>
              </w:rPr>
            </w:r>
            <w:r>
              <w:rPr>
                <w:noProof/>
                <w:webHidden/>
              </w:rPr>
              <w:fldChar w:fldCharType="separate"/>
            </w:r>
            <w:r>
              <w:rPr>
                <w:noProof/>
                <w:webHidden/>
              </w:rPr>
              <w:t>29</w:t>
            </w:r>
            <w:r>
              <w:rPr>
                <w:noProof/>
                <w:webHidden/>
              </w:rPr>
              <w:fldChar w:fldCharType="end"/>
            </w:r>
          </w:hyperlink>
        </w:p>
        <w:p w14:paraId="627B5F4E" w14:textId="07C5DD5C"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32" w:history="1">
            <w:r w:rsidRPr="00B7152C">
              <w:rPr>
                <w:rStyle w:val="Hipervnculo"/>
                <w:noProof/>
              </w:rPr>
              <w:t>REGISTRO DE OBSERVACION ESTRUCTURADA</w:t>
            </w:r>
            <w:r>
              <w:rPr>
                <w:noProof/>
                <w:webHidden/>
              </w:rPr>
              <w:tab/>
            </w:r>
            <w:r>
              <w:rPr>
                <w:noProof/>
                <w:webHidden/>
              </w:rPr>
              <w:fldChar w:fldCharType="begin"/>
            </w:r>
            <w:r>
              <w:rPr>
                <w:noProof/>
                <w:webHidden/>
              </w:rPr>
              <w:instrText xml:space="preserve"> PAGEREF _Toc73031132 \h </w:instrText>
            </w:r>
            <w:r>
              <w:rPr>
                <w:noProof/>
                <w:webHidden/>
              </w:rPr>
            </w:r>
            <w:r>
              <w:rPr>
                <w:noProof/>
                <w:webHidden/>
              </w:rPr>
              <w:fldChar w:fldCharType="separate"/>
            </w:r>
            <w:r>
              <w:rPr>
                <w:noProof/>
                <w:webHidden/>
              </w:rPr>
              <w:t>29</w:t>
            </w:r>
            <w:r>
              <w:rPr>
                <w:noProof/>
                <w:webHidden/>
              </w:rPr>
              <w:fldChar w:fldCharType="end"/>
            </w:r>
          </w:hyperlink>
        </w:p>
        <w:p w14:paraId="320413FF" w14:textId="043D624C" w:rsidR="00725552" w:rsidRDefault="00725552">
          <w:pPr>
            <w:pStyle w:val="TDC2"/>
            <w:tabs>
              <w:tab w:val="right" w:leader="dot" w:pos="9561"/>
            </w:tabs>
            <w:rPr>
              <w:rFonts w:asciiTheme="minorHAnsi" w:eastAsiaTheme="minorEastAsia" w:hAnsiTheme="minorHAnsi" w:cstheme="minorBidi"/>
              <w:noProof/>
              <w:color w:val="auto"/>
              <w:sz w:val="22"/>
            </w:rPr>
          </w:pPr>
          <w:hyperlink w:anchor="_Toc73031133" w:history="1">
            <w:r w:rsidRPr="00B7152C">
              <w:rPr>
                <w:rStyle w:val="Hipervnculo"/>
                <w:noProof/>
              </w:rPr>
              <w:t>ETAPA 1. ANÁLISIS DE DIAGNÓSTICO INICIAL</w:t>
            </w:r>
            <w:r>
              <w:rPr>
                <w:noProof/>
                <w:webHidden/>
              </w:rPr>
              <w:tab/>
            </w:r>
            <w:r>
              <w:rPr>
                <w:noProof/>
                <w:webHidden/>
              </w:rPr>
              <w:fldChar w:fldCharType="begin"/>
            </w:r>
            <w:r>
              <w:rPr>
                <w:noProof/>
                <w:webHidden/>
              </w:rPr>
              <w:instrText xml:space="preserve"> PAGEREF _Toc73031133 \h </w:instrText>
            </w:r>
            <w:r>
              <w:rPr>
                <w:noProof/>
                <w:webHidden/>
              </w:rPr>
            </w:r>
            <w:r>
              <w:rPr>
                <w:noProof/>
                <w:webHidden/>
              </w:rPr>
              <w:fldChar w:fldCharType="separate"/>
            </w:r>
            <w:r>
              <w:rPr>
                <w:noProof/>
                <w:webHidden/>
              </w:rPr>
              <w:t>30</w:t>
            </w:r>
            <w:r>
              <w:rPr>
                <w:noProof/>
                <w:webHidden/>
              </w:rPr>
              <w:fldChar w:fldCharType="end"/>
            </w:r>
          </w:hyperlink>
        </w:p>
        <w:p w14:paraId="617FDD40" w14:textId="7E03D852"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34" w:history="1">
            <w:r w:rsidRPr="00B7152C">
              <w:rPr>
                <w:rStyle w:val="Hipervnculo"/>
                <w:noProof/>
              </w:rPr>
              <w:t>5.1.2. ETAPA 2 DISEÑO E IMPLEMENTACIÓN DE ACTIVIDADES</w:t>
            </w:r>
            <w:r>
              <w:rPr>
                <w:noProof/>
                <w:webHidden/>
              </w:rPr>
              <w:tab/>
            </w:r>
            <w:r>
              <w:rPr>
                <w:noProof/>
                <w:webHidden/>
              </w:rPr>
              <w:fldChar w:fldCharType="begin"/>
            </w:r>
            <w:r>
              <w:rPr>
                <w:noProof/>
                <w:webHidden/>
              </w:rPr>
              <w:instrText xml:space="preserve"> PAGEREF _Toc73031134 \h </w:instrText>
            </w:r>
            <w:r>
              <w:rPr>
                <w:noProof/>
                <w:webHidden/>
              </w:rPr>
            </w:r>
            <w:r>
              <w:rPr>
                <w:noProof/>
                <w:webHidden/>
              </w:rPr>
              <w:fldChar w:fldCharType="separate"/>
            </w:r>
            <w:r>
              <w:rPr>
                <w:noProof/>
                <w:webHidden/>
              </w:rPr>
              <w:t>32</w:t>
            </w:r>
            <w:r>
              <w:rPr>
                <w:noProof/>
                <w:webHidden/>
              </w:rPr>
              <w:fldChar w:fldCharType="end"/>
            </w:r>
          </w:hyperlink>
        </w:p>
        <w:p w14:paraId="0157C243" w14:textId="692FA156" w:rsidR="00725552" w:rsidRDefault="00725552">
          <w:pPr>
            <w:pStyle w:val="TDC3"/>
            <w:tabs>
              <w:tab w:val="right" w:leader="dot" w:pos="9561"/>
            </w:tabs>
            <w:rPr>
              <w:rFonts w:asciiTheme="minorHAnsi" w:eastAsiaTheme="minorEastAsia" w:hAnsiTheme="minorHAnsi" w:cstheme="minorBidi"/>
              <w:noProof/>
              <w:color w:val="auto"/>
              <w:sz w:val="22"/>
            </w:rPr>
          </w:pPr>
          <w:hyperlink w:anchor="_Toc73031135" w:history="1">
            <w:r w:rsidRPr="00B7152C">
              <w:rPr>
                <w:rStyle w:val="Hipervnculo"/>
                <w:noProof/>
              </w:rPr>
              <w:t>5.1.3. ANÁLISIS DE LOS RESULTADOS</w:t>
            </w:r>
            <w:r>
              <w:rPr>
                <w:noProof/>
                <w:webHidden/>
              </w:rPr>
              <w:tab/>
            </w:r>
            <w:r>
              <w:rPr>
                <w:noProof/>
                <w:webHidden/>
              </w:rPr>
              <w:fldChar w:fldCharType="begin"/>
            </w:r>
            <w:r>
              <w:rPr>
                <w:noProof/>
                <w:webHidden/>
              </w:rPr>
              <w:instrText xml:space="preserve"> PAGEREF _Toc73031135 \h </w:instrText>
            </w:r>
            <w:r>
              <w:rPr>
                <w:noProof/>
                <w:webHidden/>
              </w:rPr>
            </w:r>
            <w:r>
              <w:rPr>
                <w:noProof/>
                <w:webHidden/>
              </w:rPr>
              <w:fldChar w:fldCharType="separate"/>
            </w:r>
            <w:r>
              <w:rPr>
                <w:noProof/>
                <w:webHidden/>
              </w:rPr>
              <w:t>36</w:t>
            </w:r>
            <w:r>
              <w:rPr>
                <w:noProof/>
                <w:webHidden/>
              </w:rPr>
              <w:fldChar w:fldCharType="end"/>
            </w:r>
          </w:hyperlink>
        </w:p>
        <w:p w14:paraId="1EC427EF" w14:textId="35069F40"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36" w:history="1">
            <w:r w:rsidRPr="00B7152C">
              <w:rPr>
                <w:rStyle w:val="Hipervnculo"/>
                <w:noProof/>
              </w:rPr>
              <w:t>6. CONCLUSIONES</w:t>
            </w:r>
            <w:r>
              <w:rPr>
                <w:noProof/>
                <w:webHidden/>
              </w:rPr>
              <w:tab/>
            </w:r>
            <w:r>
              <w:rPr>
                <w:noProof/>
                <w:webHidden/>
              </w:rPr>
              <w:fldChar w:fldCharType="begin"/>
            </w:r>
            <w:r>
              <w:rPr>
                <w:noProof/>
                <w:webHidden/>
              </w:rPr>
              <w:instrText xml:space="preserve"> PAGEREF _Toc73031136 \h </w:instrText>
            </w:r>
            <w:r>
              <w:rPr>
                <w:noProof/>
                <w:webHidden/>
              </w:rPr>
            </w:r>
            <w:r>
              <w:rPr>
                <w:noProof/>
                <w:webHidden/>
              </w:rPr>
              <w:fldChar w:fldCharType="separate"/>
            </w:r>
            <w:r>
              <w:rPr>
                <w:noProof/>
                <w:webHidden/>
              </w:rPr>
              <w:t>38</w:t>
            </w:r>
            <w:r>
              <w:rPr>
                <w:noProof/>
                <w:webHidden/>
              </w:rPr>
              <w:fldChar w:fldCharType="end"/>
            </w:r>
          </w:hyperlink>
        </w:p>
        <w:p w14:paraId="663CBA04" w14:textId="4E35A16A" w:rsidR="00725552" w:rsidRDefault="00725552">
          <w:pPr>
            <w:pStyle w:val="TDC1"/>
            <w:tabs>
              <w:tab w:val="right" w:leader="dot" w:pos="9561"/>
            </w:tabs>
            <w:rPr>
              <w:rFonts w:asciiTheme="minorHAnsi" w:eastAsiaTheme="minorEastAsia" w:hAnsiTheme="minorHAnsi" w:cstheme="minorBidi"/>
              <w:noProof/>
              <w:color w:val="auto"/>
              <w:sz w:val="22"/>
            </w:rPr>
          </w:pPr>
          <w:hyperlink w:anchor="_Toc73031137" w:history="1">
            <w:r w:rsidRPr="00B7152C">
              <w:rPr>
                <w:rStyle w:val="Hipervnculo"/>
                <w:noProof/>
              </w:rPr>
              <w:t>BIBLIOGRAFÍA</w:t>
            </w:r>
            <w:r>
              <w:rPr>
                <w:noProof/>
                <w:webHidden/>
              </w:rPr>
              <w:tab/>
            </w:r>
            <w:r>
              <w:rPr>
                <w:noProof/>
                <w:webHidden/>
              </w:rPr>
              <w:fldChar w:fldCharType="begin"/>
            </w:r>
            <w:r>
              <w:rPr>
                <w:noProof/>
                <w:webHidden/>
              </w:rPr>
              <w:instrText xml:space="preserve"> PAGEREF _Toc73031137 \h </w:instrText>
            </w:r>
            <w:r>
              <w:rPr>
                <w:noProof/>
                <w:webHidden/>
              </w:rPr>
            </w:r>
            <w:r>
              <w:rPr>
                <w:noProof/>
                <w:webHidden/>
              </w:rPr>
              <w:fldChar w:fldCharType="separate"/>
            </w:r>
            <w:r>
              <w:rPr>
                <w:noProof/>
                <w:webHidden/>
              </w:rPr>
              <w:t>40</w:t>
            </w:r>
            <w:r>
              <w:rPr>
                <w:noProof/>
                <w:webHidden/>
              </w:rPr>
              <w:fldChar w:fldCharType="end"/>
            </w:r>
          </w:hyperlink>
        </w:p>
        <w:p w14:paraId="0C93243D" w14:textId="6DFAF0CA" w:rsidR="00725552" w:rsidRDefault="00725552" w:rsidP="00725552">
          <w:r>
            <w:rPr>
              <w:b/>
              <w:bCs/>
              <w:lang w:val="es-ES"/>
            </w:rPr>
            <w:lastRenderedPageBreak/>
            <w:fldChar w:fldCharType="end"/>
          </w:r>
        </w:p>
      </w:sdtContent>
    </w:sdt>
    <w:p w14:paraId="55F0C550" w14:textId="64FAEDA2" w:rsidR="00BB3DB4" w:rsidRDefault="0009378A" w:rsidP="00123C96">
      <w:pPr>
        <w:pStyle w:val="Ttulo1"/>
      </w:pPr>
      <w:bookmarkStart w:id="0" w:name="_Toc73031116"/>
      <w:r>
        <w:t>RESUMEN</w:t>
      </w:r>
      <w:bookmarkEnd w:id="0"/>
      <w:r>
        <w:t xml:space="preserve"> </w:t>
      </w:r>
    </w:p>
    <w:p w14:paraId="10CE601D" w14:textId="77777777" w:rsidR="00BB3DB4" w:rsidRDefault="0009378A">
      <w:pPr>
        <w:spacing w:after="316" w:line="259" w:lineRule="auto"/>
        <w:ind w:left="0" w:firstLine="0"/>
        <w:jc w:val="left"/>
      </w:pPr>
      <w:r>
        <w:t xml:space="preserve"> </w:t>
      </w:r>
    </w:p>
    <w:p w14:paraId="5849E80A" w14:textId="77777777" w:rsidR="00BB3DB4" w:rsidRDefault="0009378A">
      <w:pPr>
        <w:ind w:left="-5" w:right="442"/>
      </w:pPr>
      <w:r>
        <w:t xml:space="preserve">Trabajo de grado que busca mediante el juego como metodología de aprendizaje que los estudiantes del grado preescolar de la Institución Educativa Distrital Comuneros Oswaldo Guayasamín desarrollen las habilidades sociales de comunicación y resolución de conflictos, en las que, a través del diagnóstico inicial, se evidenciaron falencias, diseñándose e implementándose una propuesta de actividades que logró una mejora significativa en cuanto a dichas habilidades en el grupo de estudiantes. </w:t>
      </w:r>
    </w:p>
    <w:p w14:paraId="2657A79E" w14:textId="77777777" w:rsidR="00BB3DB4" w:rsidRDefault="0009378A">
      <w:pPr>
        <w:spacing w:after="316" w:line="259" w:lineRule="auto"/>
        <w:ind w:left="0" w:firstLine="0"/>
        <w:jc w:val="left"/>
      </w:pPr>
      <w:r>
        <w:t xml:space="preserve"> </w:t>
      </w:r>
    </w:p>
    <w:p w14:paraId="0BC62607" w14:textId="77777777" w:rsidR="00BB3DB4" w:rsidRDefault="0009378A">
      <w:pPr>
        <w:ind w:left="-5" w:right="442"/>
      </w:pPr>
      <w:r>
        <w:rPr>
          <w:b/>
        </w:rPr>
        <w:t xml:space="preserve">Palabras Claves: </w:t>
      </w:r>
      <w:r>
        <w:t xml:space="preserve">Habilidades sociales, comunicación, resolución de conflictos y juego.     </w:t>
      </w:r>
    </w:p>
    <w:p w14:paraId="4BAD94E9" w14:textId="77777777" w:rsidR="00BB3DB4" w:rsidRDefault="0009378A">
      <w:pPr>
        <w:spacing w:after="316" w:line="259" w:lineRule="auto"/>
        <w:ind w:left="0" w:firstLine="0"/>
        <w:jc w:val="left"/>
      </w:pPr>
      <w:r>
        <w:t xml:space="preserve"> </w:t>
      </w:r>
    </w:p>
    <w:p w14:paraId="5D369B97" w14:textId="77777777" w:rsidR="00BB3DB4" w:rsidRDefault="0009378A">
      <w:pPr>
        <w:spacing w:after="317" w:line="259" w:lineRule="auto"/>
        <w:ind w:left="0" w:firstLine="0"/>
        <w:jc w:val="left"/>
      </w:pPr>
      <w:r>
        <w:t xml:space="preserve"> </w:t>
      </w:r>
    </w:p>
    <w:p w14:paraId="12FBCDBE" w14:textId="77777777" w:rsidR="00BB3DB4" w:rsidRDefault="0009378A">
      <w:pPr>
        <w:spacing w:after="314" w:line="259" w:lineRule="auto"/>
        <w:ind w:left="0" w:firstLine="0"/>
        <w:jc w:val="left"/>
      </w:pPr>
      <w:r>
        <w:t xml:space="preserve"> </w:t>
      </w:r>
    </w:p>
    <w:p w14:paraId="6110BC5A" w14:textId="77777777" w:rsidR="00BB3DB4" w:rsidRDefault="0009378A">
      <w:pPr>
        <w:spacing w:after="316" w:line="259" w:lineRule="auto"/>
        <w:ind w:left="0" w:firstLine="0"/>
        <w:jc w:val="left"/>
      </w:pPr>
      <w:r>
        <w:t xml:space="preserve"> </w:t>
      </w:r>
    </w:p>
    <w:p w14:paraId="5A16A9BA" w14:textId="77777777" w:rsidR="00BB3DB4" w:rsidRDefault="0009378A">
      <w:pPr>
        <w:spacing w:after="316" w:line="259" w:lineRule="auto"/>
        <w:ind w:left="0" w:firstLine="0"/>
        <w:jc w:val="left"/>
      </w:pPr>
      <w:r>
        <w:t xml:space="preserve">   </w:t>
      </w:r>
    </w:p>
    <w:p w14:paraId="327A2707" w14:textId="77777777" w:rsidR="00BB3DB4" w:rsidRDefault="0009378A">
      <w:pPr>
        <w:spacing w:after="316" w:line="259" w:lineRule="auto"/>
        <w:ind w:left="0" w:firstLine="0"/>
        <w:jc w:val="left"/>
      </w:pPr>
      <w:r>
        <w:t xml:space="preserve"> </w:t>
      </w:r>
    </w:p>
    <w:p w14:paraId="133804F2" w14:textId="77777777" w:rsidR="00BB3DB4" w:rsidRDefault="0009378A">
      <w:pPr>
        <w:spacing w:after="316" w:line="259" w:lineRule="auto"/>
        <w:ind w:left="0" w:firstLine="0"/>
        <w:jc w:val="left"/>
      </w:pPr>
      <w:r>
        <w:t xml:space="preserve"> </w:t>
      </w:r>
    </w:p>
    <w:p w14:paraId="672283BD" w14:textId="77777777" w:rsidR="00BB3DB4" w:rsidRDefault="0009378A">
      <w:pPr>
        <w:spacing w:after="317" w:line="259" w:lineRule="auto"/>
        <w:ind w:left="0" w:firstLine="0"/>
        <w:jc w:val="left"/>
      </w:pPr>
      <w:r>
        <w:t xml:space="preserve"> </w:t>
      </w:r>
    </w:p>
    <w:p w14:paraId="3224E2F8" w14:textId="77777777" w:rsidR="00BB3DB4" w:rsidRDefault="0009378A">
      <w:pPr>
        <w:spacing w:after="314" w:line="259" w:lineRule="auto"/>
        <w:ind w:left="0" w:right="383" w:firstLine="0"/>
        <w:jc w:val="center"/>
      </w:pPr>
      <w:r>
        <w:rPr>
          <w:b/>
        </w:rPr>
        <w:t xml:space="preserve"> </w:t>
      </w:r>
    </w:p>
    <w:p w14:paraId="4C2420DB" w14:textId="77777777" w:rsidR="00BB3DB4" w:rsidRDefault="0009378A">
      <w:pPr>
        <w:spacing w:after="0" w:line="259" w:lineRule="auto"/>
        <w:ind w:left="0" w:right="383" w:firstLine="0"/>
        <w:jc w:val="center"/>
      </w:pPr>
      <w:r>
        <w:rPr>
          <w:b/>
        </w:rPr>
        <w:lastRenderedPageBreak/>
        <w:t xml:space="preserve"> </w:t>
      </w:r>
    </w:p>
    <w:p w14:paraId="210D4674" w14:textId="77777777" w:rsidR="00BB3DB4" w:rsidRDefault="0009378A">
      <w:pPr>
        <w:pStyle w:val="Ttulo1"/>
        <w:ind w:right="470"/>
      </w:pPr>
      <w:bookmarkStart w:id="1" w:name="_Toc73031117"/>
      <w:r>
        <w:t>INTRODUCCIÓN</w:t>
      </w:r>
      <w:bookmarkEnd w:id="1"/>
      <w:r>
        <w:t xml:space="preserve"> </w:t>
      </w:r>
    </w:p>
    <w:p w14:paraId="1554A244" w14:textId="77777777" w:rsidR="00BB3DB4" w:rsidRDefault="0009378A">
      <w:pPr>
        <w:spacing w:after="316" w:line="259" w:lineRule="auto"/>
        <w:ind w:left="0" w:firstLine="0"/>
        <w:jc w:val="left"/>
      </w:pPr>
      <w:r>
        <w:t xml:space="preserve"> </w:t>
      </w:r>
    </w:p>
    <w:p w14:paraId="6AE1C12C" w14:textId="21B7DA72" w:rsidR="00BB3DB4" w:rsidRDefault="0009378A">
      <w:pPr>
        <w:ind w:left="-5" w:right="442"/>
      </w:pPr>
      <w:r>
        <w:t xml:space="preserve">El proceso educativo en el que interactúan varios sujetos y confluyen muchas situaciones, acciones y lugares permite generar en los seres humanos conocimientos y relaciones que parten no solo de </w:t>
      </w:r>
      <w:r w:rsidR="00876EC7">
        <w:t>sí</w:t>
      </w:r>
      <w:r>
        <w:t xml:space="preserve"> mismo sino también desde y hacia las personas con quienes interactúa. Para algunas instituciones y sistemas educativos saber leer, escribir o realizar operaciones matemáticas básicas es el principal objetivo de la educación, sin embargo para otros la educación tiene como uno de sus principales objetivos desarrollar habilidades sociales que permitan a las personas interactuar y socializar dentro de cada uno de los grupos a los que pertenece, fomentando la convivencia y la implementación de valores. </w:t>
      </w:r>
    </w:p>
    <w:p w14:paraId="71BCB735" w14:textId="40E08FE2" w:rsidR="00BB3DB4" w:rsidRDefault="0009378A">
      <w:pPr>
        <w:ind w:left="-5" w:right="442"/>
      </w:pPr>
      <w:r>
        <w:t xml:space="preserve">Es así que, los primeros años de vida vistos como una de las etapas más importantes del ser humano y la contribución que la educación preescolar brinda a ella debido a las características que la identifican permite desarrollar habilidades sociales en los niños y niñas mediante diferentes actividades y situaciones </w:t>
      </w:r>
      <w:r w:rsidR="00876EC7">
        <w:t>específicas</w:t>
      </w:r>
      <w:r>
        <w:t xml:space="preserve"> que se generan dentro y fuera del aula en la cotidianidad, siendo el juego una posibilidad valiosa de interacción y aprendizaje para trabajar en el preescolar porque parte de los intereses, las necesidades, la motivación y el disfrute que sienten los niños y las niñas a través de la diversión; logrando generar conocimientos, apropiaciones, socialización y estableciendo relaciones con quienes le rodean. Sin embargo, características como el egocentrismo, la agresividad, la falta de comunicación y la timidez, propias del ser humano, que se acentúan durante la edad preescolar, así como el manejo inadecuado por parte del adulto en la resolución de conflictos en el aula dificultan el desarrollo social en los niños y las niñas. </w:t>
      </w:r>
    </w:p>
    <w:p w14:paraId="6FCD60C4" w14:textId="77777777" w:rsidR="00BB3DB4" w:rsidRDefault="0009378A">
      <w:pPr>
        <w:ind w:left="-5" w:right="442"/>
      </w:pPr>
      <w:r>
        <w:t xml:space="preserve">Se tuvieron en cuenta los aportes teóricos en cuanto a Habilidades Sociales de Bandura (1982) quien las define como las destrezas específicas a nivel social que un </w:t>
      </w:r>
      <w:r>
        <w:lastRenderedPageBreak/>
        <w:t xml:space="preserve">individuo evidencia en un contexto, que se requieren para ejecutar de manera adecuada una tarea interpersonal y que van siendo adquiridas mediante la experiencia y el contacto social que los seres humanos tienen. Dicho autor nombra cinco habilidades sociales así: empatía, asertividad, liderazgo, resolución de conflictos y comunicación; siendo estas dos últimas las trabajadas en este proyecto de implementación.  </w:t>
      </w:r>
    </w:p>
    <w:p w14:paraId="35062A6D" w14:textId="523FD35D" w:rsidR="00BB3DB4" w:rsidRDefault="0009378A">
      <w:pPr>
        <w:spacing w:after="0"/>
        <w:ind w:left="-5" w:right="442"/>
      </w:pPr>
      <w:r>
        <w:t xml:space="preserve">En cuanto a los referentes teóricos del juego se hace una descripción desde los aportes de Platón, Aristóteles, Freud, Piaget y </w:t>
      </w:r>
      <w:r w:rsidR="00876EC7">
        <w:t>Vygotsky</w:t>
      </w:r>
      <w:r>
        <w:t xml:space="preserve"> quienes consideraban el juego como un instrumento fundamental de aprendizaje en el que intervienen varias situaciones y personas y que se relaciona intrínsecamente con la necesidad de expresión y comunicación de experiencias, emociones y sentimientos ayudando al niño a liberarse de los conflictos y a resolverlos mediante la ficción. Así mismo, para Rosa Mercedes Reyes (1993) el juego es fundamental en la vida del niño y en la comprensión de la naturaleza humana porque aporta al desarrollo cognitivo, afectivo y social. </w:t>
      </w:r>
    </w:p>
    <w:p w14:paraId="48966EBD" w14:textId="77777777" w:rsidR="00BB3DB4" w:rsidRDefault="0009378A">
      <w:pPr>
        <w:spacing w:after="117" w:line="259" w:lineRule="auto"/>
        <w:ind w:left="0" w:firstLine="0"/>
        <w:jc w:val="left"/>
      </w:pPr>
      <w:r>
        <w:t xml:space="preserve"> </w:t>
      </w:r>
    </w:p>
    <w:p w14:paraId="4E232C04" w14:textId="0F993BC8" w:rsidR="00BB3DB4" w:rsidRDefault="0009378A">
      <w:pPr>
        <w:ind w:left="-5" w:right="442"/>
      </w:pPr>
      <w:r>
        <w:t xml:space="preserve">De esta manera, evidenciándose las dificultades para relacionarse, interactuar y resolver problemas se generó e implementó en el curso 02 del nivel preescolar de la Institución Educativa Distrital Comuneros Oswaldo Guayasamín de la Localidad de Usme con una población de 30 estudiantes entre los cinco y los seis años de edad una propuesta de trabajo donde, a través del juego, se desarrollaron concretamente las habilidades sociales de Comunicación y Resolución de Conflictos. La propuesta se </w:t>
      </w:r>
      <w:r w:rsidR="00876EC7">
        <w:t>adelantó</w:t>
      </w:r>
      <w:r>
        <w:t xml:space="preserve"> mediante un diagnóstico inicial y tres actividades concretas durante dos meses aproximadamente, obteniendo resultados positivos en cuanto a la capacidad de interacción entre los estudiantes reflejados en una mejor comunicación y resolución de conflictos.    </w:t>
      </w:r>
    </w:p>
    <w:p w14:paraId="365C69C0" w14:textId="77777777" w:rsidR="00BB3DB4" w:rsidRDefault="0009378A">
      <w:pPr>
        <w:spacing w:after="115" w:line="259" w:lineRule="auto"/>
        <w:ind w:left="0" w:right="431" w:firstLine="0"/>
        <w:jc w:val="center"/>
      </w:pPr>
      <w:r>
        <w:rPr>
          <w:b/>
        </w:rPr>
        <w:t xml:space="preserve"> </w:t>
      </w:r>
    </w:p>
    <w:p w14:paraId="1251AB7E" w14:textId="77777777" w:rsidR="00BB3DB4" w:rsidRDefault="0009378A">
      <w:pPr>
        <w:spacing w:after="0" w:line="259" w:lineRule="auto"/>
        <w:ind w:left="0" w:right="431" w:firstLine="0"/>
        <w:jc w:val="center"/>
      </w:pPr>
      <w:r>
        <w:rPr>
          <w:b/>
        </w:rPr>
        <w:t xml:space="preserve"> </w:t>
      </w:r>
    </w:p>
    <w:p w14:paraId="622CB1DA" w14:textId="77777777" w:rsidR="00BB3DB4" w:rsidRDefault="0009378A">
      <w:pPr>
        <w:pStyle w:val="Ttulo1"/>
        <w:spacing w:after="115"/>
        <w:ind w:right="517"/>
      </w:pPr>
      <w:bookmarkStart w:id="2" w:name="_Toc73031118"/>
      <w:r>
        <w:lastRenderedPageBreak/>
        <w:t>JUSTIFICACIÓN</w:t>
      </w:r>
      <w:bookmarkEnd w:id="2"/>
      <w:r>
        <w:t xml:space="preserve">  </w:t>
      </w:r>
    </w:p>
    <w:p w14:paraId="67AFD10F" w14:textId="77777777" w:rsidR="00BB3DB4" w:rsidRDefault="0009378A">
      <w:pPr>
        <w:spacing w:after="117" w:line="259" w:lineRule="auto"/>
        <w:ind w:left="0" w:right="431" w:firstLine="0"/>
        <w:jc w:val="center"/>
      </w:pPr>
      <w:r>
        <w:rPr>
          <w:b/>
        </w:rPr>
        <w:t xml:space="preserve"> </w:t>
      </w:r>
    </w:p>
    <w:p w14:paraId="5EF4169F" w14:textId="379C0F1F" w:rsidR="00BB3DB4" w:rsidRDefault="0009378A">
      <w:pPr>
        <w:ind w:left="-5" w:right="442"/>
      </w:pPr>
      <w:r>
        <w:t xml:space="preserve">Una de las principales características del ser humano es la capacidad que desarrolla a nivel social a través de las relaciones interpersonales y desde los primeros años de vida. La socialización y la interacción con quienes lo rodean hacen de él una persona que se forma, que aprende y que </w:t>
      </w:r>
      <w:r w:rsidR="00876EC7">
        <w:t>sería</w:t>
      </w:r>
      <w:r>
        <w:t xml:space="preserve"> ideal que aportara a una sociedad y a cada uno de los grupos a los que pertenece. La familia y la escuela han sido, son y serán, sin duda, los principales y más valiosos grupos en los que un individuo interactúa de manera cotidiana, logrando generar todos aquellos conocimientos a nivel social que llegan a ser utilizados a lo largo de la vida. Estos aprendizajes desafortunadamente en algunas ocasiones no son los más adecuados sino por el contrario logran ser aspectos que dificultan la socialización y que no permiten una adecuada interacción.    </w:t>
      </w:r>
    </w:p>
    <w:p w14:paraId="5514BA5C" w14:textId="77777777" w:rsidR="00BB3DB4" w:rsidRDefault="0009378A">
      <w:pPr>
        <w:ind w:left="-5" w:right="442"/>
      </w:pPr>
      <w:r>
        <w:t xml:space="preserve">El ser humano desde el mismo momento de su nacimiento está en un proceso de socialización, de contacto con otras personas y de observación ante las situaciones. Para Bandura (1982) dicho proceso de socialización permite al ser humano desarrollar sus habilidades sociales para que pueda desenvolverse en una sociedad, “el individuo es un ser activo de este proceso, porque además de imitar conductas, es capaz de innovar y crear nuevas formas de interacción” (pág. 10). Las habilidades sociales son reconocidas como todas las destrezas a nivel social que un individuo realiza en un contexto y que necesita para llevar a cabo una tarea interpersonal de manera adecuada.  </w:t>
      </w:r>
    </w:p>
    <w:p w14:paraId="173E4B25" w14:textId="77777777" w:rsidR="00BB3DB4" w:rsidRDefault="0009378A">
      <w:pPr>
        <w:ind w:left="-5" w:right="442"/>
      </w:pPr>
      <w:r>
        <w:t xml:space="preserve">Se dice que, los primeros años de vida son aquellos en los que las personas logran aprender e interiorizar más información de manera sencilla siendo la imitación y el aprendizaje a través del ejemplo factores influyentes. Así mismo, la educación preescolar permite generar aprendizajes y conocimientos a través del juego, en el que se les da la posibilidad a los niños y niñas de interactuar. </w:t>
      </w:r>
    </w:p>
    <w:p w14:paraId="4BD57740" w14:textId="77777777" w:rsidR="00BB3DB4" w:rsidRDefault="0009378A">
      <w:pPr>
        <w:ind w:left="-5" w:right="442"/>
      </w:pPr>
      <w:r>
        <w:lastRenderedPageBreak/>
        <w:t xml:space="preserve">Para Vygotsky, creador de la teoría sociocultural, el juego es un factor básico en el desarrollo, ya que: </w:t>
      </w:r>
    </w:p>
    <w:p w14:paraId="574C9D8D" w14:textId="77777777" w:rsidR="00BB3DB4" w:rsidRDefault="0009378A">
      <w:pPr>
        <w:ind w:left="718" w:right="926"/>
      </w:pPr>
      <w:r>
        <w:t xml:space="preserve">Es un instrumento trascendente de aprendizaje de y para la vida y por ello un importante instrumento de educación, y para obtener un máximo rendimiento de su potencial educativo, será necesaria una intervención didáctica consciente y reflexiva (Vygotsky 1932) </w:t>
      </w:r>
    </w:p>
    <w:p w14:paraId="3145191E" w14:textId="77777777" w:rsidR="00BB3DB4" w:rsidRDefault="0009378A">
      <w:pPr>
        <w:ind w:left="-5" w:right="442"/>
      </w:pPr>
      <w:r>
        <w:t xml:space="preserve">Se resalta entonces, la importancia de implementar un proyecto que generé, mediante el juego, el desarrollo de Habilidades Sociales en los niños de grado 02, de la IED Comuneros Oswaldo Guayasamín de tal manera que se evidencien resultados en cuanto a la interacción, la socialización y la convivencia.  </w:t>
      </w:r>
    </w:p>
    <w:p w14:paraId="42E16725" w14:textId="77777777" w:rsidR="00BB3DB4" w:rsidRDefault="0009378A">
      <w:pPr>
        <w:spacing w:after="316" w:line="259" w:lineRule="auto"/>
        <w:ind w:left="0" w:right="383" w:firstLine="0"/>
        <w:jc w:val="center"/>
      </w:pPr>
      <w:r>
        <w:rPr>
          <w:b/>
        </w:rPr>
        <w:t xml:space="preserve"> </w:t>
      </w:r>
    </w:p>
    <w:p w14:paraId="5C3EC8B6" w14:textId="77777777" w:rsidR="00BB3DB4" w:rsidRDefault="0009378A">
      <w:pPr>
        <w:spacing w:after="314" w:line="259" w:lineRule="auto"/>
        <w:ind w:left="0" w:right="383" w:firstLine="0"/>
        <w:jc w:val="center"/>
      </w:pPr>
      <w:r>
        <w:rPr>
          <w:b/>
        </w:rPr>
        <w:t xml:space="preserve"> </w:t>
      </w:r>
    </w:p>
    <w:p w14:paraId="6FA6D8E3" w14:textId="77777777" w:rsidR="00BB3DB4" w:rsidRDefault="0009378A">
      <w:pPr>
        <w:spacing w:after="317" w:line="259" w:lineRule="auto"/>
        <w:ind w:left="0" w:right="383" w:firstLine="0"/>
        <w:jc w:val="center"/>
      </w:pPr>
      <w:r>
        <w:rPr>
          <w:b/>
        </w:rPr>
        <w:t xml:space="preserve"> </w:t>
      </w:r>
    </w:p>
    <w:p w14:paraId="6EDB7672" w14:textId="77777777" w:rsidR="00BB3DB4" w:rsidRDefault="0009378A">
      <w:pPr>
        <w:spacing w:after="316" w:line="259" w:lineRule="auto"/>
        <w:ind w:left="0" w:right="383" w:firstLine="0"/>
        <w:jc w:val="center"/>
      </w:pPr>
      <w:r>
        <w:rPr>
          <w:b/>
        </w:rPr>
        <w:t xml:space="preserve"> </w:t>
      </w:r>
    </w:p>
    <w:p w14:paraId="745BE886" w14:textId="77777777" w:rsidR="00BB3DB4" w:rsidRDefault="0009378A">
      <w:pPr>
        <w:spacing w:after="316" w:line="259" w:lineRule="auto"/>
        <w:ind w:left="0" w:right="383" w:firstLine="0"/>
        <w:jc w:val="center"/>
      </w:pPr>
      <w:r>
        <w:rPr>
          <w:b/>
        </w:rPr>
        <w:t xml:space="preserve"> </w:t>
      </w:r>
    </w:p>
    <w:p w14:paraId="04F4594A" w14:textId="77777777" w:rsidR="00BB3DB4" w:rsidRDefault="0009378A">
      <w:pPr>
        <w:spacing w:after="316" w:line="259" w:lineRule="auto"/>
        <w:ind w:left="0" w:right="383" w:firstLine="0"/>
        <w:jc w:val="center"/>
      </w:pPr>
      <w:r>
        <w:rPr>
          <w:b/>
        </w:rPr>
        <w:t xml:space="preserve"> </w:t>
      </w:r>
    </w:p>
    <w:p w14:paraId="2D12220F" w14:textId="77777777" w:rsidR="00BB3DB4" w:rsidRDefault="0009378A">
      <w:pPr>
        <w:spacing w:after="316" w:line="259" w:lineRule="auto"/>
        <w:ind w:left="0" w:right="383" w:firstLine="0"/>
        <w:jc w:val="center"/>
      </w:pPr>
      <w:r>
        <w:rPr>
          <w:b/>
        </w:rPr>
        <w:t xml:space="preserve"> </w:t>
      </w:r>
    </w:p>
    <w:p w14:paraId="2BB15971" w14:textId="77777777" w:rsidR="00BB3DB4" w:rsidRDefault="0009378A">
      <w:pPr>
        <w:spacing w:after="314" w:line="259" w:lineRule="auto"/>
        <w:ind w:left="0" w:right="383" w:firstLine="0"/>
        <w:jc w:val="center"/>
      </w:pPr>
      <w:r>
        <w:rPr>
          <w:b/>
        </w:rPr>
        <w:t xml:space="preserve"> </w:t>
      </w:r>
    </w:p>
    <w:p w14:paraId="4DC0FC2C" w14:textId="77777777" w:rsidR="00BB3DB4" w:rsidRDefault="0009378A">
      <w:pPr>
        <w:spacing w:after="317" w:line="259" w:lineRule="auto"/>
        <w:ind w:left="0" w:right="383" w:firstLine="0"/>
        <w:jc w:val="center"/>
      </w:pPr>
      <w:r>
        <w:rPr>
          <w:b/>
        </w:rPr>
        <w:t xml:space="preserve"> </w:t>
      </w:r>
    </w:p>
    <w:p w14:paraId="7F96FFB1" w14:textId="77777777" w:rsidR="00BB3DB4" w:rsidRDefault="0009378A">
      <w:pPr>
        <w:spacing w:after="316" w:line="259" w:lineRule="auto"/>
        <w:ind w:left="0" w:right="383" w:firstLine="0"/>
        <w:jc w:val="center"/>
      </w:pPr>
      <w:r>
        <w:rPr>
          <w:b/>
        </w:rPr>
        <w:t xml:space="preserve"> </w:t>
      </w:r>
    </w:p>
    <w:p w14:paraId="5EDC3617" w14:textId="77777777" w:rsidR="00BB3DB4" w:rsidRDefault="0009378A">
      <w:pPr>
        <w:spacing w:after="316" w:line="259" w:lineRule="auto"/>
        <w:ind w:left="0" w:right="383" w:firstLine="0"/>
        <w:jc w:val="center"/>
      </w:pPr>
      <w:r>
        <w:rPr>
          <w:b/>
        </w:rPr>
        <w:t xml:space="preserve"> </w:t>
      </w:r>
    </w:p>
    <w:p w14:paraId="4113F5E2" w14:textId="77777777" w:rsidR="00BB3DB4" w:rsidRDefault="0009378A">
      <w:pPr>
        <w:spacing w:after="0" w:line="259" w:lineRule="auto"/>
        <w:ind w:left="0" w:right="383" w:firstLine="0"/>
        <w:jc w:val="center"/>
      </w:pPr>
      <w:r>
        <w:rPr>
          <w:b/>
        </w:rPr>
        <w:t xml:space="preserve"> </w:t>
      </w:r>
    </w:p>
    <w:p w14:paraId="35CCBDA9" w14:textId="77777777" w:rsidR="00BB3DB4" w:rsidRDefault="0009378A">
      <w:pPr>
        <w:pStyle w:val="Ttulo1"/>
        <w:ind w:right="472"/>
      </w:pPr>
      <w:bookmarkStart w:id="3" w:name="_Toc73031119"/>
      <w:r>
        <w:lastRenderedPageBreak/>
        <w:t>OBJETIVO GENERAL</w:t>
      </w:r>
      <w:bookmarkEnd w:id="3"/>
      <w:r>
        <w:t xml:space="preserve"> </w:t>
      </w:r>
    </w:p>
    <w:p w14:paraId="0A94DF14" w14:textId="77777777" w:rsidR="00BB3DB4" w:rsidRDefault="0009378A">
      <w:pPr>
        <w:spacing w:after="316" w:line="259" w:lineRule="auto"/>
        <w:ind w:left="0" w:firstLine="0"/>
        <w:jc w:val="left"/>
      </w:pPr>
      <w:r>
        <w:rPr>
          <w:b/>
        </w:rPr>
        <w:t xml:space="preserve"> </w:t>
      </w:r>
    </w:p>
    <w:p w14:paraId="0C3EBE36" w14:textId="77777777" w:rsidR="00BB3DB4" w:rsidRDefault="0009378A">
      <w:pPr>
        <w:ind w:left="-5" w:right="442"/>
      </w:pPr>
      <w:r>
        <w:t xml:space="preserve">Implementar un proyecto para el desarrollo de las Habilidades Sociales (Comunicación y Resolución de Conflictos) en los niños y niñas de grado 0 del Colegio Comuneros Oswaldo Guayasamín a través del juego.  </w:t>
      </w:r>
    </w:p>
    <w:p w14:paraId="5E13DD14" w14:textId="77777777" w:rsidR="00BB3DB4" w:rsidRDefault="0009378A">
      <w:pPr>
        <w:spacing w:after="317" w:line="259" w:lineRule="auto"/>
        <w:ind w:left="0" w:firstLine="0"/>
        <w:jc w:val="left"/>
      </w:pPr>
      <w:r>
        <w:t xml:space="preserve"> </w:t>
      </w:r>
    </w:p>
    <w:p w14:paraId="3B1542B3" w14:textId="77777777" w:rsidR="00BB3DB4" w:rsidRDefault="0009378A">
      <w:pPr>
        <w:spacing w:after="316" w:line="259" w:lineRule="auto"/>
        <w:ind w:left="0" w:right="23" w:firstLine="0"/>
        <w:jc w:val="center"/>
      </w:pPr>
      <w:r>
        <w:rPr>
          <w:b/>
        </w:rPr>
        <w:t xml:space="preserve"> </w:t>
      </w:r>
    </w:p>
    <w:p w14:paraId="39AC9F39" w14:textId="77777777" w:rsidR="00BB3DB4" w:rsidRDefault="0009378A">
      <w:pPr>
        <w:spacing w:after="316" w:line="259" w:lineRule="auto"/>
        <w:ind w:left="0" w:right="383" w:firstLine="0"/>
        <w:jc w:val="center"/>
      </w:pPr>
      <w:r>
        <w:rPr>
          <w:b/>
        </w:rPr>
        <w:t xml:space="preserve"> </w:t>
      </w:r>
    </w:p>
    <w:p w14:paraId="2E653183" w14:textId="77777777" w:rsidR="00BB3DB4" w:rsidRDefault="0009378A">
      <w:pPr>
        <w:spacing w:after="316" w:line="259" w:lineRule="auto"/>
        <w:ind w:left="0" w:right="383" w:firstLine="0"/>
        <w:jc w:val="center"/>
      </w:pPr>
      <w:r>
        <w:rPr>
          <w:b/>
        </w:rPr>
        <w:t xml:space="preserve"> </w:t>
      </w:r>
    </w:p>
    <w:p w14:paraId="7B294654" w14:textId="77777777" w:rsidR="00BB3DB4" w:rsidRDefault="0009378A">
      <w:pPr>
        <w:spacing w:after="316" w:line="259" w:lineRule="auto"/>
        <w:ind w:left="0" w:right="383" w:firstLine="0"/>
        <w:jc w:val="center"/>
      </w:pPr>
      <w:r>
        <w:rPr>
          <w:b/>
        </w:rPr>
        <w:t xml:space="preserve"> </w:t>
      </w:r>
    </w:p>
    <w:p w14:paraId="797BF940" w14:textId="77777777" w:rsidR="00BB3DB4" w:rsidRDefault="0009378A">
      <w:pPr>
        <w:spacing w:after="314" w:line="259" w:lineRule="auto"/>
        <w:ind w:left="0" w:right="383" w:firstLine="0"/>
        <w:jc w:val="center"/>
      </w:pPr>
      <w:r>
        <w:rPr>
          <w:b/>
        </w:rPr>
        <w:t xml:space="preserve"> </w:t>
      </w:r>
    </w:p>
    <w:p w14:paraId="24160C74" w14:textId="77777777" w:rsidR="00BB3DB4" w:rsidRDefault="0009378A">
      <w:pPr>
        <w:spacing w:after="317" w:line="259" w:lineRule="auto"/>
        <w:ind w:left="0" w:right="383" w:firstLine="0"/>
        <w:jc w:val="center"/>
      </w:pPr>
      <w:r>
        <w:rPr>
          <w:b/>
        </w:rPr>
        <w:t xml:space="preserve"> </w:t>
      </w:r>
    </w:p>
    <w:p w14:paraId="7CE88FE2" w14:textId="77777777" w:rsidR="00BB3DB4" w:rsidRDefault="0009378A">
      <w:pPr>
        <w:spacing w:after="316" w:line="259" w:lineRule="auto"/>
        <w:ind w:left="0" w:right="383" w:firstLine="0"/>
        <w:jc w:val="center"/>
      </w:pPr>
      <w:r>
        <w:rPr>
          <w:b/>
        </w:rPr>
        <w:t xml:space="preserve"> </w:t>
      </w:r>
    </w:p>
    <w:p w14:paraId="00E4D7D4" w14:textId="77777777" w:rsidR="00BB3DB4" w:rsidRDefault="0009378A">
      <w:pPr>
        <w:spacing w:after="316" w:line="259" w:lineRule="auto"/>
        <w:ind w:left="0" w:right="383" w:firstLine="0"/>
        <w:jc w:val="center"/>
      </w:pPr>
      <w:r>
        <w:rPr>
          <w:b/>
        </w:rPr>
        <w:t xml:space="preserve"> </w:t>
      </w:r>
    </w:p>
    <w:p w14:paraId="663883E7" w14:textId="77777777" w:rsidR="00BB3DB4" w:rsidRDefault="0009378A">
      <w:pPr>
        <w:spacing w:after="316" w:line="259" w:lineRule="auto"/>
        <w:ind w:left="0" w:right="383" w:firstLine="0"/>
        <w:jc w:val="center"/>
      </w:pPr>
      <w:r>
        <w:rPr>
          <w:b/>
        </w:rPr>
        <w:t xml:space="preserve"> </w:t>
      </w:r>
    </w:p>
    <w:p w14:paraId="21293559" w14:textId="77777777" w:rsidR="00BB3DB4" w:rsidRDefault="0009378A">
      <w:pPr>
        <w:spacing w:after="314" w:line="259" w:lineRule="auto"/>
        <w:ind w:left="0" w:right="383" w:firstLine="0"/>
        <w:jc w:val="center"/>
      </w:pPr>
      <w:r>
        <w:rPr>
          <w:b/>
        </w:rPr>
        <w:t xml:space="preserve"> </w:t>
      </w:r>
    </w:p>
    <w:p w14:paraId="44F06302" w14:textId="77777777" w:rsidR="00BB3DB4" w:rsidRDefault="0009378A">
      <w:pPr>
        <w:spacing w:after="317" w:line="259" w:lineRule="auto"/>
        <w:ind w:left="0" w:right="383" w:firstLine="0"/>
        <w:jc w:val="center"/>
      </w:pPr>
      <w:r>
        <w:rPr>
          <w:b/>
        </w:rPr>
        <w:t xml:space="preserve"> </w:t>
      </w:r>
    </w:p>
    <w:p w14:paraId="55132F19" w14:textId="77777777" w:rsidR="00BB3DB4" w:rsidRDefault="0009378A">
      <w:pPr>
        <w:spacing w:after="316" w:line="259" w:lineRule="auto"/>
        <w:ind w:left="0" w:right="383" w:firstLine="0"/>
        <w:jc w:val="center"/>
      </w:pPr>
      <w:r>
        <w:rPr>
          <w:b/>
        </w:rPr>
        <w:t xml:space="preserve"> </w:t>
      </w:r>
    </w:p>
    <w:p w14:paraId="5C02B715" w14:textId="77777777" w:rsidR="00BB3DB4" w:rsidRDefault="0009378A">
      <w:pPr>
        <w:spacing w:after="316" w:line="259" w:lineRule="auto"/>
        <w:ind w:left="0" w:right="383" w:firstLine="0"/>
        <w:jc w:val="center"/>
      </w:pPr>
      <w:r>
        <w:rPr>
          <w:b/>
        </w:rPr>
        <w:t xml:space="preserve"> </w:t>
      </w:r>
    </w:p>
    <w:p w14:paraId="6F369B22" w14:textId="77777777" w:rsidR="00BB3DB4" w:rsidRDefault="0009378A">
      <w:pPr>
        <w:spacing w:after="0" w:line="259" w:lineRule="auto"/>
        <w:ind w:left="0" w:right="383" w:firstLine="0"/>
        <w:jc w:val="center"/>
      </w:pPr>
      <w:r>
        <w:rPr>
          <w:b/>
        </w:rPr>
        <w:t xml:space="preserve"> </w:t>
      </w:r>
    </w:p>
    <w:p w14:paraId="1CEA66E2" w14:textId="77777777" w:rsidR="00BB3DB4" w:rsidRDefault="0009378A">
      <w:pPr>
        <w:pStyle w:val="Ttulo1"/>
        <w:ind w:right="108"/>
      </w:pPr>
      <w:bookmarkStart w:id="4" w:name="_Toc73031120"/>
      <w:r>
        <w:lastRenderedPageBreak/>
        <w:t>1. PLANTEAMIENTO DEL PROBLEMA</w:t>
      </w:r>
      <w:bookmarkEnd w:id="4"/>
      <w:r>
        <w:t xml:space="preserve"> </w:t>
      </w:r>
    </w:p>
    <w:p w14:paraId="6779A592" w14:textId="77777777" w:rsidR="00BB3DB4" w:rsidRDefault="0009378A">
      <w:pPr>
        <w:spacing w:after="316" w:line="259" w:lineRule="auto"/>
        <w:ind w:left="0" w:right="383" w:firstLine="0"/>
        <w:jc w:val="center"/>
      </w:pPr>
      <w:r>
        <w:rPr>
          <w:b/>
        </w:rPr>
        <w:t xml:space="preserve"> </w:t>
      </w:r>
    </w:p>
    <w:p w14:paraId="40D1B817" w14:textId="77777777" w:rsidR="00BB3DB4" w:rsidRDefault="0009378A">
      <w:pPr>
        <w:ind w:left="-5" w:right="442"/>
      </w:pPr>
      <w:r>
        <w:t xml:space="preserve">El ser humano es un ser en constante interacción con el medio y por su naturaleza sociable constantemente está en contacto con las demás personas, sin embargo, en muchas ocasiones en esa socialización se generan ciertos conflictos, algunas veces imposibles de solucionar porque no se tienen las herramientas necesarias a nivel social para hacerlo. Por ende, es importante y necesario el desarrollo de las Habilidades Sociales desde los primeros años de vida ya que le permiten al ser humano socializar e interactuar con las personas que lo rodean. Si bien las dinámicas de los grupos sociales suscitan problemas (confrontación de opiniones) en cuanto a comportamientos, es necesario saber manejarlos y brindar a cada una de las personas los instrumentos para hacerlo. </w:t>
      </w:r>
    </w:p>
    <w:p w14:paraId="48903354" w14:textId="77777777" w:rsidR="00BB3DB4" w:rsidRDefault="0009378A">
      <w:pPr>
        <w:ind w:left="-5" w:right="442"/>
      </w:pPr>
      <w:r>
        <w:t xml:space="preserve">Los niños generan sus primeros aprendizajes sociales a través de la observación, ellos están en la capacidad de imitar todos los comportamientos sociales que ven en el adulto o en sus pares; sin tener aún un criterio claro y definido sobre si sus acciones son adecuadas o no. De esta manera, es el contexto familiar el primer ambiente y el más importante en el que el niño socializa y aprende, siendo sus padres los generadores de miles de aprendizajes. Pero ¿Qué sucede cuando la familia no brinda los espacios ni el ejemplo más adecuado en relación con la dimensión social de niño? Es allí donde la escuela entra a jugar un papel importante en el desarrollo social, ya que a través de actividades, ejercicios, situaciones cotidianas se propicia el desarrollo de las Habilidades Sociales.  </w:t>
      </w:r>
    </w:p>
    <w:p w14:paraId="5F0E09B6" w14:textId="77777777" w:rsidR="00BB3DB4" w:rsidRDefault="0009378A">
      <w:pPr>
        <w:ind w:left="-5" w:right="442"/>
      </w:pPr>
      <w:r>
        <w:t xml:space="preserve">También, es importante resaltar que los niños en edad preescolar se encuentran en una etapa de exploración, observación, ensayo y error; teniendo la necesidad constante de tocar y experimentar, por lo que el juego visto como una actividad que tiene un fin en sí misma permite generar esos aprendizajes sociales de manera </w:t>
      </w:r>
      <w:r>
        <w:lastRenderedPageBreak/>
        <w:t xml:space="preserve">divertida, agradable, natural y espontánea, que en algunas ocasiones llega a estar orientada o mediada por el adulto.   </w:t>
      </w:r>
    </w:p>
    <w:p w14:paraId="3897700C" w14:textId="77777777" w:rsidR="00BB3DB4" w:rsidRDefault="0009378A">
      <w:pPr>
        <w:ind w:left="-5" w:right="442"/>
      </w:pPr>
      <w:r>
        <w:t xml:space="preserve">En este sentido se hace necesario que la escuela genere una estrategia para el desarrollo de las Habilidades Sociales en donde los estudiantes tengan la posibilidad de interactuar con quienes les rodean a través de la socialización y la cotidianidad.    </w:t>
      </w:r>
    </w:p>
    <w:p w14:paraId="24B2498A" w14:textId="77777777" w:rsidR="00BB3DB4" w:rsidRDefault="0009378A">
      <w:pPr>
        <w:spacing w:after="317" w:line="259" w:lineRule="auto"/>
        <w:ind w:left="0" w:right="383" w:firstLine="0"/>
        <w:jc w:val="center"/>
      </w:pPr>
      <w:r>
        <w:rPr>
          <w:b/>
        </w:rPr>
        <w:t xml:space="preserve"> </w:t>
      </w:r>
    </w:p>
    <w:p w14:paraId="66BBEA0E" w14:textId="77777777" w:rsidR="00BB3DB4" w:rsidRDefault="0009378A">
      <w:pPr>
        <w:spacing w:after="316" w:line="259" w:lineRule="auto"/>
        <w:ind w:left="0" w:right="383" w:firstLine="0"/>
        <w:jc w:val="center"/>
      </w:pPr>
      <w:r>
        <w:rPr>
          <w:b/>
        </w:rPr>
        <w:t xml:space="preserve"> </w:t>
      </w:r>
    </w:p>
    <w:p w14:paraId="520EFA65" w14:textId="77777777" w:rsidR="00BB3DB4" w:rsidRDefault="0009378A">
      <w:pPr>
        <w:spacing w:after="316" w:line="259" w:lineRule="auto"/>
        <w:ind w:left="0" w:right="383" w:firstLine="0"/>
        <w:jc w:val="center"/>
      </w:pPr>
      <w:r>
        <w:rPr>
          <w:b/>
        </w:rPr>
        <w:t xml:space="preserve"> </w:t>
      </w:r>
    </w:p>
    <w:p w14:paraId="23A8D055" w14:textId="77777777" w:rsidR="00BB3DB4" w:rsidRDefault="0009378A">
      <w:pPr>
        <w:spacing w:after="314" w:line="259" w:lineRule="auto"/>
        <w:ind w:left="0" w:right="383" w:firstLine="0"/>
        <w:jc w:val="center"/>
      </w:pPr>
      <w:r>
        <w:rPr>
          <w:b/>
        </w:rPr>
        <w:t xml:space="preserve"> </w:t>
      </w:r>
    </w:p>
    <w:p w14:paraId="1E4D05FA" w14:textId="77777777" w:rsidR="00BB3DB4" w:rsidRDefault="0009378A">
      <w:pPr>
        <w:spacing w:after="316" w:line="259" w:lineRule="auto"/>
        <w:ind w:left="0" w:right="383" w:firstLine="0"/>
        <w:jc w:val="center"/>
      </w:pPr>
      <w:r>
        <w:rPr>
          <w:b/>
        </w:rPr>
        <w:t xml:space="preserve"> </w:t>
      </w:r>
    </w:p>
    <w:p w14:paraId="0BEB0B09" w14:textId="77777777" w:rsidR="00BB3DB4" w:rsidRDefault="0009378A">
      <w:pPr>
        <w:spacing w:after="316" w:line="259" w:lineRule="auto"/>
        <w:ind w:left="0" w:right="383" w:firstLine="0"/>
        <w:jc w:val="center"/>
      </w:pPr>
      <w:r>
        <w:rPr>
          <w:b/>
        </w:rPr>
        <w:t xml:space="preserve"> </w:t>
      </w:r>
    </w:p>
    <w:p w14:paraId="5313091F" w14:textId="77777777" w:rsidR="00BB3DB4" w:rsidRDefault="0009378A">
      <w:pPr>
        <w:spacing w:after="317" w:line="259" w:lineRule="auto"/>
        <w:ind w:left="0" w:right="383" w:firstLine="0"/>
        <w:jc w:val="center"/>
      </w:pPr>
      <w:r>
        <w:rPr>
          <w:b/>
        </w:rPr>
        <w:t xml:space="preserve"> </w:t>
      </w:r>
    </w:p>
    <w:p w14:paraId="1C51D496" w14:textId="77777777" w:rsidR="00BB3DB4" w:rsidRDefault="0009378A">
      <w:pPr>
        <w:spacing w:after="316" w:line="259" w:lineRule="auto"/>
        <w:ind w:left="0" w:right="383" w:firstLine="0"/>
        <w:jc w:val="center"/>
      </w:pPr>
      <w:r>
        <w:rPr>
          <w:b/>
        </w:rPr>
        <w:t xml:space="preserve"> </w:t>
      </w:r>
    </w:p>
    <w:p w14:paraId="0A554EAB" w14:textId="77777777" w:rsidR="00BB3DB4" w:rsidRDefault="0009378A">
      <w:pPr>
        <w:spacing w:after="314" w:line="259" w:lineRule="auto"/>
        <w:ind w:left="0" w:right="383" w:firstLine="0"/>
        <w:jc w:val="center"/>
      </w:pPr>
      <w:r>
        <w:rPr>
          <w:b/>
        </w:rPr>
        <w:t xml:space="preserve"> </w:t>
      </w:r>
    </w:p>
    <w:p w14:paraId="05B7B73D" w14:textId="77777777" w:rsidR="00BB3DB4" w:rsidRDefault="0009378A">
      <w:pPr>
        <w:spacing w:after="316" w:line="259" w:lineRule="auto"/>
        <w:ind w:left="0" w:right="383" w:firstLine="0"/>
        <w:jc w:val="center"/>
      </w:pPr>
      <w:r>
        <w:rPr>
          <w:b/>
        </w:rPr>
        <w:t xml:space="preserve"> </w:t>
      </w:r>
    </w:p>
    <w:p w14:paraId="73FD4CB7" w14:textId="77777777" w:rsidR="00BB3DB4" w:rsidRDefault="0009378A">
      <w:pPr>
        <w:spacing w:after="316" w:line="259" w:lineRule="auto"/>
        <w:ind w:left="0" w:right="383" w:firstLine="0"/>
        <w:jc w:val="center"/>
      </w:pPr>
      <w:r>
        <w:rPr>
          <w:b/>
        </w:rPr>
        <w:t xml:space="preserve"> </w:t>
      </w:r>
    </w:p>
    <w:p w14:paraId="5774F31A" w14:textId="77777777" w:rsidR="00BB3DB4" w:rsidRDefault="0009378A">
      <w:pPr>
        <w:spacing w:after="316" w:line="259" w:lineRule="auto"/>
        <w:ind w:left="0" w:right="383" w:firstLine="0"/>
        <w:jc w:val="center"/>
      </w:pPr>
      <w:r>
        <w:rPr>
          <w:b/>
        </w:rPr>
        <w:t xml:space="preserve"> </w:t>
      </w:r>
    </w:p>
    <w:p w14:paraId="3C9F1891" w14:textId="77777777" w:rsidR="00BB3DB4" w:rsidRDefault="0009378A">
      <w:pPr>
        <w:spacing w:after="317" w:line="259" w:lineRule="auto"/>
        <w:ind w:left="0" w:right="383" w:firstLine="0"/>
        <w:jc w:val="center"/>
      </w:pPr>
      <w:r>
        <w:rPr>
          <w:b/>
        </w:rPr>
        <w:t xml:space="preserve"> </w:t>
      </w:r>
    </w:p>
    <w:p w14:paraId="3E7E50A3" w14:textId="77777777" w:rsidR="00BB3DB4" w:rsidRDefault="0009378A">
      <w:pPr>
        <w:spacing w:after="316" w:line="259" w:lineRule="auto"/>
        <w:ind w:left="0" w:right="383" w:firstLine="0"/>
        <w:jc w:val="center"/>
      </w:pPr>
      <w:r>
        <w:rPr>
          <w:b/>
        </w:rPr>
        <w:t xml:space="preserve"> </w:t>
      </w:r>
    </w:p>
    <w:p w14:paraId="0EE84E84" w14:textId="77777777" w:rsidR="00BB3DB4" w:rsidRDefault="0009378A">
      <w:pPr>
        <w:spacing w:after="0" w:line="259" w:lineRule="auto"/>
        <w:ind w:left="0" w:right="383" w:firstLine="0"/>
        <w:jc w:val="center"/>
      </w:pPr>
      <w:r>
        <w:rPr>
          <w:b/>
        </w:rPr>
        <w:t xml:space="preserve"> </w:t>
      </w:r>
    </w:p>
    <w:p w14:paraId="0118D481" w14:textId="77777777" w:rsidR="00BB3DB4" w:rsidRDefault="0009378A">
      <w:pPr>
        <w:pStyle w:val="Ttulo1"/>
        <w:ind w:right="112"/>
      </w:pPr>
      <w:bookmarkStart w:id="5" w:name="_Toc73031121"/>
      <w:r>
        <w:lastRenderedPageBreak/>
        <w:t>2. ANTECEDENTES</w:t>
      </w:r>
      <w:bookmarkEnd w:id="5"/>
      <w:r>
        <w:t xml:space="preserve"> </w:t>
      </w:r>
    </w:p>
    <w:p w14:paraId="309D1555" w14:textId="77777777" w:rsidR="00BB3DB4" w:rsidRDefault="0009378A">
      <w:pPr>
        <w:spacing w:after="316" w:line="259" w:lineRule="auto"/>
        <w:ind w:left="0" w:firstLine="0"/>
        <w:jc w:val="left"/>
      </w:pPr>
      <w:r>
        <w:t xml:space="preserve"> </w:t>
      </w:r>
    </w:p>
    <w:p w14:paraId="154827C3" w14:textId="77777777" w:rsidR="00BB3DB4" w:rsidRDefault="0009378A">
      <w:pPr>
        <w:ind w:left="-5" w:right="442"/>
      </w:pPr>
      <w:r>
        <w:t xml:space="preserve">El desarrollo social y la interacción entre las personas ha sido objeto de estudio debido a su importancia dentro de la sociedad. En la actualidad son varios los autores que se refieren al desarrollo social y moral, debido a la trascendencia que tiene en la vida de las personas y en los grupos a los que pertenece, al deterioro de valores a la que se ve sometida la sociedad y a la reducida interacción personal entre los seres humanos por el uso de la tecnología, los estilos de vida y el afán de la cotidianidad. </w:t>
      </w:r>
    </w:p>
    <w:p w14:paraId="0C2A2691" w14:textId="1BEED4F7" w:rsidR="00BB3DB4" w:rsidRDefault="0009378A">
      <w:pPr>
        <w:ind w:left="-5" w:right="442"/>
      </w:pPr>
      <w:r>
        <w:t xml:space="preserve">Pero bien se ha dicho que las personas son sociales por naturaleza, porque desde el mismo momento de su nacimiento pertenecen a un grupo social como es la familia y en las diferentes etapas de la vida van siendo parte de muchos más grupos como el colegio, la iglesia, el barrio, la universidad, el trabajo, entre otros muchos y en cada uno de estos grupos se da una interacción entre las personas que los conforman, dicha interacción </w:t>
      </w:r>
      <w:r w:rsidR="00876EC7">
        <w:t>está</w:t>
      </w:r>
      <w:r>
        <w:t xml:space="preserve"> regida por múltiples aspectos de los cuales las personas deben aprender.   </w:t>
      </w:r>
    </w:p>
    <w:p w14:paraId="481645C8" w14:textId="77777777" w:rsidR="00BB3DB4" w:rsidRDefault="0009378A">
      <w:pPr>
        <w:ind w:left="-5" w:right="442"/>
      </w:pPr>
      <w:r>
        <w:t xml:space="preserve">Interactuar con los semejantes se da desde las primeras etapas de vida, los niños aprenden a relacionarse con las demás personas a través de un desarrollo, en primer lugar, evolutivo como naturaleza del ser humano y, en segundo lugar, un desarrollo moral y social que está basado en cómo el niño logra relacionarse con quienes lo rodean. Esto no es una tarea fácil porque la infancia lleva consigo otros aspectos de desarrollo como es el egocentrismo, la agresividad, el señalamiento y muchos más comportamientos normales de dicha etapa.  </w:t>
      </w:r>
    </w:p>
    <w:p w14:paraId="197FD539" w14:textId="5B8D809C" w:rsidR="00BB3DB4" w:rsidRDefault="0009378A">
      <w:pPr>
        <w:ind w:left="-5" w:right="442"/>
      </w:pPr>
      <w:r>
        <w:t xml:space="preserve">Es así </w:t>
      </w:r>
      <w:r w:rsidR="00876EC7">
        <w:t>como</w:t>
      </w:r>
      <w:r>
        <w:t xml:space="preserve">, muchos autores enfocan sus investigaciones y teorías en el desarrollo de las habilidades sociales desde la infancia, teniendo en cuenta que es una etapa fundamental de aprendizaje y de interacción. Gabriela Troncoso (2005) afirma que la interacción social en la infancia es una oportunidad única para el desarrollo de </w:t>
      </w:r>
      <w:r>
        <w:lastRenderedPageBreak/>
        <w:t xml:space="preserve">habilidades de un individuo que se verá reflejado a lo largo de toda su vida; en el texto “Desarrollo de habilidades sociales en niños, niñas y jóvenes internos en hogares de menores en protección simple”, muestra una investigación muy valiosa acerca de cómo se comportan los niños y jóvenes dentro de un hogar de protección al menor en Chile, cómo es la interacción entre ellos y con los adultos y cuáles y de qué manera desarrollan habilidades sociales en esta población estudiada.  </w:t>
      </w:r>
    </w:p>
    <w:p w14:paraId="5823B97B" w14:textId="348B57C6" w:rsidR="00BB3DB4" w:rsidRDefault="0009378A">
      <w:pPr>
        <w:ind w:left="-5" w:right="442"/>
      </w:pPr>
      <w:r>
        <w:t xml:space="preserve">Otra investigación valiosa realizada sobre el tema se denomina “Desarrollo del pensamiento crítico como estrategia para incentivar habilidades sociales en los niños y niñas de 5 a 6 años”, donde se muestra cómo a través de la investigación acción se realiza todo un proceso investigativo, de implementación y reflexión a un problema </w:t>
      </w:r>
      <w:r w:rsidR="00876EC7">
        <w:t>específico</w:t>
      </w:r>
      <w:r>
        <w:t xml:space="preserve"> de la educación. Allí se aborda toda una temática que parte desde los conceptos básicos de desarrollo y pensamiento hasta llegar a grandes temas como el pensamiento crítico, el desarrollo moral, el </w:t>
      </w:r>
      <w:r w:rsidR="00876EC7">
        <w:t>desarrollo y las habilidades sociales</w:t>
      </w:r>
      <w:r>
        <w:t xml:space="preserve"> (Gómez y Salamanca, 2008) </w:t>
      </w:r>
    </w:p>
    <w:p w14:paraId="6D8F925A" w14:textId="77777777" w:rsidR="00BB3DB4" w:rsidRDefault="0009378A">
      <w:pPr>
        <w:ind w:left="-5" w:right="442"/>
      </w:pPr>
      <w:r>
        <w:t xml:space="preserve">Dicho trabajo se realizó con niños de 5 a 6 años y con las docentes; ya que uno de sus objetivos era lograr que las docentes se apropiaran de los conceptos antes mencionados y lograran desarrollar en sus estudiantes tanto el pensamiento crítico como las habilidades sociales en sus diferentes actividades. De esta manera muestra cómo se pueden desarrollar habilidades sociales en los niños como asertividad, comunicación, resolución de conflictos, empatía y liderazgo a través de actividades divertidas y situaciones cotidianas que son agradables y verdaderamente significativas para los niños y niñas dentro de su aprendizaje.  </w:t>
      </w:r>
    </w:p>
    <w:p w14:paraId="37EE6B66" w14:textId="77777777" w:rsidR="00BB3DB4" w:rsidRDefault="0009378A">
      <w:pPr>
        <w:ind w:left="-5" w:right="442"/>
      </w:pPr>
      <w:r>
        <w:t xml:space="preserve">Es fundamental, como se muestra en el trabajo de Gómez y Salamanca, la importancia del maestro en el desarrollo de las habilidades sociales de los niños, muchas veces no lo desarrollan porque no están capacitadas en el tema o porque simplemente no está definido como tal dentro de un plan de estudios pero es allí donde se demuestra el verdadero valor del quehacer docente, de su innovación, creatividad y recursividad.  </w:t>
      </w:r>
    </w:p>
    <w:p w14:paraId="509B06B0" w14:textId="77777777" w:rsidR="00BB3DB4" w:rsidRDefault="0009378A">
      <w:pPr>
        <w:ind w:left="-5" w:right="442"/>
      </w:pPr>
      <w:r>
        <w:lastRenderedPageBreak/>
        <w:t xml:space="preserve">Marjorie Kostelnik (1999) describe el proceso en el que los niños y las niñas aprenden a relacionarse y a interactuar con los otros, donde se muestra de manera profunda, con ejemplos y situaciones cotidianas cómo es la relación del comportamiento social de los niños con el desarrollo, el aprendizaje y el contexto. Así mismo, habla acerca de cómo influyen en el desarrollo de las habilidades sociales los adultos (en especial los docentes) y cómo se fomentan y manejan las relaciones sociales en la infancia, la comunicación, el desarrollo social, el juego, la amistad, entre otros.   </w:t>
      </w:r>
    </w:p>
    <w:p w14:paraId="665C7796" w14:textId="77777777" w:rsidR="00BB3DB4" w:rsidRDefault="0009378A">
      <w:pPr>
        <w:ind w:left="-5" w:right="442"/>
      </w:pPr>
      <w:r>
        <w:t xml:space="preserve">Invita a la reflexión del quehacer docente y del trabajo con niños en edad preescolar porque para su autora quienes trabajan con la infancia entran a ser tanto maestros como alumnos “lo que digamos y lo que hagamos con quienes estén bajo nuestro cargo influirá muchísimo en ellos; quizá incluso los moldeemos para bien o para mal en una forma que nunca sabremos por completo” Kostelnik (2009) </w:t>
      </w:r>
    </w:p>
    <w:p w14:paraId="046493AE" w14:textId="77777777" w:rsidR="00BB3DB4" w:rsidRDefault="0009378A">
      <w:pPr>
        <w:ind w:left="-5" w:right="442"/>
      </w:pPr>
      <w:r>
        <w:t xml:space="preserve">Es interesante conocer lo que se ha trabajado acerca del desarrollo de habilidades sociales en la primera infancia y muy valioso es encontrar la influencia y el verdadero valor que ejerce el docente en los niños y su desarrollo social, es por esto que, el proyecto a realizarse pretende identificar cuáles son las Habilidades Sociales en los niños y niñas en edad preescolar y plantear diversas estrategias y actividades de cómo se pueden desarrollar y fomentar utilizando el juego como metodología.   </w:t>
      </w:r>
    </w:p>
    <w:p w14:paraId="21823A0D" w14:textId="77777777" w:rsidR="00BB3DB4" w:rsidRDefault="0009378A">
      <w:pPr>
        <w:ind w:left="-5" w:right="442"/>
      </w:pPr>
      <w:r>
        <w:t xml:space="preserve">Se trabajará entonces, con los niños y niñas de grado 0 del Colegio Oswaldo Guayasamín en torno a dos habilidades sociales (Comunicación y Resolución de conflictos) mediante un proyecto que se implementará a través de algunas actividades que intentan responder y cumplir con el desarrollo de dichas habilidades sociales en los estudiantes.   </w:t>
      </w:r>
    </w:p>
    <w:p w14:paraId="1104AC31" w14:textId="77777777" w:rsidR="00DF7EBC" w:rsidRDefault="00DF7EBC">
      <w:pPr>
        <w:pStyle w:val="Ttulo1"/>
        <w:ind w:right="117"/>
      </w:pPr>
    </w:p>
    <w:p w14:paraId="1BF9D546" w14:textId="243E9C73" w:rsidR="00BB3DB4" w:rsidRDefault="0009378A">
      <w:pPr>
        <w:pStyle w:val="Ttulo1"/>
        <w:ind w:right="117"/>
      </w:pPr>
      <w:bookmarkStart w:id="6" w:name="_Toc73031122"/>
      <w:r>
        <w:t>3. MARCO INSTITUCIONAL</w:t>
      </w:r>
      <w:bookmarkEnd w:id="6"/>
      <w:r>
        <w:t xml:space="preserve"> </w:t>
      </w:r>
    </w:p>
    <w:p w14:paraId="5A779C05" w14:textId="77777777" w:rsidR="00BB3DB4" w:rsidRDefault="0009378A">
      <w:pPr>
        <w:spacing w:after="316" w:line="259" w:lineRule="auto"/>
        <w:ind w:left="0" w:right="383" w:firstLine="0"/>
        <w:jc w:val="center"/>
      </w:pPr>
      <w:r>
        <w:t xml:space="preserve"> </w:t>
      </w:r>
    </w:p>
    <w:p w14:paraId="39A9517F" w14:textId="77777777" w:rsidR="00BB3DB4" w:rsidRDefault="0009378A">
      <w:pPr>
        <w:ind w:left="-5" w:right="442"/>
      </w:pPr>
      <w:r>
        <w:t xml:space="preserve">El Colegio Comuneros Oswaldo Guayasamín es una institución educativa distrital que atiende a niños, niñas y adolescentes estrato 1; desde grado 0 hasta grado 11. Tiene 2 sedes (primaria y bachillerato) con dos jornadas, en las cuales cuenta aproximadamente con 1200 estudiantes. El Colegio cuenta con El consejo directivo, el consejo académico y cada uno de los estamentos establecidos por la Ley, tiene aproximadamente 50 profesores por jornada.    </w:t>
      </w:r>
    </w:p>
    <w:p w14:paraId="2FA83B45" w14:textId="77777777" w:rsidR="00BB3DB4" w:rsidRDefault="0009378A">
      <w:pPr>
        <w:spacing w:after="0"/>
        <w:ind w:left="-5" w:right="442"/>
      </w:pPr>
      <w:r>
        <w:t xml:space="preserve">La sede A (primaria) en la cual se implementará el proyecto se encuentra ubicada en Bogotá en la Localidad 5ª de Usme, barrio El Virrey, carrera 4 g este nº 94 a 23 sur. </w:t>
      </w:r>
    </w:p>
    <w:p w14:paraId="63F6A081" w14:textId="77777777" w:rsidR="00BB3DB4" w:rsidRDefault="0009378A">
      <w:pPr>
        <w:ind w:left="-5" w:right="442"/>
      </w:pPr>
      <w:r>
        <w:t xml:space="preserve">La “escuela” inició sus labores en el año de 1982 con la colaboración del Padre Saturnino Sepúlveda y de la comunidad del barrio, los padres de familia debían hacer un aporte mensual y eran muy pocos recursos con los que se contaba. De esta manera en el año 1988 se constituyó como una institución de carácter oficial ayudada por el distrito; 10 años después se fundó el Colegio en la sede B (bachillerato). Pero fue hasta en el año 2002 según resolución 2384 del 14 de agosto que la escuela y el colegio fueron fusionados como una sola institución Comuneros Oswaldo Guayasamín respetando la identidad y la historia de cada uno.  </w:t>
      </w:r>
    </w:p>
    <w:p w14:paraId="077857EC" w14:textId="507BF414" w:rsidR="00BB3DB4" w:rsidRDefault="0009378A">
      <w:pPr>
        <w:ind w:left="-5" w:right="442"/>
      </w:pPr>
      <w:r>
        <w:t xml:space="preserve">El grupo en el cual se implementará la propuesta será el grado 02 de la jornada de la tarde, </w:t>
      </w:r>
      <w:r w:rsidR="00876EC7">
        <w:t>está</w:t>
      </w:r>
      <w:r>
        <w:t xml:space="preserve"> compuesto por 30 estudiantes (13 niñas y 17 niños) entre los 5 y los 6 años de edad. Son estudiantes con grandes capacidades tanto intelectuales como físicas y que se encuentran en una etapa de exploración, experimentación, observación e indagación; les agradan las actividades que impliquen interacción y comunicación con sus pares siendo en una de las características importantes en esta etapa de desarrollo, la socialización.   </w:t>
      </w:r>
    </w:p>
    <w:p w14:paraId="2ED1B128" w14:textId="0A2BEA3C" w:rsidR="00BB3DB4" w:rsidRDefault="0009378A">
      <w:pPr>
        <w:ind w:left="-5" w:right="442"/>
      </w:pPr>
      <w:r>
        <w:lastRenderedPageBreak/>
        <w:t xml:space="preserve">El horizonte institucional del Colegio muestra los principios filosóficos, la misión, la visión y el enfoque que se le da a los valores de tal manera que </w:t>
      </w:r>
      <w:r w:rsidR="00876EC7">
        <w:t>influyen adecuadamente</w:t>
      </w:r>
      <w:r>
        <w:t xml:space="preserve"> en el proceso de los estudiantes; así: </w:t>
      </w:r>
    </w:p>
    <w:p w14:paraId="3D861CC1" w14:textId="77777777" w:rsidR="00BB3DB4" w:rsidRDefault="0009378A">
      <w:pPr>
        <w:spacing w:after="316" w:line="259" w:lineRule="auto"/>
        <w:ind w:left="-5" w:right="442"/>
      </w:pPr>
      <w:r>
        <w:t xml:space="preserve">Principios Filosóficos:  </w:t>
      </w:r>
    </w:p>
    <w:p w14:paraId="5D09EE0E" w14:textId="77777777" w:rsidR="00BB3DB4" w:rsidRDefault="0009378A">
      <w:pPr>
        <w:ind w:left="1143" w:right="2200"/>
      </w:pPr>
      <w:r>
        <w:t xml:space="preserve">El ser humano es por naturaleza un ser pensante y social, capaz de elaborar sus propios principios y visiones acerca del mundo que lo rodea para recrearlo y de captar e interpretar el acontecer de la historia en una actitud reflexiva y crítica; por esta aprehensión del mundo asume posiciones y acciones coherentes en busca de nuevos ideales de vida.   </w:t>
      </w:r>
    </w:p>
    <w:p w14:paraId="60FE7609" w14:textId="77777777" w:rsidR="00BB3DB4" w:rsidRDefault="0009378A">
      <w:pPr>
        <w:spacing w:after="316" w:line="259" w:lineRule="auto"/>
        <w:ind w:left="-5" w:right="442"/>
      </w:pPr>
      <w:r>
        <w:t xml:space="preserve">Misión:  </w:t>
      </w:r>
    </w:p>
    <w:p w14:paraId="1D032724" w14:textId="68E96B7A" w:rsidR="00BB3DB4" w:rsidRDefault="0009378A">
      <w:pPr>
        <w:ind w:left="1143" w:right="2197"/>
      </w:pPr>
      <w:r>
        <w:t xml:space="preserve">Como institución educativa estatal construimos un plan de estudios dosificado por grados y por disciplinas del aprendizaje para la formación de personas integras, cultivando sus potencialidades y haciéndolas </w:t>
      </w:r>
      <w:r w:rsidR="00876EC7">
        <w:t>conscientes</w:t>
      </w:r>
      <w:r>
        <w:t xml:space="preserve"> de sus limitaciones, como seres eminentemente sociales, en un proceso de construcción pedagógica del conocimiento, para que transformen su realidad y de la sociedad a la cual pertenecen, dentro de una concepción democrática y participativa que propende por la solución </w:t>
      </w:r>
      <w:r w:rsidR="00876EC7">
        <w:t>pacífica</w:t>
      </w:r>
      <w:r>
        <w:t xml:space="preserve"> de los conflictos, por medio del aprendizaje significativo y del desarrollo de competencias comunicativas y laborales.       </w:t>
      </w:r>
    </w:p>
    <w:p w14:paraId="1D014AD3" w14:textId="77777777" w:rsidR="00BB3DB4" w:rsidRDefault="0009378A">
      <w:pPr>
        <w:spacing w:line="259" w:lineRule="auto"/>
        <w:ind w:left="-5" w:right="442"/>
      </w:pPr>
      <w:r>
        <w:t xml:space="preserve">Visión:  </w:t>
      </w:r>
    </w:p>
    <w:p w14:paraId="55A043B6" w14:textId="77777777" w:rsidR="00BB3DB4" w:rsidRDefault="0009378A">
      <w:pPr>
        <w:ind w:left="1143" w:right="2197"/>
      </w:pPr>
      <w:r>
        <w:lastRenderedPageBreak/>
        <w:t xml:space="preserve">Nos proyectamos como una institución promotora de educación integral, forjadora de procesos que permitan el desarrollo comunicativo, la formación de valores y competencias laborales en el ámbito empresarial, donde el estudiante adquirirá y fortalecerá capacidades éticas, intelectuales, creativas y productivas que trascenderán en un cambio personal, intelectual, social y cultural para el bien propio y el de su comunidad.     </w:t>
      </w:r>
    </w:p>
    <w:p w14:paraId="00528CC4" w14:textId="77777777" w:rsidR="00BB3DB4" w:rsidRDefault="0009378A">
      <w:pPr>
        <w:spacing w:after="316" w:line="259" w:lineRule="auto"/>
        <w:ind w:left="0" w:firstLine="0"/>
        <w:jc w:val="left"/>
      </w:pPr>
      <w:r>
        <w:t xml:space="preserve"> </w:t>
      </w:r>
    </w:p>
    <w:p w14:paraId="79EEE10A" w14:textId="77777777" w:rsidR="00BB3DB4" w:rsidRDefault="0009378A">
      <w:pPr>
        <w:spacing w:after="316" w:line="259" w:lineRule="auto"/>
        <w:ind w:left="-5" w:right="442"/>
      </w:pPr>
      <w:r>
        <w:t xml:space="preserve">Valores: </w:t>
      </w:r>
    </w:p>
    <w:p w14:paraId="5C3C326C" w14:textId="78059946" w:rsidR="00BB3DB4" w:rsidRDefault="0009378A">
      <w:pPr>
        <w:ind w:left="1143" w:right="2200"/>
      </w:pPr>
      <w:r>
        <w:t xml:space="preserve">Buscando la identidad y actualización de valores, con la participación de la familia y la comunidad en general, es nuestro propósito crear buenas relaciones entre </w:t>
      </w:r>
      <w:r w:rsidR="00876EC7">
        <w:t>los</w:t>
      </w:r>
      <w:r>
        <w:t xml:space="preserve"> diferentes miembros de la Comunidad Educativa, a partir de una racionalidad fundada en el lenguaje y la comunicación que permita ambientes democráticos de negociación y concertación, privilegiando el diálogo y la interacción como métodos tendientes al desarrollo de la autonomía, la responsabilidad, el respeto, la autoestima, la solidaridad y la honestidad.    </w:t>
      </w:r>
    </w:p>
    <w:p w14:paraId="0C672FC8" w14:textId="77777777" w:rsidR="00BB3DB4" w:rsidRDefault="0009378A">
      <w:pPr>
        <w:spacing w:after="316" w:line="259" w:lineRule="auto"/>
        <w:ind w:left="0" w:firstLine="0"/>
        <w:jc w:val="left"/>
      </w:pPr>
      <w:r>
        <w:t xml:space="preserve"> </w:t>
      </w:r>
    </w:p>
    <w:p w14:paraId="6DA0B743" w14:textId="77777777" w:rsidR="00BB3DB4" w:rsidRDefault="0009378A">
      <w:pPr>
        <w:ind w:left="-5" w:right="442"/>
      </w:pPr>
      <w:r>
        <w:t xml:space="preserve">Se puede observar en el horizonte institucional que el Colegio le da gran importancia al ser humano como un ser sociable, que vive dentro de una comunidad a la cual debe aportar y en la cual interactúa con muchas personas que le permiten ir desarrollando sus habilidades sociales.  </w:t>
      </w:r>
    </w:p>
    <w:p w14:paraId="49A37A9A" w14:textId="71820608" w:rsidR="00BB3DB4" w:rsidRDefault="0009378A">
      <w:pPr>
        <w:ind w:left="-5" w:right="442"/>
      </w:pPr>
      <w:r>
        <w:lastRenderedPageBreak/>
        <w:t xml:space="preserve">La malla curricular y el plan de estudios de la Institución plantean el trabajo por dimensiones en la educación preescolar, por lo cual cada una de las actividades debe apuntar y aportar de cierta manera a las 5 dimensiones del desarrollo: cognitiva, comunicativa, corporal, estética y </w:t>
      </w:r>
      <w:r w:rsidR="00876EC7">
        <w:t>socioafectiva</w:t>
      </w:r>
      <w:r>
        <w:t xml:space="preserve">. En los planteamientos de la Institución se maneja como eje transversal el fomento de Valores lo cual respalda el proceso de socialización de los estudiantes desde preescolar.     </w:t>
      </w:r>
    </w:p>
    <w:p w14:paraId="1FA34A20" w14:textId="2008BB19" w:rsidR="00BB3DB4" w:rsidRDefault="0009378A">
      <w:pPr>
        <w:ind w:left="-5" w:right="442"/>
      </w:pPr>
      <w:r>
        <w:t xml:space="preserve">Así mismo, es importante resaltar que el modelo pedagógico que se desarrolla en el Colegio es el aprendizaje significativo, visto desde una postura de constructivismo que permite adquirir conocimiento a través del descubrimiento y de las relaciones que puedan establecer los estudiantes entre lo que saben y ya tienen adquirido con lo que están aprendiendo. Para Dávila (2011) el aprendizaje significativo o con sentido no es un modelo pedagógico que este centrado ni en el profesor ni en el estudiante, sino que </w:t>
      </w:r>
      <w:r w:rsidR="00876EC7">
        <w:t>está</w:t>
      </w:r>
      <w:r>
        <w:t xml:space="preserve"> centrado en el aprendizaje mismo, ya que permite al docente diseñar actividades de aprendizaje, enseñar a aprender y evaluar en el mismo momento en que el estudiante realiza actividades, construye su propio aprendizaje y se autoevalúa.  </w:t>
      </w:r>
    </w:p>
    <w:p w14:paraId="565F81D8" w14:textId="633912A6" w:rsidR="00BB3DB4" w:rsidRDefault="0009378A">
      <w:pPr>
        <w:ind w:left="-5" w:right="442"/>
      </w:pPr>
      <w:r>
        <w:t>El aprendizaje significativo según Dávila (2011) genera en el estudiante una apropiación más duradera de la información, “modificando la estructura cognitiva del alumno mediante reacomodos de la misma para integrar a la nueva información” (</w:t>
      </w:r>
      <w:r w:rsidR="00876EC7">
        <w:t>pág.</w:t>
      </w:r>
      <w:r>
        <w:t xml:space="preserve"> 6) Es un aprendizaje activo y personal pues el significado de lo que se aprende puede llegar a ser diferente para cada persona dependiendo como se ha dicho antes de los conocimientos previos que se tengan y con los cuales se relacione la nueva información. </w:t>
      </w:r>
    </w:p>
    <w:p w14:paraId="29051B9A" w14:textId="77777777" w:rsidR="00BB3DB4" w:rsidRDefault="0009378A">
      <w:pPr>
        <w:ind w:left="-5" w:right="442"/>
      </w:pPr>
      <w:r>
        <w:t xml:space="preserve">David Ausubel (1961) pionero del aprendizaje significativo lo concibe como la adquisión de nuevos significados que obtiene el estudiante de manera sustancial y de la relación que hace con lo que ya sabe, </w:t>
      </w:r>
    </w:p>
    <w:p w14:paraId="4400BE82" w14:textId="0D58E4A1" w:rsidR="00BB3DB4" w:rsidRDefault="0009378A">
      <w:pPr>
        <w:ind w:left="-5" w:right="442"/>
      </w:pPr>
      <w:r>
        <w:lastRenderedPageBreak/>
        <w:t xml:space="preserve">El aprendizaje significativo presupone tanto que el alumno manifiesta una actitud hacia el aprendizaje significativo; es decir, </w:t>
      </w:r>
      <w:r w:rsidR="00876EC7">
        <w:t>una disposición</w:t>
      </w:r>
      <w:r>
        <w:t xml:space="preserve"> para relacionar, no arbitraria, sino sustancialmente, el material nuevo con su estructura cognoscitiva, como que el material que aprende es potencialmente significativo para él, especialmente relacionable con su estructura de conocimiento, de modo intencional y no al pie de la letra.  </w:t>
      </w:r>
    </w:p>
    <w:p w14:paraId="6B9959B7" w14:textId="77777777" w:rsidR="00BB3DB4" w:rsidRDefault="0009378A">
      <w:pPr>
        <w:spacing w:after="317" w:line="259" w:lineRule="auto"/>
        <w:ind w:left="0" w:firstLine="0"/>
        <w:jc w:val="left"/>
      </w:pPr>
      <w:r>
        <w:rPr>
          <w:b/>
        </w:rPr>
        <w:t xml:space="preserve"> </w:t>
      </w:r>
    </w:p>
    <w:p w14:paraId="7513AF2C" w14:textId="77777777" w:rsidR="00BB3DB4" w:rsidRDefault="0009378A">
      <w:pPr>
        <w:spacing w:after="316" w:line="259" w:lineRule="auto"/>
        <w:ind w:left="0" w:firstLine="0"/>
        <w:jc w:val="left"/>
      </w:pPr>
      <w:r>
        <w:rPr>
          <w:b/>
        </w:rPr>
        <w:t xml:space="preserve"> </w:t>
      </w:r>
    </w:p>
    <w:p w14:paraId="0F342831" w14:textId="77777777" w:rsidR="00BB3DB4" w:rsidRDefault="0009378A">
      <w:pPr>
        <w:spacing w:after="316" w:line="259" w:lineRule="auto"/>
        <w:ind w:left="0" w:firstLine="0"/>
        <w:jc w:val="left"/>
      </w:pPr>
      <w:r>
        <w:rPr>
          <w:b/>
        </w:rPr>
        <w:t xml:space="preserve"> </w:t>
      </w:r>
    </w:p>
    <w:p w14:paraId="5EF6A75B" w14:textId="77777777" w:rsidR="00BB3DB4" w:rsidRDefault="0009378A">
      <w:pPr>
        <w:spacing w:after="316" w:line="259" w:lineRule="auto"/>
        <w:ind w:left="0" w:firstLine="0"/>
        <w:jc w:val="left"/>
      </w:pPr>
      <w:r>
        <w:rPr>
          <w:b/>
        </w:rPr>
        <w:t xml:space="preserve"> </w:t>
      </w:r>
    </w:p>
    <w:p w14:paraId="377F39CE" w14:textId="77777777" w:rsidR="00BB3DB4" w:rsidRDefault="0009378A">
      <w:pPr>
        <w:spacing w:after="314" w:line="259" w:lineRule="auto"/>
        <w:ind w:left="0" w:firstLine="0"/>
        <w:jc w:val="left"/>
      </w:pPr>
      <w:r>
        <w:rPr>
          <w:b/>
        </w:rPr>
        <w:t xml:space="preserve"> </w:t>
      </w:r>
    </w:p>
    <w:p w14:paraId="26D97552" w14:textId="77777777" w:rsidR="00BB3DB4" w:rsidRDefault="0009378A">
      <w:pPr>
        <w:spacing w:after="316" w:line="259" w:lineRule="auto"/>
        <w:ind w:left="0" w:right="383" w:firstLine="0"/>
        <w:jc w:val="center"/>
      </w:pPr>
      <w:r>
        <w:rPr>
          <w:b/>
        </w:rPr>
        <w:t xml:space="preserve"> </w:t>
      </w:r>
    </w:p>
    <w:p w14:paraId="7F768A53" w14:textId="77777777" w:rsidR="00BB3DB4" w:rsidRDefault="0009378A">
      <w:pPr>
        <w:spacing w:after="317" w:line="259" w:lineRule="auto"/>
        <w:ind w:left="0" w:right="383" w:firstLine="0"/>
        <w:jc w:val="center"/>
      </w:pPr>
      <w:r>
        <w:rPr>
          <w:b/>
        </w:rPr>
        <w:t xml:space="preserve"> </w:t>
      </w:r>
    </w:p>
    <w:p w14:paraId="01A5938F" w14:textId="77777777" w:rsidR="00BB3DB4" w:rsidRDefault="0009378A">
      <w:pPr>
        <w:spacing w:after="316" w:line="259" w:lineRule="auto"/>
        <w:ind w:left="0" w:right="383" w:firstLine="0"/>
        <w:jc w:val="center"/>
      </w:pPr>
      <w:r>
        <w:rPr>
          <w:b/>
        </w:rPr>
        <w:t xml:space="preserve"> </w:t>
      </w:r>
    </w:p>
    <w:p w14:paraId="481A7CBC" w14:textId="77777777" w:rsidR="00BB3DB4" w:rsidRDefault="0009378A">
      <w:pPr>
        <w:spacing w:after="316" w:line="259" w:lineRule="auto"/>
        <w:ind w:left="0" w:right="383" w:firstLine="0"/>
        <w:jc w:val="center"/>
      </w:pPr>
      <w:r>
        <w:rPr>
          <w:b/>
        </w:rPr>
        <w:t xml:space="preserve"> </w:t>
      </w:r>
    </w:p>
    <w:p w14:paraId="3B302372" w14:textId="77777777" w:rsidR="00BB3DB4" w:rsidRDefault="0009378A">
      <w:pPr>
        <w:spacing w:after="314" w:line="259" w:lineRule="auto"/>
        <w:ind w:left="0" w:right="383" w:firstLine="0"/>
        <w:jc w:val="center"/>
      </w:pPr>
      <w:r>
        <w:rPr>
          <w:b/>
        </w:rPr>
        <w:t xml:space="preserve"> </w:t>
      </w:r>
    </w:p>
    <w:p w14:paraId="40CCA7FA" w14:textId="77777777" w:rsidR="00BB3DB4" w:rsidRDefault="0009378A">
      <w:pPr>
        <w:spacing w:after="316" w:line="259" w:lineRule="auto"/>
        <w:ind w:left="0" w:right="383" w:firstLine="0"/>
        <w:jc w:val="center"/>
      </w:pPr>
      <w:r>
        <w:rPr>
          <w:b/>
        </w:rPr>
        <w:t xml:space="preserve"> </w:t>
      </w:r>
    </w:p>
    <w:p w14:paraId="0654FA51" w14:textId="77777777" w:rsidR="00BB3DB4" w:rsidRDefault="0009378A">
      <w:pPr>
        <w:spacing w:after="317" w:line="259" w:lineRule="auto"/>
        <w:ind w:left="0" w:right="383" w:firstLine="0"/>
        <w:jc w:val="center"/>
      </w:pPr>
      <w:r>
        <w:rPr>
          <w:b/>
        </w:rPr>
        <w:t xml:space="preserve"> </w:t>
      </w:r>
    </w:p>
    <w:p w14:paraId="05139666" w14:textId="77777777" w:rsidR="00BB3DB4" w:rsidRDefault="0009378A">
      <w:pPr>
        <w:spacing w:after="316" w:line="259" w:lineRule="auto"/>
        <w:ind w:left="0" w:right="383" w:firstLine="0"/>
        <w:jc w:val="center"/>
      </w:pPr>
      <w:r>
        <w:rPr>
          <w:b/>
        </w:rPr>
        <w:t xml:space="preserve"> </w:t>
      </w:r>
    </w:p>
    <w:p w14:paraId="5B7D7788" w14:textId="77777777" w:rsidR="00BB3DB4" w:rsidRDefault="0009378A">
      <w:pPr>
        <w:spacing w:after="316" w:line="259" w:lineRule="auto"/>
        <w:ind w:left="0" w:right="383" w:firstLine="0"/>
        <w:jc w:val="center"/>
      </w:pPr>
      <w:r>
        <w:rPr>
          <w:b/>
        </w:rPr>
        <w:t xml:space="preserve"> </w:t>
      </w:r>
    </w:p>
    <w:p w14:paraId="775F8A40" w14:textId="77777777" w:rsidR="00BB3DB4" w:rsidRDefault="0009378A">
      <w:pPr>
        <w:spacing w:after="0" w:line="259" w:lineRule="auto"/>
        <w:ind w:left="0" w:right="383" w:firstLine="0"/>
        <w:jc w:val="center"/>
      </w:pPr>
      <w:r>
        <w:rPr>
          <w:b/>
        </w:rPr>
        <w:t xml:space="preserve"> </w:t>
      </w:r>
    </w:p>
    <w:p w14:paraId="27479E08" w14:textId="77777777" w:rsidR="00BB3DB4" w:rsidRDefault="0009378A">
      <w:pPr>
        <w:pStyle w:val="Ttulo1"/>
        <w:ind w:right="109"/>
      </w:pPr>
      <w:bookmarkStart w:id="7" w:name="_Toc73031123"/>
      <w:r>
        <w:lastRenderedPageBreak/>
        <w:t>4. MARCO TEÓRICO</w:t>
      </w:r>
      <w:bookmarkEnd w:id="7"/>
      <w:r>
        <w:t xml:space="preserve"> </w:t>
      </w:r>
    </w:p>
    <w:p w14:paraId="0186583A" w14:textId="77777777" w:rsidR="00BB3DB4" w:rsidRDefault="0009378A">
      <w:pPr>
        <w:spacing w:after="316" w:line="259" w:lineRule="auto"/>
        <w:ind w:left="0" w:right="23" w:firstLine="0"/>
        <w:jc w:val="center"/>
      </w:pPr>
      <w:r>
        <w:rPr>
          <w:b/>
        </w:rPr>
        <w:t xml:space="preserve"> </w:t>
      </w:r>
    </w:p>
    <w:p w14:paraId="19F348D8" w14:textId="77777777" w:rsidR="00BB3DB4" w:rsidRDefault="0009378A">
      <w:pPr>
        <w:pStyle w:val="Ttulo2"/>
        <w:tabs>
          <w:tab w:val="center" w:pos="561"/>
          <w:tab w:val="center" w:pos="2545"/>
        </w:tabs>
        <w:ind w:left="0" w:right="0" w:firstLine="0"/>
      </w:pPr>
      <w:r>
        <w:rPr>
          <w:rFonts w:ascii="Calibri" w:eastAsia="Calibri" w:hAnsi="Calibri" w:cs="Calibri"/>
          <w:b w:val="0"/>
          <w:sz w:val="22"/>
        </w:rPr>
        <w:tab/>
      </w:r>
      <w:bookmarkStart w:id="8" w:name="_Toc73031124"/>
      <w:r>
        <w:t xml:space="preserve">4.1. </w:t>
      </w:r>
      <w:r>
        <w:tab/>
        <w:t>HABILIDADES SOCIALES</w:t>
      </w:r>
      <w:bookmarkEnd w:id="8"/>
      <w:r>
        <w:t xml:space="preserve"> </w:t>
      </w:r>
    </w:p>
    <w:p w14:paraId="253E3A8C" w14:textId="77777777" w:rsidR="00BB3DB4" w:rsidRDefault="0009378A">
      <w:pPr>
        <w:spacing w:after="225"/>
        <w:ind w:left="-5" w:right="442"/>
      </w:pPr>
      <w:r>
        <w:t xml:space="preserve">El hombre es reconocido como un ser social desde el mismo momento de su nacimiento ya que se relaciona e interactúa con diferentes personas y en varios grupos sociales durante su vida. La socialización es un proceso a través del cual el individuo adopta o rechaza aspectos culturales y sociales de su contexto y los integra o excluye a su vida para que pueda adaptarse a la sociedad, de manera que aprende a diferenciar lo aceptable e inaceptable de su comportamiento. </w:t>
      </w:r>
    </w:p>
    <w:p w14:paraId="5F58D50D" w14:textId="77777777" w:rsidR="00BB3DB4" w:rsidRDefault="0009378A">
      <w:pPr>
        <w:ind w:left="-5" w:right="442"/>
      </w:pPr>
      <w:r>
        <w:t xml:space="preserve">El ser humano es un ser social que “solo resuelve sus necesidades básicas en la relación con los demás, entre sus necesidades está la de construir vínculos afectivos y sociales para sentirse psicológicamente seguro y acompañado en lugar de solo y abandonado” (López y Fuentes, 1994 citados por Monjas y González, 1998). El hombre no es un ser aislado de mundo, por el contrario busca constantemente mediante la comunicación y el lenguaje socializar con quienes le rodean. Sin embargo, es necesario aclarar que no se nace sabiendo socializar e interactuar sino que la socialización es un proceso que se desarrolla y aprende desde los primeros años de vida. Dicho proceso de socialización permite al ser humano desarrollar sus habilidades sociales para que pueda desenvolverse en una sociedad, “el individuo es un ser activo de este proceso, porque además de imitar conductas, es capaz de innovar y crear nuevas formas de interacción” Troncoso (2005)  </w:t>
      </w:r>
    </w:p>
    <w:p w14:paraId="6DF24127" w14:textId="77777777" w:rsidR="00BB3DB4" w:rsidRDefault="0009378A">
      <w:pPr>
        <w:ind w:left="-5" w:right="442"/>
      </w:pPr>
      <w:r>
        <w:t xml:space="preserve">De esta manera, la habilidad social es definida como la capacidad que tiene el ser humano para interactuar con otros de manera aceptable dentro de un contexto determinado donde se evidencie un beneficio mutuo. “involucrar las habilidades sociales en los programas institucionales aporta a la vida del niño dentro de la institución y contribuye a la posterior inserción de éste ya que se le estarán entregando </w:t>
      </w:r>
      <w:r>
        <w:lastRenderedPageBreak/>
        <w:t xml:space="preserve">las herramientas para que sea su propio gestor de cambio” (Combs &amp; Slaby, 1977, Citado por Troncoso) </w:t>
      </w:r>
    </w:p>
    <w:p w14:paraId="01BA6D35" w14:textId="77777777" w:rsidR="00BB3DB4" w:rsidRDefault="0009378A">
      <w:pPr>
        <w:ind w:left="-5" w:right="442"/>
      </w:pPr>
      <w:r>
        <w:t xml:space="preserve">Para Bandura (1982) son las destrezas específicas a nivel social las que un individuo emite en un contexto y que se requieren para ejecutar de manera adecuada una tarea interpersonal. Dichas habilidades sociales se desarrollan y van siendo adquiridas mediante la experiencia y el contacto social que los seres humanos tienen, siendo evidente en las primeras etapas de vida un aprendizaje a través de la observación, la imitación y ejemplo que los niños reciben primordialmente en la casa y el colegio. </w:t>
      </w:r>
    </w:p>
    <w:p w14:paraId="67FC3D6E" w14:textId="77777777" w:rsidR="00BB3DB4" w:rsidRDefault="0009378A">
      <w:pPr>
        <w:ind w:left="-5" w:right="442"/>
      </w:pPr>
      <w:r>
        <w:t xml:space="preserve">Es así que, el aprendizaje social va siendo adquirido a través de una influencia constante entre el conocimiento, el ambiente y el individuo; se pueden evidenciar tres procesos que permiten dicho desarrollo a nivel social: En primer lugar, se encuentra el proceso de imitación que hace referencia a la capacidad que tiene el ser humano de aprender mediante la observación de las experiencias de las otras personas sin necesidad de efectuar esa conducta de forma directa; en segundo lugar, está el proceso auto regulador que hace referencia a la capacidad de autocontrol que tiene el individuo sobre sus conductas y acciones y, por último, se encuentra el proceso simbólico que permite representar de manera simbólica el actuar, de tal manera que no solo se comprenda sino que también se hace posible prever las consecuencias de las acciones. (Bandura, 1982) </w:t>
      </w:r>
    </w:p>
    <w:p w14:paraId="52CD8120" w14:textId="26373E14" w:rsidR="00BB3DB4" w:rsidRDefault="0009378A">
      <w:pPr>
        <w:ind w:left="-5" w:right="442"/>
      </w:pPr>
      <w:r>
        <w:t>Con relación al desarrollo social de los niños y las niñas es importante resaltar que está mediado por características inherentes a su propia etapa de desarrollo como es el egocentrismo, el aprendizaje por imitación, la adquisición de normas y el saber que sus actos pueden llegar a tener una recompensa o un castigo. Así mismo, el desarrollo moral también juega un papel importante, entendido como un aspecto primordial de la personalidad, debido a que es el que permite establecer un vínculo entre las obligaciones sociales y las necesidades personales y que llega a estar condicionada por el control interno (</w:t>
      </w:r>
      <w:r w:rsidR="00876EC7">
        <w:t>autocontrol</w:t>
      </w:r>
      <w:r>
        <w:t xml:space="preserve">) y el control externo. </w:t>
      </w:r>
    </w:p>
    <w:p w14:paraId="30DF8324" w14:textId="77777777" w:rsidR="00BB3DB4" w:rsidRDefault="0009378A">
      <w:pPr>
        <w:ind w:left="-5" w:right="442"/>
      </w:pPr>
      <w:r>
        <w:lastRenderedPageBreak/>
        <w:t xml:space="preserve">Son muchas las habilidades sociales que existen y que pueden ser desarrollas dependiendo la edad, el contexto o el grupo en el que se desenvuelvan las personas. En este proyecto se trabajarán únicamente las habilidades de Comunicación y Resolución de conflictos.  </w:t>
      </w:r>
    </w:p>
    <w:p w14:paraId="5AAF12CA" w14:textId="77777777" w:rsidR="006339A7" w:rsidRDefault="0009378A" w:rsidP="006339A7">
      <w:pPr>
        <w:pStyle w:val="Ttulo3"/>
        <w:rPr>
          <w:b w:val="0"/>
        </w:rPr>
      </w:pPr>
      <w:bookmarkStart w:id="9" w:name="_Toc73031125"/>
      <w:r>
        <w:rPr>
          <w:b w:val="0"/>
        </w:rPr>
        <w:t>4.1.1. LA COMUNICACIÓN:</w:t>
      </w:r>
      <w:bookmarkEnd w:id="9"/>
      <w:r>
        <w:rPr>
          <w:b w:val="0"/>
        </w:rPr>
        <w:t xml:space="preserve"> </w:t>
      </w:r>
    </w:p>
    <w:p w14:paraId="09B6BFBE" w14:textId="6517BCB3" w:rsidR="00BB3DB4" w:rsidRDefault="0009378A">
      <w:pPr>
        <w:ind w:left="1080" w:right="442" w:hanging="720"/>
      </w:pPr>
      <w:r>
        <w:t xml:space="preserve">Como habilidad social se refiere al acto en el cual las personas dan o reciben información de otras acerca de sus sentimientos, necesidades, opiniones o conocimientos y se da a través de diferentes lenguajes tanto orales como escritos y corporales. En el proceso comunicativo intervienen 3 componentes esenciales que son: el emisor, el receptor y el mensaje. </w:t>
      </w:r>
    </w:p>
    <w:p w14:paraId="42E69053" w14:textId="77777777" w:rsidR="00BB3DB4" w:rsidRDefault="0009378A">
      <w:pPr>
        <w:ind w:left="-5" w:right="442"/>
      </w:pPr>
      <w:r>
        <w:t xml:space="preserve">Está comunicación debe estar mediada por la capacidad de darse a entender efectivamente, la fluidez y la coherencia de lo que se comunica, la comunicación frente a las personas adultas, la coherencia entre la postura corporal y lo emitido, el respeto hacia la opinión y la palabra del otro y la actitud de escucha, tolerancia y solidaridad. (Bandura, 1982) </w:t>
      </w:r>
    </w:p>
    <w:p w14:paraId="223B91C0" w14:textId="77777777" w:rsidR="00BB3DB4" w:rsidRDefault="0009378A">
      <w:pPr>
        <w:ind w:left="-5" w:right="442"/>
      </w:pPr>
      <w:r>
        <w:t xml:space="preserve">Desarrollar la capacidad de comunicación se da desde los primeros años de vida a través principalmente de la socialización e interacción con los otros y en general con el contexto que lo rodea; la comunicación no implica solamente el lenguaje oral sino también lenguaje corporal y escrito a través del cual se logra expresar sentimientos, emociones y opiniones.   </w:t>
      </w:r>
    </w:p>
    <w:p w14:paraId="45BEF759" w14:textId="77777777" w:rsidR="006339A7" w:rsidRDefault="0009378A">
      <w:pPr>
        <w:pStyle w:val="Ttulo3"/>
        <w:ind w:left="355" w:right="0"/>
      </w:pPr>
      <w:bookmarkStart w:id="10" w:name="_Toc73031126"/>
      <w:r>
        <w:t>4.1.2. LA RESOLUCIÓN DE CONFLICTOS</w:t>
      </w:r>
      <w:bookmarkEnd w:id="10"/>
      <w:r>
        <w:t xml:space="preserve"> </w:t>
      </w:r>
    </w:p>
    <w:p w14:paraId="6253452B" w14:textId="0970C194" w:rsidR="00BB3DB4" w:rsidRDefault="0009378A">
      <w:pPr>
        <w:pStyle w:val="Ttulo3"/>
        <w:ind w:left="355" w:right="0"/>
      </w:pPr>
      <w:bookmarkStart w:id="11" w:name="_Toc73031127"/>
      <w:r>
        <w:rPr>
          <w:b w:val="0"/>
        </w:rPr>
        <w:t>se toma como la capacidad de</w:t>
      </w:r>
      <w:bookmarkEnd w:id="11"/>
      <w:r>
        <w:rPr>
          <w:b w:val="0"/>
        </w:rPr>
        <w:t xml:space="preserve"> </w:t>
      </w:r>
    </w:p>
    <w:p w14:paraId="2F917B55" w14:textId="77777777" w:rsidR="00BB3DB4" w:rsidRDefault="0009378A">
      <w:pPr>
        <w:spacing w:after="0"/>
        <w:ind w:left="1143" w:right="927"/>
      </w:pPr>
      <w:r>
        <w:t xml:space="preserve"> “generar mentalmente una variedad de categorías de solución, del mismo modo como ocurre en una sesión de tormenta de ideas. Este proceso implica la libertad para explorar sin cerrarse prematuramente </w:t>
      </w:r>
      <w:r>
        <w:lastRenderedPageBreak/>
        <w:t xml:space="preserve">a distintas opiniones y sin autocensurarse. El principio radica en la generación de ideas a partir de un repertorio de posibles soluciones”  </w:t>
      </w:r>
    </w:p>
    <w:p w14:paraId="7B353741" w14:textId="77777777" w:rsidR="00BB3DB4" w:rsidRDefault="0009378A">
      <w:pPr>
        <w:spacing w:after="316" w:line="259" w:lineRule="auto"/>
        <w:ind w:left="1143" w:right="442"/>
      </w:pPr>
      <w:r>
        <w:t xml:space="preserve">(Spivack y Schure, 1982, Citado por Navarro 2000)  </w:t>
      </w:r>
    </w:p>
    <w:p w14:paraId="4395AE7A" w14:textId="77777777" w:rsidR="00BB3DB4" w:rsidRDefault="0009378A">
      <w:pPr>
        <w:ind w:left="-5" w:right="442"/>
      </w:pPr>
      <w:r>
        <w:t xml:space="preserve">Dicho proceso implica desarrollar capacidades como: de respuesta ante situaciones irritantes, de respuesta ante la adversidad, de mediación, de evaluar y crear opciones, de respuesta a la presión de pares, de resolución de conflictos propios y de proponer formas de hacer. Esta habilidad social es fundamental en la cotidianidad del ser humano porque en la interacción con los otros siempre se pueden presentar dificultades sin necesidad de ser graves pero que deben resolverse, donde se reconozcan errores, aciertos y soluciones.  </w:t>
      </w:r>
    </w:p>
    <w:p w14:paraId="60534D85" w14:textId="77777777" w:rsidR="00BB3DB4" w:rsidRDefault="0009378A">
      <w:pPr>
        <w:ind w:left="-5" w:right="442"/>
      </w:pPr>
      <w:r>
        <w:t xml:space="preserve">El conflicto es entendido como una pugna entre personas o grupos que tienen objetivos diferentes e incompatibles (Jiménez, 2002) y sin lugar a dudas hace parte del desarrollo del ser humano que le permite madurar y aprender como persona, el conflicto no puede desaparecer de la naturaleza de las personas ni por ende del ámbito escolar, sin embargo la meta es brindar las bases necesarias para que los estudiantes estén en la capacidad de solucionarlos y no se generen situaciones de agresividad ni violencia.   </w:t>
      </w:r>
    </w:p>
    <w:p w14:paraId="76D1C0ED" w14:textId="77777777" w:rsidR="00BB3DB4" w:rsidRDefault="0009378A">
      <w:pPr>
        <w:ind w:left="-5" w:right="442"/>
      </w:pPr>
      <w:r>
        <w:t xml:space="preserve">Se eligen estas dos habilidades sociales porque los niños y niñas del grupo con el que se realizará la propuesta están en una etapa de desarrollo donde la socialización y la interacción con el contexto que los rodea, les permite aprender y generar nuevos conocimientos, dicha socialización debe estar mediada por la comunicación que se logre entre las partes y valorando el desarrollo evolutivo a nivel  comunicativo de los estudiantes en cuanto a vocabulario, expresión, manejo de tiempo verbales y construcción de frases. De igual manera el egocentrismo y la dificultad que aún presentan en aceptar las diferencias entre las personas generan constantemente conflictos en el aula, que en ocasiones pueden tornarse para el adulto como algo simple, pero para los estudiantes si es un verdadero problema porque se sienten </w:t>
      </w:r>
      <w:r>
        <w:lastRenderedPageBreak/>
        <w:t xml:space="preserve">afectados o agredidos por las acciones de los otros, de esta manera deben aprender a mediar, a resolver conflictos de manera asertiva y a dar soluciones en donde prime el bienestar común y no únicamente el particular, aunque no es una tarea fácil de lograr, se debe potenciar cotidianamente. </w:t>
      </w:r>
    </w:p>
    <w:p w14:paraId="67E34D97" w14:textId="77777777" w:rsidR="00BB3DB4" w:rsidRDefault="0009378A">
      <w:pPr>
        <w:ind w:left="-5" w:right="442"/>
      </w:pPr>
      <w:r>
        <w:t xml:space="preserve">Con el desarrollo y trabajo de estas habilidades se busca que los estudiantes generen y estén en la capacidad de aportar a la convivencia evidenciando el fomento de valores, el cumplimiento de normas y la interacción en los diferentes grupos a los que pertenece.   </w:t>
      </w:r>
    </w:p>
    <w:p w14:paraId="16247FB0" w14:textId="77777777" w:rsidR="00BB3DB4" w:rsidRDefault="0009378A">
      <w:pPr>
        <w:spacing w:after="314" w:line="259" w:lineRule="auto"/>
        <w:ind w:left="0" w:firstLine="0"/>
        <w:jc w:val="left"/>
      </w:pPr>
      <w:r>
        <w:t xml:space="preserve"> </w:t>
      </w:r>
    </w:p>
    <w:p w14:paraId="114330A6" w14:textId="77777777" w:rsidR="00BB3DB4" w:rsidRDefault="0009378A">
      <w:pPr>
        <w:pStyle w:val="Ttulo2"/>
        <w:tabs>
          <w:tab w:val="center" w:pos="561"/>
          <w:tab w:val="center" w:pos="1688"/>
        </w:tabs>
        <w:ind w:left="0" w:right="0" w:firstLine="0"/>
      </w:pPr>
      <w:r>
        <w:rPr>
          <w:rFonts w:ascii="Calibri" w:eastAsia="Calibri" w:hAnsi="Calibri" w:cs="Calibri"/>
          <w:b w:val="0"/>
          <w:sz w:val="22"/>
        </w:rPr>
        <w:tab/>
      </w:r>
      <w:bookmarkStart w:id="12" w:name="_Toc73031128"/>
      <w:r>
        <w:t xml:space="preserve">4.2. </w:t>
      </w:r>
      <w:r>
        <w:tab/>
        <w:t>EL JUEGO</w:t>
      </w:r>
      <w:bookmarkEnd w:id="12"/>
      <w:r>
        <w:t xml:space="preserve"> </w:t>
      </w:r>
    </w:p>
    <w:p w14:paraId="59ADFC23" w14:textId="77777777" w:rsidR="00BB3DB4" w:rsidRDefault="0009378A">
      <w:pPr>
        <w:ind w:left="-5" w:right="442"/>
      </w:pPr>
      <w:r>
        <w:t xml:space="preserve">Al juego se le han dado varias definiciones a lo largo de la historia teniendo en cuenta el contexto y la época. Para Platón y Aristóteles era importante el aprender jugando y consideraban que los padres debían ayudar a fomentar la mente de sus hijos a través de juguetes. Pero es en el siglo XIX cuando las primeras teorías psicológicas sobre el juego aparecen, para Spence (1855, citado por Navarro A) era el resultado de un exceso de energía acumulado, mientras que para Lázarus (1883 citado por Navarro A) el juego producía relajación ya que las personas tenían que realizar actividades que implicaban fatiga. Para Groos (1901 citado por Navarro A) el juego era considerado una manera de practicar y ejercitar los instintos antes de que éstos estuvieran desarrollados completamente, por lo cual consistía en una preparación para desarrollar funciones que sirvieran para la vida de adultos.    </w:t>
      </w:r>
    </w:p>
    <w:p w14:paraId="02AEAE86" w14:textId="77777777" w:rsidR="00BB3DB4" w:rsidRDefault="0009378A">
      <w:pPr>
        <w:spacing w:after="118"/>
        <w:ind w:left="-5" w:right="442"/>
      </w:pPr>
      <w:r>
        <w:t>De otra parte, según Freud (1953), el juego estaba relacionado con la necesidad de satisfacer los impulsos de carácter agresivo o erótico, y con la necesidad de expresión y comunicación de sus experiencias vitales y las emociones que acompañan estas experiencias</w:t>
      </w:r>
      <w:r>
        <w:rPr>
          <w:i/>
        </w:rPr>
        <w:t xml:space="preserve">. </w:t>
      </w:r>
      <w:r>
        <w:t xml:space="preserve">El juego ayuda al hombre a liberarse de los conflictos y a resolverlos mediante la ficción. Así mismo, Piaget (1966) considera que el desarrollo del juego </w:t>
      </w:r>
      <w:r>
        <w:lastRenderedPageBreak/>
        <w:t xml:space="preserve">como actividad lúdica se relaciona con el desarrollo de los estadios cognitivos, para este autor, las diferentes formas de juego que se dan en el desarrollo infantil son consecuencia de los cambios que se generan en las estructuras cognitivas.  </w:t>
      </w:r>
    </w:p>
    <w:p w14:paraId="0269FC10" w14:textId="651E8CFD" w:rsidR="00BB3DB4" w:rsidRDefault="0009378A">
      <w:pPr>
        <w:spacing w:after="115"/>
        <w:ind w:left="-5" w:right="442"/>
      </w:pPr>
      <w:r>
        <w:t xml:space="preserve">Es importante resaltar que lo que caracteriza primordialmente al juego es que en éste, se da un inicio conceptual guiado por las ideas. Las investigaciones culturales de </w:t>
      </w:r>
      <w:r w:rsidR="00876EC7">
        <w:t>Vygotsky</w:t>
      </w:r>
      <w:r>
        <w:t xml:space="preserve"> (1978) han superado la idea piagetiana de que el desarrollo del niño hay que entenderlo como un descubrimiento exclusivamente personal, y por tanto </w:t>
      </w:r>
      <w:r w:rsidR="00876EC7">
        <w:t>enfatizan en</w:t>
      </w:r>
      <w:r>
        <w:t xml:space="preserve"> la interacción entre el niño y el adulto, o entre un niño y otro niño, como hecho esencial para el desarrollo infantil. En esta interacción el lenguaje es el principal instrumento de transmisión de cultural y de educación. </w:t>
      </w:r>
    </w:p>
    <w:p w14:paraId="36F799D4" w14:textId="6C405648" w:rsidR="00BB3DB4" w:rsidRDefault="0009378A">
      <w:pPr>
        <w:spacing w:after="115"/>
        <w:ind w:left="-5" w:right="442"/>
      </w:pPr>
      <w:r>
        <w:t xml:space="preserve">El juego es un instrumento trascendente de aprendizaje de y para la vida y por ello un importante instrumento de educación. Para que pueda cumplir con su objetivo principal según </w:t>
      </w:r>
      <w:r w:rsidR="00876EC7">
        <w:t>Vygotsky</w:t>
      </w:r>
      <w:r>
        <w:t xml:space="preserve"> (1930) debe: </w:t>
      </w:r>
    </w:p>
    <w:p w14:paraId="53D52457" w14:textId="77777777" w:rsidR="00BB3DB4" w:rsidRDefault="0009378A">
      <w:pPr>
        <w:spacing w:after="133" w:line="259" w:lineRule="auto"/>
        <w:ind w:left="1133" w:firstLine="0"/>
        <w:jc w:val="left"/>
      </w:pPr>
      <w:r>
        <w:rPr>
          <w:i/>
        </w:rPr>
        <w:t xml:space="preserve"> </w:t>
      </w:r>
    </w:p>
    <w:p w14:paraId="32DFF6FF" w14:textId="77777777" w:rsidR="00BB3DB4" w:rsidRDefault="0009378A">
      <w:pPr>
        <w:numPr>
          <w:ilvl w:val="0"/>
          <w:numId w:val="3"/>
        </w:numPr>
        <w:spacing w:after="3" w:line="361" w:lineRule="auto"/>
        <w:ind w:right="1195" w:hanging="139"/>
      </w:pPr>
      <w:r>
        <w:rPr>
          <w:i/>
        </w:rPr>
        <w:t xml:space="preserve">Permitir el crecimiento y desarrollo global de niños y niñas, mientras viven situaciones de placer y diversión. </w:t>
      </w:r>
    </w:p>
    <w:p w14:paraId="551362DC" w14:textId="77777777" w:rsidR="00BB3DB4" w:rsidRDefault="0009378A">
      <w:pPr>
        <w:numPr>
          <w:ilvl w:val="0"/>
          <w:numId w:val="3"/>
        </w:numPr>
        <w:spacing w:after="3" w:line="361" w:lineRule="auto"/>
        <w:ind w:right="1195" w:hanging="139"/>
      </w:pPr>
      <w:r>
        <w:rPr>
          <w:i/>
        </w:rPr>
        <w:t xml:space="preserve">Constituir una vía de aprendizaje del comportamiento cooperativo, propiciando situaciones de responsabilidad personal, solidaridad y respeto hacia los demás. </w:t>
      </w:r>
    </w:p>
    <w:p w14:paraId="63C48409" w14:textId="77777777" w:rsidR="00BB3DB4" w:rsidRDefault="0009378A">
      <w:pPr>
        <w:numPr>
          <w:ilvl w:val="0"/>
          <w:numId w:val="3"/>
        </w:numPr>
        <w:spacing w:after="3" w:line="361" w:lineRule="auto"/>
        <w:ind w:right="1195" w:hanging="139"/>
      </w:pPr>
      <w:r>
        <w:rPr>
          <w:i/>
        </w:rPr>
        <w:t xml:space="preserve">Propiciar situaciones que supongan un reto, pero un reto superable. </w:t>
      </w:r>
    </w:p>
    <w:p w14:paraId="050A3F9D" w14:textId="77777777" w:rsidR="00BB3DB4" w:rsidRDefault="0009378A">
      <w:pPr>
        <w:numPr>
          <w:ilvl w:val="0"/>
          <w:numId w:val="3"/>
        </w:numPr>
        <w:spacing w:after="3" w:line="361" w:lineRule="auto"/>
        <w:ind w:right="1195" w:hanging="139"/>
      </w:pPr>
      <w:r>
        <w:rPr>
          <w:i/>
        </w:rPr>
        <w:t xml:space="preserve">Evitar que en los juegos siempre destaquen, por su habilidad, las mismas personas, diversificando los juegos y dando más importancia al proceso que al resultado final.  </w:t>
      </w:r>
    </w:p>
    <w:p w14:paraId="7537248D" w14:textId="77777777" w:rsidR="00BB3DB4" w:rsidRDefault="0009378A">
      <w:pPr>
        <w:numPr>
          <w:ilvl w:val="0"/>
          <w:numId w:val="3"/>
        </w:numPr>
        <w:spacing w:after="3" w:line="361" w:lineRule="auto"/>
        <w:ind w:right="1195" w:hanging="139"/>
      </w:pPr>
      <w:r>
        <w:rPr>
          <w:i/>
        </w:rPr>
        <w:t xml:space="preserve">Proporcionar experiencias que amplíen y profundicen lo que ya conocen y lo que ya pueden hacer. </w:t>
      </w:r>
    </w:p>
    <w:p w14:paraId="5F82301A" w14:textId="77777777" w:rsidR="00BB3DB4" w:rsidRDefault="0009378A">
      <w:pPr>
        <w:numPr>
          <w:ilvl w:val="0"/>
          <w:numId w:val="3"/>
        </w:numPr>
        <w:spacing w:after="89" w:line="259" w:lineRule="auto"/>
        <w:ind w:right="1195" w:hanging="139"/>
      </w:pPr>
      <w:r>
        <w:rPr>
          <w:i/>
        </w:rPr>
        <w:t xml:space="preserve">Estimulación y aliento para hacer y para aprender más. </w:t>
      </w:r>
    </w:p>
    <w:p w14:paraId="207C5174" w14:textId="77777777" w:rsidR="00BB3DB4" w:rsidRDefault="0009378A">
      <w:pPr>
        <w:numPr>
          <w:ilvl w:val="0"/>
          <w:numId w:val="3"/>
        </w:numPr>
        <w:spacing w:after="3" w:line="361" w:lineRule="auto"/>
        <w:ind w:right="1195" w:hanging="139"/>
      </w:pPr>
      <w:r>
        <w:rPr>
          <w:i/>
        </w:rPr>
        <w:lastRenderedPageBreak/>
        <w:t xml:space="preserve">Oportunidades lúdicas planificadas y espontáneas </w:t>
      </w:r>
      <w:r>
        <w:rPr>
          <w:rFonts w:ascii="Segoe UI Symbol" w:eastAsia="Segoe UI Symbol" w:hAnsi="Segoe UI Symbol" w:cs="Segoe UI Symbol"/>
        </w:rPr>
        <w:t></w:t>
      </w:r>
      <w:r>
        <w:t xml:space="preserve"> </w:t>
      </w:r>
      <w:r>
        <w:rPr>
          <w:i/>
        </w:rPr>
        <w:t xml:space="preserve">Tiempo para continuar lo que iniciaron. </w:t>
      </w:r>
    </w:p>
    <w:p w14:paraId="5C4D9A38" w14:textId="77777777" w:rsidR="00BB3DB4" w:rsidRDefault="0009378A">
      <w:pPr>
        <w:numPr>
          <w:ilvl w:val="0"/>
          <w:numId w:val="3"/>
        </w:numPr>
        <w:spacing w:after="3" w:line="361" w:lineRule="auto"/>
        <w:ind w:right="1195" w:hanging="139"/>
      </w:pPr>
      <w:r>
        <w:rPr>
          <w:i/>
        </w:rPr>
        <w:t xml:space="preserve">Tiempo para explorar a través del lenguaje lo que han hecho y cómo pueden describir la experiencia. </w:t>
      </w:r>
    </w:p>
    <w:p w14:paraId="28223056" w14:textId="77777777" w:rsidR="00BB3DB4" w:rsidRDefault="0009378A">
      <w:pPr>
        <w:numPr>
          <w:ilvl w:val="0"/>
          <w:numId w:val="3"/>
        </w:numPr>
        <w:spacing w:after="3" w:line="361" w:lineRule="auto"/>
        <w:ind w:right="1195" w:hanging="139"/>
      </w:pPr>
      <w:r>
        <w:rPr>
          <w:i/>
        </w:rPr>
        <w:t xml:space="preserve">Propiciar oportunidades para jugar en parejas, en pequeños grupos, con adultos o individualmente. </w:t>
      </w:r>
    </w:p>
    <w:p w14:paraId="42A50C7D" w14:textId="77777777" w:rsidR="00BB3DB4" w:rsidRDefault="0009378A">
      <w:pPr>
        <w:numPr>
          <w:ilvl w:val="0"/>
          <w:numId w:val="3"/>
        </w:numPr>
        <w:spacing w:after="3" w:line="361" w:lineRule="auto"/>
        <w:ind w:right="1195" w:hanging="139"/>
      </w:pPr>
      <w:r>
        <w:rPr>
          <w:i/>
        </w:rPr>
        <w:t xml:space="preserve">Compañeros de juego, espacios o áreas lúdicas, materiales de juego, tiempo para jugar y un juego que sea valorado por quienes tienen en su entorno. </w:t>
      </w:r>
    </w:p>
    <w:p w14:paraId="50DCE88F" w14:textId="77777777" w:rsidR="00BB3DB4" w:rsidRDefault="0009378A">
      <w:pPr>
        <w:spacing w:after="120" w:line="259" w:lineRule="auto"/>
        <w:ind w:left="1133" w:firstLine="0"/>
        <w:jc w:val="left"/>
      </w:pPr>
      <w:r>
        <w:rPr>
          <w:i/>
        </w:rPr>
        <w:t xml:space="preserve"> </w:t>
      </w:r>
    </w:p>
    <w:p w14:paraId="45D284EC" w14:textId="77777777" w:rsidR="00BB3DB4" w:rsidRDefault="0009378A">
      <w:pPr>
        <w:spacing w:after="0"/>
        <w:ind w:left="-5" w:right="442"/>
      </w:pPr>
      <w:r>
        <w:t xml:space="preserve">Así mismo, para Rosa Mercedes Reyes (1993) el juego es un elemento fundamental en la vida del niño y en la comprensión de la naturaleza humana, y por esto es necesario convertirlo en un objeto de estudio en sí mismo de tal manera que se reconozca su complejidad y su trascendencia en el desarrollo y caracterización de la vida infantil porque aporta al trabajo cognitivo, afectivo y social del niño; y por ende lo plantea dentro de la fantasía y lo considera como una actividad regida por el principio del placer.  </w:t>
      </w:r>
    </w:p>
    <w:p w14:paraId="38423CCF" w14:textId="77777777" w:rsidR="00BB3DB4" w:rsidRDefault="0009378A">
      <w:pPr>
        <w:spacing w:after="117" w:line="259" w:lineRule="auto"/>
        <w:ind w:left="0" w:firstLine="0"/>
        <w:jc w:val="left"/>
      </w:pPr>
      <w:r>
        <w:t xml:space="preserve"> </w:t>
      </w:r>
    </w:p>
    <w:p w14:paraId="60239A54" w14:textId="77777777" w:rsidR="00BB3DB4" w:rsidRDefault="0009378A">
      <w:pPr>
        <w:spacing w:after="0"/>
        <w:ind w:left="-5" w:right="442"/>
      </w:pPr>
      <w:r>
        <w:t xml:space="preserve">El juego no es una actividad donde el adulto permite al niño hacer su voluntad sin ningún objetivo específico, muchas personas confunden el verdadero concepto y valor que tiene el juego y por ende no lo consideran como algo primordial en las primeras etapas de vida. Sin embargo existen tipos de juego en donde en cada uno de ellos se tiene una meta, unos recursos y unos fines establecidos que buscan siempre el desarrollo de las diferentes áreas del ser humano. Se considera entonces que el juego en primera medida puede darse de manera libre o dirigida y de manera grupal o individual. </w:t>
      </w:r>
    </w:p>
    <w:p w14:paraId="50E46D25" w14:textId="77777777" w:rsidR="00BB3DB4" w:rsidRDefault="0009378A">
      <w:pPr>
        <w:spacing w:after="0" w:line="259" w:lineRule="auto"/>
        <w:ind w:left="0" w:firstLine="0"/>
        <w:jc w:val="left"/>
      </w:pPr>
      <w:r>
        <w:t xml:space="preserve"> </w:t>
      </w:r>
    </w:p>
    <w:p w14:paraId="663BFC1B" w14:textId="77777777" w:rsidR="00BB3DB4" w:rsidRDefault="0009378A">
      <w:pPr>
        <w:spacing w:after="0"/>
        <w:ind w:left="-5" w:right="442"/>
      </w:pPr>
      <w:r>
        <w:lastRenderedPageBreak/>
        <w:t xml:space="preserve">Para Ortega (1992) en su libro "El juego infantil y la construcción social del conocimiento" existen cinco tipos de juegos así:  </w:t>
      </w:r>
    </w:p>
    <w:p w14:paraId="26438595" w14:textId="77777777" w:rsidR="00BB3DB4" w:rsidRDefault="0009378A">
      <w:pPr>
        <w:spacing w:after="112" w:line="259" w:lineRule="auto"/>
        <w:ind w:left="283" w:firstLine="0"/>
        <w:jc w:val="left"/>
      </w:pPr>
      <w:r>
        <w:t xml:space="preserve"> </w:t>
      </w:r>
    </w:p>
    <w:p w14:paraId="07685C94" w14:textId="21BDC634" w:rsidR="00BB3DB4" w:rsidRDefault="0009378A">
      <w:pPr>
        <w:spacing w:after="3" w:line="361" w:lineRule="auto"/>
        <w:ind w:left="293" w:right="1195"/>
      </w:pPr>
      <w:r>
        <w:rPr>
          <w:i/>
          <w:u w:val="single" w:color="000000"/>
        </w:rPr>
        <w:t xml:space="preserve">Juegos de contacto </w:t>
      </w:r>
      <w:r w:rsidR="00876EC7">
        <w:rPr>
          <w:i/>
          <w:u w:val="single" w:color="000000"/>
        </w:rPr>
        <w:t>físico</w:t>
      </w:r>
      <w:r w:rsidR="00876EC7">
        <w:rPr>
          <w:i/>
        </w:rPr>
        <w:t xml:space="preserve"> es</w:t>
      </w:r>
      <w:r>
        <w:rPr>
          <w:i/>
        </w:rPr>
        <w:t xml:space="preserve"> un juego de carreras, persecución, ataque y dominancia que realizan los niños desde muy pequeños. Tiene su origen en un juego sensoriomotor de los primeros años de vida y pronto incorpora la presencia de un compañero de juegos. Se han descrito gran variedad de juegos de este tipo: perseguir, agarrar, tirar, luchar, imitar peleas, etc. </w:t>
      </w:r>
    </w:p>
    <w:p w14:paraId="49B45D20" w14:textId="77777777" w:rsidR="00BB3DB4" w:rsidRDefault="0009378A">
      <w:pPr>
        <w:spacing w:after="115" w:line="259" w:lineRule="auto"/>
        <w:ind w:left="283" w:firstLine="0"/>
        <w:jc w:val="left"/>
      </w:pPr>
      <w:r>
        <w:rPr>
          <w:i/>
        </w:rPr>
        <w:t xml:space="preserve"> </w:t>
      </w:r>
    </w:p>
    <w:p w14:paraId="276579C8" w14:textId="77777777" w:rsidR="00BB3DB4" w:rsidRDefault="0009378A">
      <w:pPr>
        <w:spacing w:after="120" w:line="361" w:lineRule="auto"/>
        <w:ind w:left="293" w:right="1195"/>
      </w:pPr>
      <w:r>
        <w:rPr>
          <w:i/>
          <w:u w:val="single" w:color="000000"/>
        </w:rPr>
        <w:t>Juegos de construcción/representación</w:t>
      </w:r>
      <w:r>
        <w:rPr>
          <w:i/>
        </w:rPr>
        <w:t xml:space="preserve">; es una forma evolucionada de los juegos sensoriomotores en los que además de una manipulación de los objetos existe una simbolización sobre la acción que se realiza. Son juegos de carácter más individual e íntimo que suelen tener lugar en el ámbito familiar. </w:t>
      </w:r>
    </w:p>
    <w:p w14:paraId="7AFDA95F" w14:textId="77777777" w:rsidR="00BB3DB4" w:rsidRDefault="0009378A">
      <w:pPr>
        <w:spacing w:after="120" w:line="361" w:lineRule="auto"/>
        <w:ind w:left="293" w:right="1195"/>
      </w:pPr>
      <w:r>
        <w:rPr>
          <w:i/>
          <w:u w:val="single" w:color="000000"/>
        </w:rPr>
        <w:t>Juegos socio-dramáticos</w:t>
      </w:r>
      <w:r>
        <w:rPr>
          <w:i/>
        </w:rPr>
        <w:t xml:space="preserve">; es una actividad simbólica compleja en la que los niños interpretan papeles dentro de experiencias y situaciones conocidas. Son juegos de carácter social cuya meta es el propio proceso de representación, siendo de gran importancia en el aprendizaje social. </w:t>
      </w:r>
    </w:p>
    <w:p w14:paraId="705798CC" w14:textId="77777777" w:rsidR="00BB3DB4" w:rsidRDefault="0009378A">
      <w:pPr>
        <w:spacing w:after="117" w:line="361" w:lineRule="auto"/>
        <w:ind w:left="293" w:right="1195"/>
      </w:pPr>
      <w:r>
        <w:rPr>
          <w:i/>
          <w:u w:val="single" w:color="000000"/>
        </w:rPr>
        <w:t>Juegos de mesa</w:t>
      </w:r>
      <w:r>
        <w:rPr>
          <w:i/>
        </w:rPr>
        <w:t xml:space="preserve">; son juegos con reglas preestablecidas que es preciso respetar. Contribuyen al desarrollo del pensamiento lógico y a la interpretación ordenada de la realidad. </w:t>
      </w:r>
    </w:p>
    <w:p w14:paraId="6B8DAA8A" w14:textId="77777777" w:rsidR="00BB3DB4" w:rsidRDefault="0009378A">
      <w:pPr>
        <w:spacing w:after="120" w:line="361" w:lineRule="auto"/>
        <w:ind w:left="293" w:right="1195"/>
      </w:pPr>
      <w:r>
        <w:rPr>
          <w:i/>
          <w:u w:val="single" w:color="000000"/>
        </w:rPr>
        <w:t>Juegos de calle y patio</w:t>
      </w:r>
      <w:r>
        <w:rPr>
          <w:i/>
        </w:rPr>
        <w:t xml:space="preserve">; son juegos tradicionales que se transmiten de generación en generación, favoreciendo el intercambio cultural y el desarrollo social entre niños de distintas edades. </w:t>
      </w:r>
    </w:p>
    <w:p w14:paraId="34D467A5" w14:textId="77777777" w:rsidR="00BB3DB4" w:rsidRDefault="0009378A">
      <w:pPr>
        <w:spacing w:after="117" w:line="259" w:lineRule="auto"/>
        <w:ind w:left="283" w:firstLine="0"/>
        <w:jc w:val="left"/>
      </w:pPr>
      <w:r>
        <w:rPr>
          <w:i/>
        </w:rPr>
        <w:t xml:space="preserve"> </w:t>
      </w:r>
    </w:p>
    <w:p w14:paraId="5398F3FD" w14:textId="0D900FFC" w:rsidR="00BB3DB4" w:rsidRDefault="0009378A">
      <w:pPr>
        <w:spacing w:after="0"/>
        <w:ind w:left="-5" w:right="442"/>
      </w:pPr>
      <w:r>
        <w:t xml:space="preserve">De esta manera el juego a través de la relación y de la comunicación que el niño logra consigo mismo y con los otros genera un </w:t>
      </w:r>
      <w:r w:rsidR="00876EC7">
        <w:t>proceso de</w:t>
      </w:r>
      <w:r>
        <w:t xml:space="preserve"> socialización porque le permite </w:t>
      </w:r>
      <w:r>
        <w:lastRenderedPageBreak/>
        <w:t xml:space="preserve">estimular su desarrollo moral, conocer el mundo en el que interactúa, fomentar la cooperación y la solidaridad con los demás, favorecer la confianza en </w:t>
      </w:r>
      <w:r w:rsidR="00876EC7">
        <w:t>sí</w:t>
      </w:r>
      <w:r>
        <w:t xml:space="preserve"> mismos y facilitar la aceptación de otro. Así mismo, contribuye a que las conductas agresivas que se pueden presentar disminuyan de manera positiva.  </w:t>
      </w:r>
    </w:p>
    <w:p w14:paraId="2DD522F4" w14:textId="77777777" w:rsidR="00BB3DB4" w:rsidRDefault="0009378A">
      <w:pPr>
        <w:spacing w:after="117" w:line="259" w:lineRule="auto"/>
        <w:ind w:left="283" w:firstLine="0"/>
        <w:jc w:val="left"/>
      </w:pPr>
      <w:r>
        <w:rPr>
          <w:i/>
        </w:rPr>
        <w:t xml:space="preserve"> </w:t>
      </w:r>
    </w:p>
    <w:p w14:paraId="64AAAFA6" w14:textId="77777777" w:rsidR="00BB3DB4" w:rsidRDefault="0009378A">
      <w:pPr>
        <w:spacing w:after="0"/>
        <w:ind w:left="-5" w:right="442"/>
      </w:pPr>
      <w:r>
        <w:t xml:space="preserve">Es el juego entonces la mejor herramienta metodológica que contribuye al desarrollo de habilidades sociales en los niños y las niñas porque a través de la socialización y la interacción con el otro se generan múltiples situaciones y acciones de comunicación y conflicto que permiten a los estudiantes buscar, encontrar y establecer los medios necesarios para que dicha comunicación sea asertiva y se logre una resolución de problemas. </w:t>
      </w:r>
    </w:p>
    <w:p w14:paraId="03215850" w14:textId="77777777" w:rsidR="00BB3DB4" w:rsidRDefault="0009378A">
      <w:pPr>
        <w:spacing w:after="117" w:line="259" w:lineRule="auto"/>
        <w:ind w:left="0" w:firstLine="0"/>
        <w:jc w:val="left"/>
      </w:pPr>
      <w:r>
        <w:t xml:space="preserve"> </w:t>
      </w:r>
    </w:p>
    <w:p w14:paraId="3145A2D8" w14:textId="77777777" w:rsidR="00BB3DB4" w:rsidRDefault="0009378A">
      <w:pPr>
        <w:spacing w:after="316" w:line="259" w:lineRule="auto"/>
        <w:ind w:left="0" w:right="383" w:firstLine="0"/>
        <w:jc w:val="center"/>
      </w:pPr>
      <w:r>
        <w:rPr>
          <w:b/>
        </w:rPr>
        <w:t xml:space="preserve"> </w:t>
      </w:r>
    </w:p>
    <w:p w14:paraId="578511A2" w14:textId="77777777" w:rsidR="00BB3DB4" w:rsidRDefault="0009378A">
      <w:pPr>
        <w:spacing w:after="314" w:line="259" w:lineRule="auto"/>
        <w:ind w:left="0" w:right="383" w:firstLine="0"/>
        <w:jc w:val="center"/>
      </w:pPr>
      <w:r>
        <w:rPr>
          <w:b/>
        </w:rPr>
        <w:t xml:space="preserve"> </w:t>
      </w:r>
    </w:p>
    <w:p w14:paraId="27026A8A" w14:textId="77777777" w:rsidR="00BB3DB4" w:rsidRDefault="0009378A">
      <w:pPr>
        <w:spacing w:after="317" w:line="259" w:lineRule="auto"/>
        <w:ind w:left="0" w:right="383" w:firstLine="0"/>
        <w:jc w:val="center"/>
      </w:pPr>
      <w:r>
        <w:rPr>
          <w:b/>
        </w:rPr>
        <w:t xml:space="preserve"> </w:t>
      </w:r>
    </w:p>
    <w:p w14:paraId="22BDFF2F" w14:textId="77777777" w:rsidR="00BB3DB4" w:rsidRDefault="0009378A">
      <w:pPr>
        <w:spacing w:after="316" w:line="259" w:lineRule="auto"/>
        <w:ind w:left="0" w:right="383" w:firstLine="0"/>
        <w:jc w:val="center"/>
      </w:pPr>
      <w:r>
        <w:rPr>
          <w:b/>
        </w:rPr>
        <w:t xml:space="preserve"> </w:t>
      </w:r>
    </w:p>
    <w:p w14:paraId="6DF379C0" w14:textId="77777777" w:rsidR="00BB3DB4" w:rsidRDefault="0009378A">
      <w:pPr>
        <w:spacing w:after="316" w:line="259" w:lineRule="auto"/>
        <w:ind w:left="0" w:right="383" w:firstLine="0"/>
        <w:jc w:val="center"/>
      </w:pPr>
      <w:r>
        <w:rPr>
          <w:b/>
        </w:rPr>
        <w:t xml:space="preserve"> </w:t>
      </w:r>
    </w:p>
    <w:p w14:paraId="3092A620" w14:textId="77777777" w:rsidR="00BB3DB4" w:rsidRDefault="0009378A">
      <w:pPr>
        <w:spacing w:after="316" w:line="259" w:lineRule="auto"/>
        <w:ind w:left="0" w:right="383" w:firstLine="0"/>
        <w:jc w:val="center"/>
      </w:pPr>
      <w:r>
        <w:rPr>
          <w:b/>
        </w:rPr>
        <w:t xml:space="preserve"> </w:t>
      </w:r>
    </w:p>
    <w:p w14:paraId="04FBD858" w14:textId="77777777" w:rsidR="00BB3DB4" w:rsidRDefault="0009378A">
      <w:pPr>
        <w:spacing w:after="316" w:line="259" w:lineRule="auto"/>
        <w:ind w:left="0" w:right="383" w:firstLine="0"/>
        <w:jc w:val="center"/>
      </w:pPr>
      <w:r>
        <w:rPr>
          <w:b/>
        </w:rPr>
        <w:t xml:space="preserve"> </w:t>
      </w:r>
    </w:p>
    <w:p w14:paraId="4CA75CB8" w14:textId="77777777" w:rsidR="00BB3DB4" w:rsidRDefault="0009378A">
      <w:pPr>
        <w:spacing w:after="314" w:line="259" w:lineRule="auto"/>
        <w:ind w:left="0" w:right="383" w:firstLine="0"/>
        <w:jc w:val="center"/>
      </w:pPr>
      <w:r>
        <w:rPr>
          <w:b/>
        </w:rPr>
        <w:t xml:space="preserve"> </w:t>
      </w:r>
    </w:p>
    <w:p w14:paraId="4B9CD3E3" w14:textId="77777777" w:rsidR="00BB3DB4" w:rsidRDefault="0009378A">
      <w:pPr>
        <w:spacing w:after="317" w:line="259" w:lineRule="auto"/>
        <w:ind w:left="0" w:right="383" w:firstLine="0"/>
        <w:jc w:val="center"/>
      </w:pPr>
      <w:r>
        <w:rPr>
          <w:b/>
        </w:rPr>
        <w:t xml:space="preserve"> </w:t>
      </w:r>
    </w:p>
    <w:p w14:paraId="5A798B86" w14:textId="77777777" w:rsidR="00BB3DB4" w:rsidRDefault="0009378A">
      <w:pPr>
        <w:spacing w:after="316" w:line="259" w:lineRule="auto"/>
        <w:ind w:left="0" w:right="383" w:firstLine="0"/>
        <w:jc w:val="center"/>
      </w:pPr>
      <w:r>
        <w:rPr>
          <w:b/>
        </w:rPr>
        <w:t xml:space="preserve"> </w:t>
      </w:r>
    </w:p>
    <w:p w14:paraId="03EA6847" w14:textId="77777777" w:rsidR="00BB3DB4" w:rsidRDefault="0009378A">
      <w:pPr>
        <w:spacing w:after="0" w:line="259" w:lineRule="auto"/>
        <w:ind w:left="0" w:right="383" w:firstLine="0"/>
        <w:jc w:val="center"/>
      </w:pPr>
      <w:r>
        <w:rPr>
          <w:b/>
        </w:rPr>
        <w:t xml:space="preserve"> </w:t>
      </w:r>
    </w:p>
    <w:p w14:paraId="0DB9EB34" w14:textId="77777777" w:rsidR="00DF7EBC" w:rsidRDefault="00DF7EBC">
      <w:pPr>
        <w:pStyle w:val="Ttulo1"/>
        <w:ind w:right="107"/>
      </w:pPr>
    </w:p>
    <w:p w14:paraId="52AF220A" w14:textId="7B4E810E" w:rsidR="00BB3DB4" w:rsidRDefault="0009378A">
      <w:pPr>
        <w:pStyle w:val="Ttulo1"/>
        <w:ind w:right="107"/>
      </w:pPr>
      <w:bookmarkStart w:id="13" w:name="_Toc73031129"/>
      <w:r>
        <w:t>5. PROPUESTA</w:t>
      </w:r>
      <w:bookmarkEnd w:id="13"/>
      <w:r>
        <w:t xml:space="preserve"> </w:t>
      </w:r>
    </w:p>
    <w:p w14:paraId="23B9C6F5" w14:textId="77777777" w:rsidR="00BB3DB4" w:rsidRDefault="0009378A">
      <w:pPr>
        <w:spacing w:after="316" w:line="259" w:lineRule="auto"/>
        <w:ind w:left="0" w:right="383" w:firstLine="0"/>
        <w:jc w:val="center"/>
      </w:pPr>
      <w:r>
        <w:rPr>
          <w:b/>
        </w:rPr>
        <w:t xml:space="preserve"> </w:t>
      </w:r>
    </w:p>
    <w:p w14:paraId="29125902" w14:textId="77777777" w:rsidR="00BB3DB4" w:rsidRDefault="0009378A">
      <w:pPr>
        <w:ind w:left="-5" w:right="442"/>
      </w:pPr>
      <w:r>
        <w:t xml:space="preserve">Teniendo en cuenta la importancia del desarrollo de las Habilidades Sociales en la vida de los niños y las niñas, se utiliza el juego como una estrategia de aprendizaje, con el fin de que favorezca y permita precisamente en los niños dicho desarrollo social. Esto se realiza mediante diferentes actividades lúdicas todas con un objetivo específico y que pueden estar dirigidas o no por el adulto, se toman las habilidades sociales de Resolución de conflictos y Comunicación teniendo en cuenta la etapa de desarrollo en la que se encuentran los niños. </w:t>
      </w:r>
    </w:p>
    <w:p w14:paraId="3FED5773" w14:textId="77777777" w:rsidR="00BB3DB4" w:rsidRDefault="0009378A">
      <w:pPr>
        <w:spacing w:after="316" w:line="259" w:lineRule="auto"/>
        <w:ind w:left="0" w:firstLine="0"/>
        <w:jc w:val="left"/>
      </w:pPr>
      <w:r>
        <w:rPr>
          <w:b/>
        </w:rPr>
        <w:t xml:space="preserve"> </w:t>
      </w:r>
    </w:p>
    <w:p w14:paraId="0F40B9B0" w14:textId="77777777" w:rsidR="00BB3DB4" w:rsidRDefault="0009378A" w:rsidP="006339A7">
      <w:pPr>
        <w:pStyle w:val="Ttulo2"/>
      </w:pPr>
      <w:r>
        <w:rPr>
          <w:rFonts w:ascii="Calibri" w:eastAsia="Calibri" w:hAnsi="Calibri" w:cs="Calibri"/>
          <w:sz w:val="22"/>
        </w:rPr>
        <w:tab/>
      </w:r>
      <w:bookmarkStart w:id="14" w:name="_Toc73031130"/>
      <w:r>
        <w:rPr>
          <w:b w:val="0"/>
        </w:rPr>
        <w:t xml:space="preserve">5.1. </w:t>
      </w:r>
      <w:r>
        <w:rPr>
          <w:b w:val="0"/>
        </w:rPr>
        <w:tab/>
        <w:t>ETAPAS DE LA IMPLEMENTACIÓN:</w:t>
      </w:r>
      <w:bookmarkEnd w:id="14"/>
      <w:r>
        <w:rPr>
          <w:b w:val="0"/>
        </w:rPr>
        <w:t xml:space="preserve"> </w:t>
      </w:r>
    </w:p>
    <w:p w14:paraId="41203F6C" w14:textId="77777777" w:rsidR="00BB3DB4" w:rsidRDefault="0009378A">
      <w:pPr>
        <w:spacing w:after="316" w:line="259" w:lineRule="auto"/>
        <w:ind w:left="0" w:firstLine="0"/>
        <w:jc w:val="left"/>
      </w:pPr>
      <w:r>
        <w:rPr>
          <w:b/>
        </w:rPr>
        <w:t xml:space="preserve"> </w:t>
      </w:r>
    </w:p>
    <w:p w14:paraId="0D2DEBB4" w14:textId="77777777" w:rsidR="00BB3DB4" w:rsidRDefault="0009378A">
      <w:pPr>
        <w:ind w:left="-5" w:right="442"/>
      </w:pPr>
      <w:r>
        <w:rPr>
          <w:b/>
        </w:rPr>
        <w:t>ETAPA 1 Diagnóstico Inicial:</w:t>
      </w:r>
      <w:r>
        <w:t xml:space="preserve"> Se realiza un diagnóstico inicial que permita evidenciar y comprobar el estado de desarrollo de los niños y las niñas en cuanto a las habilidades sociales de Comunicación y Resolución de conflictos. Dicho diagnóstico se llevó a cabo mediante la observación de situaciones cotidianas que se dan dentro y fuera del aula de clase, así como de actividades específicas de juego que permiten reflejar qué debilidades y qué fortalezas tiene el grupo en cuanto a las habilidades sociales mencionadas.   </w:t>
      </w:r>
    </w:p>
    <w:p w14:paraId="35B80739" w14:textId="77777777" w:rsidR="00BB3DB4" w:rsidRDefault="0009378A">
      <w:pPr>
        <w:ind w:left="-5" w:right="442"/>
      </w:pPr>
      <w:r>
        <w:t xml:space="preserve">Para realizar este diagnóstico inicial se utilizó un registro de observación estructurada con 13 ítems donde a través de porcentajes de Si lo realiza y No lo realiza se estableció cuántos estudiantes están en la capacidad de formular y responder preguntas; de participar en diálogos e interacciones asumiendo diferentes roles; de utilizar el lenguaje </w:t>
      </w:r>
      <w:r>
        <w:lastRenderedPageBreak/>
        <w:t xml:space="preserve">para establecer relaciones con los demás; de resolver problemas de manera creativa; de reconocer y aceptar la diferencia entre las personas; de manifestar respeto por sus compañeros; de tomar decisiones por iniciativa propia y asumir responsabilidades llevando al bienestar en el aula de clase; de expresar ideas, creencias y sentimientos y de participar en la elaboración de normas y adherirse a ellas, dichas capacidades permitieron establecer en qué nivel se encuentran los niños y cuáles podrían ser las actividades a desarrollar para mejorar las falencias que se evidencian.   </w:t>
      </w:r>
    </w:p>
    <w:p w14:paraId="6FF9DD56" w14:textId="77777777" w:rsidR="00BB3DB4" w:rsidRDefault="0009378A">
      <w:pPr>
        <w:spacing w:after="317" w:line="259" w:lineRule="auto"/>
        <w:ind w:left="0" w:firstLine="0"/>
        <w:jc w:val="left"/>
      </w:pPr>
      <w:r>
        <w:t xml:space="preserve"> </w:t>
      </w:r>
    </w:p>
    <w:p w14:paraId="5FAD1EF5" w14:textId="2BE29DDD" w:rsidR="00BB3DB4" w:rsidRDefault="0009378A">
      <w:pPr>
        <w:ind w:left="-5" w:right="442"/>
      </w:pPr>
      <w:r>
        <w:rPr>
          <w:b/>
        </w:rPr>
        <w:t>ETAPA 2 Diseño e implementación de actividades</w:t>
      </w:r>
      <w:r>
        <w:t xml:space="preserve">: Con base en los resultados obtenidos en el diagnóstico se inicia un trabajo de diseño e implementación de actividades que buscaba desarrollar las habilidades sociales de Resolución de Conflictos y Comunicación, superando las dificultades y potenciando las fortalezas que se evidenciaron. Para dicha propuesta todas las actividades están basadas en el juego como metodología de trabajo porque a través de éste se puede generar muchos aprendizajes en los estudiantes de manera divertida pero sobre todo significativa. Como lo dice Jambrina Hernández (1996) el juego logra conformar un espacio lúdico para el desarrollo personal y social </w:t>
      </w:r>
      <w:r w:rsidR="00876EC7">
        <w:t>donde se</w:t>
      </w:r>
      <w:r>
        <w:t xml:space="preserve"> establecen reglas y metas, se enriquece el universo de relaciones y se aplica lo aprendido a nuevos contextos y situaciones. El mismo juego será diferente cada vez que se juega, favoreciendo el desarrollo de la imaginación y el pensamiento creativo.    </w:t>
      </w:r>
    </w:p>
    <w:p w14:paraId="0F897A71" w14:textId="6C6FEA75" w:rsidR="00BB3DB4" w:rsidRDefault="0009378A">
      <w:pPr>
        <w:ind w:left="-5" w:right="442"/>
      </w:pPr>
      <w:r>
        <w:t xml:space="preserve">Las actividades tienen un objetivo específico y un tiempo determinado de desarrollo en donde se tiene en cuenta la evolución y los avances que vayan mostrando los niños, los intereses y la motivación que se generé y quizás la organización de nuevas actividades si fuese necesario. En dichas actividades el adulto </w:t>
      </w:r>
      <w:r w:rsidR="00876EC7">
        <w:t>está</w:t>
      </w:r>
      <w:r>
        <w:t xml:space="preserve"> presente en ocasiones como guía y en otras como simple observador de tal manera que el niño no se sienta cohibido sino por el contrario vaya descubriendo por </w:t>
      </w:r>
      <w:r w:rsidR="00876EC7">
        <w:t>sí</w:t>
      </w:r>
      <w:r>
        <w:t xml:space="preserve"> mismo y mediante la interacción con los otros.  </w:t>
      </w:r>
    </w:p>
    <w:p w14:paraId="282B07EF" w14:textId="77777777" w:rsidR="00BB3DB4" w:rsidRDefault="0009378A">
      <w:pPr>
        <w:ind w:left="-5" w:right="442"/>
      </w:pPr>
      <w:r>
        <w:lastRenderedPageBreak/>
        <w:t xml:space="preserve">En cada una de las actividades es necesario generar con los estudiantes una reflexión de lo ocurrido, qué aspectos fueron positivos y cuáles es necesario mejorar, de tal manera que se evidencie apropiación y se logre aplicar lo aprendido en la cotidianidad.   </w:t>
      </w:r>
    </w:p>
    <w:p w14:paraId="15DC2F39" w14:textId="77777777" w:rsidR="00BB3DB4" w:rsidRDefault="0009378A">
      <w:pPr>
        <w:ind w:left="-5" w:right="442"/>
      </w:pPr>
      <w:r>
        <w:rPr>
          <w:b/>
        </w:rPr>
        <w:t>ETAPA 3 Análisis de los resultados:</w:t>
      </w:r>
      <w:r>
        <w:t xml:space="preserve"> Terminado la implementación del plan de actividades se procedió a su evaluación y al análisis de los resultados obtenidos, de tal manera que se evidenció y concluyó qué logros se consiguieron en la implementación de la propuesta. De esta manera cada una de las actividades tenía su evaluación sobre los avances en cuanto a habilidades sociales de Comunicación y Resolución de Conflictos, que partió no solo del criterio de la docente sino sobre todo de las visiones y de los aprendizajes que obtuvieron los estudiantes.  </w:t>
      </w:r>
    </w:p>
    <w:p w14:paraId="3B0C578D" w14:textId="5F723AA6" w:rsidR="00BB3DB4" w:rsidRDefault="0009378A">
      <w:pPr>
        <w:ind w:left="-5" w:right="442"/>
      </w:pPr>
      <w:r>
        <w:t xml:space="preserve">Con los resultados obtenidos se plantea un análisis profundo en el que se tuvo en cuenta aspectos como: el contexto en el </w:t>
      </w:r>
      <w:r w:rsidR="00876EC7">
        <w:t>que</w:t>
      </w:r>
      <w:r>
        <w:t xml:space="preserve"> se trabajó, los avances obtenidos, la edad de los niños, si las actividades fueron adecuadas, y cómo realmente el juego </w:t>
      </w:r>
      <w:r w:rsidR="00876EC7">
        <w:t>aporta al</w:t>
      </w:r>
      <w:r>
        <w:t xml:space="preserve"> desarrollo social durante la primera infancia.  </w:t>
      </w:r>
    </w:p>
    <w:p w14:paraId="63879EC0" w14:textId="77777777" w:rsidR="00BB3DB4" w:rsidRDefault="0009378A">
      <w:pPr>
        <w:spacing w:after="316" w:line="259" w:lineRule="auto"/>
        <w:ind w:left="0" w:firstLine="0"/>
        <w:jc w:val="left"/>
      </w:pPr>
      <w:r>
        <w:t xml:space="preserve"> </w:t>
      </w:r>
    </w:p>
    <w:p w14:paraId="64E2267B" w14:textId="77777777" w:rsidR="00BB3DB4" w:rsidRDefault="0009378A">
      <w:pPr>
        <w:spacing w:after="316" w:line="259" w:lineRule="auto"/>
        <w:ind w:left="0" w:firstLine="0"/>
        <w:jc w:val="left"/>
      </w:pPr>
      <w:r>
        <w:t xml:space="preserve"> </w:t>
      </w:r>
    </w:p>
    <w:p w14:paraId="52EB2AC1" w14:textId="77777777" w:rsidR="00BB3DB4" w:rsidRDefault="0009378A">
      <w:pPr>
        <w:spacing w:after="316" w:line="259" w:lineRule="auto"/>
        <w:ind w:left="0" w:firstLine="0"/>
        <w:jc w:val="left"/>
      </w:pPr>
      <w:r>
        <w:t xml:space="preserve">  </w:t>
      </w:r>
    </w:p>
    <w:p w14:paraId="22D40170" w14:textId="77777777" w:rsidR="00BB3DB4" w:rsidRDefault="0009378A">
      <w:pPr>
        <w:spacing w:after="316" w:line="259" w:lineRule="auto"/>
        <w:ind w:left="0" w:firstLine="0"/>
        <w:jc w:val="left"/>
      </w:pPr>
      <w:r>
        <w:t xml:space="preserve"> </w:t>
      </w:r>
    </w:p>
    <w:p w14:paraId="3A47D891" w14:textId="77777777" w:rsidR="00BB3DB4" w:rsidRDefault="0009378A">
      <w:pPr>
        <w:spacing w:after="314" w:line="259" w:lineRule="auto"/>
        <w:ind w:left="0" w:firstLine="0"/>
        <w:jc w:val="left"/>
      </w:pPr>
      <w:r>
        <w:t xml:space="preserve"> </w:t>
      </w:r>
    </w:p>
    <w:p w14:paraId="714BF2F6" w14:textId="77777777" w:rsidR="00BB3DB4" w:rsidRDefault="0009378A">
      <w:pPr>
        <w:spacing w:after="317" w:line="259" w:lineRule="auto"/>
        <w:ind w:left="0" w:firstLine="0"/>
        <w:jc w:val="left"/>
      </w:pPr>
      <w:r>
        <w:t xml:space="preserve"> </w:t>
      </w:r>
    </w:p>
    <w:p w14:paraId="09B4C1BB" w14:textId="77777777" w:rsidR="00BB3DB4" w:rsidRDefault="0009378A">
      <w:pPr>
        <w:spacing w:after="316" w:line="259" w:lineRule="auto"/>
        <w:ind w:left="0" w:right="383" w:firstLine="0"/>
        <w:jc w:val="center"/>
      </w:pPr>
      <w:r>
        <w:rPr>
          <w:b/>
        </w:rPr>
        <w:t xml:space="preserve"> </w:t>
      </w:r>
    </w:p>
    <w:p w14:paraId="7678C7DF" w14:textId="77777777" w:rsidR="00BB3DB4" w:rsidRDefault="0009378A">
      <w:pPr>
        <w:spacing w:after="0" w:line="259" w:lineRule="auto"/>
        <w:ind w:left="0" w:right="383" w:firstLine="0"/>
        <w:jc w:val="center"/>
      </w:pPr>
      <w:r>
        <w:rPr>
          <w:b/>
        </w:rPr>
        <w:t xml:space="preserve"> </w:t>
      </w:r>
    </w:p>
    <w:p w14:paraId="1298A4E9" w14:textId="77777777" w:rsidR="00BB3DB4" w:rsidRDefault="0009378A" w:rsidP="006339A7">
      <w:pPr>
        <w:pStyle w:val="Ttulo3"/>
      </w:pPr>
      <w:bookmarkStart w:id="15" w:name="_Toc73031131"/>
      <w:r>
        <w:lastRenderedPageBreak/>
        <w:t>5.1. 1. DIAGNÓSTICO INICIAL</w:t>
      </w:r>
      <w:bookmarkEnd w:id="15"/>
      <w:r>
        <w:t xml:space="preserve"> </w:t>
      </w:r>
    </w:p>
    <w:p w14:paraId="04FB2B88" w14:textId="77777777" w:rsidR="00BB3DB4" w:rsidRDefault="0009378A">
      <w:pPr>
        <w:ind w:left="-5" w:right="442"/>
      </w:pPr>
      <w:r>
        <w:rPr>
          <w:b/>
        </w:rPr>
        <w:t>OBJETIVO:</w:t>
      </w:r>
      <w:r>
        <w:t xml:space="preserve"> Conocer en qué nivel de desarrollo se encuentran los niños y niñas del grado 02 del Colegio Oswaldo Guayasamín en cuanto a las habilidades sociales de Comunicación y Resolución de conflictos teniendo en cuenta 13 ítems.  </w:t>
      </w:r>
    </w:p>
    <w:p w14:paraId="32C1AC51" w14:textId="77777777" w:rsidR="00BB3DB4" w:rsidRDefault="0009378A">
      <w:pPr>
        <w:pStyle w:val="Ttulo1"/>
        <w:spacing w:after="45"/>
        <w:ind w:right="675"/>
      </w:pPr>
      <w:bookmarkStart w:id="16" w:name="_Toc73031132"/>
      <w:r>
        <w:t>REGISTRO DE OBSERVACION ESTRUCTURADA</w:t>
      </w:r>
      <w:bookmarkEnd w:id="16"/>
      <w:r>
        <w:t xml:space="preserve"> </w:t>
      </w:r>
    </w:p>
    <w:tbl>
      <w:tblPr>
        <w:tblStyle w:val="TableGrid"/>
        <w:tblW w:w="9360" w:type="dxa"/>
        <w:tblInd w:w="-428" w:type="dxa"/>
        <w:tblCellMar>
          <w:top w:w="11" w:type="dxa"/>
          <w:left w:w="115" w:type="dxa"/>
          <w:right w:w="53" w:type="dxa"/>
        </w:tblCellMar>
        <w:tblLook w:val="04A0" w:firstRow="1" w:lastRow="0" w:firstColumn="1" w:lastColumn="0" w:noHBand="0" w:noVBand="1"/>
      </w:tblPr>
      <w:tblGrid>
        <w:gridCol w:w="6809"/>
        <w:gridCol w:w="1277"/>
        <w:gridCol w:w="1274"/>
      </w:tblGrid>
      <w:tr w:rsidR="00BB3DB4" w14:paraId="300D0FAF" w14:textId="77777777">
        <w:trPr>
          <w:trHeight w:val="1040"/>
        </w:trPr>
        <w:tc>
          <w:tcPr>
            <w:tcW w:w="6808" w:type="dxa"/>
            <w:tcBorders>
              <w:top w:val="single" w:sz="4" w:space="0" w:color="000000"/>
              <w:left w:val="single" w:sz="4" w:space="0" w:color="000000"/>
              <w:bottom w:val="single" w:sz="4" w:space="0" w:color="000000"/>
              <w:right w:val="single" w:sz="4" w:space="0" w:color="000000"/>
            </w:tcBorders>
          </w:tcPr>
          <w:p w14:paraId="4AFC63D6" w14:textId="77777777" w:rsidR="00BB3DB4" w:rsidRDefault="0009378A">
            <w:pPr>
              <w:spacing w:after="0" w:line="259" w:lineRule="auto"/>
              <w:ind w:left="0" w:right="67" w:firstLine="0"/>
              <w:jc w:val="center"/>
            </w:pPr>
            <w:r>
              <w:rPr>
                <w:b/>
              </w:rPr>
              <w:t xml:space="preserve">ÍTEMS </w:t>
            </w:r>
          </w:p>
        </w:tc>
        <w:tc>
          <w:tcPr>
            <w:tcW w:w="1277" w:type="dxa"/>
            <w:tcBorders>
              <w:top w:val="single" w:sz="4" w:space="0" w:color="000000"/>
              <w:left w:val="single" w:sz="4" w:space="0" w:color="000000"/>
              <w:bottom w:val="single" w:sz="4" w:space="0" w:color="000000"/>
              <w:right w:val="single" w:sz="4" w:space="0" w:color="000000"/>
            </w:tcBorders>
          </w:tcPr>
          <w:p w14:paraId="4F8EDC5D" w14:textId="77777777" w:rsidR="00BB3DB4" w:rsidRDefault="0009378A">
            <w:pPr>
              <w:spacing w:after="115" w:line="259" w:lineRule="auto"/>
              <w:ind w:left="0" w:right="63" w:firstLine="0"/>
              <w:jc w:val="center"/>
            </w:pPr>
            <w:r>
              <w:rPr>
                <w:b/>
              </w:rPr>
              <w:t xml:space="preserve">SI LO </w:t>
            </w:r>
          </w:p>
          <w:p w14:paraId="36A8AA89" w14:textId="77777777" w:rsidR="00BB3DB4" w:rsidRDefault="0009378A">
            <w:pPr>
              <w:spacing w:after="0" w:line="259" w:lineRule="auto"/>
              <w:ind w:left="2" w:firstLine="0"/>
            </w:pPr>
            <w:r>
              <w:rPr>
                <w:b/>
              </w:rPr>
              <w:t xml:space="preserve">REALIZA </w:t>
            </w:r>
          </w:p>
        </w:tc>
        <w:tc>
          <w:tcPr>
            <w:tcW w:w="1274" w:type="dxa"/>
            <w:tcBorders>
              <w:top w:val="single" w:sz="4" w:space="0" w:color="000000"/>
              <w:left w:val="single" w:sz="4" w:space="0" w:color="000000"/>
              <w:bottom w:val="single" w:sz="4" w:space="0" w:color="000000"/>
              <w:right w:val="single" w:sz="4" w:space="0" w:color="000000"/>
            </w:tcBorders>
          </w:tcPr>
          <w:p w14:paraId="7FA31FEF" w14:textId="77777777" w:rsidR="00BB3DB4" w:rsidRDefault="0009378A">
            <w:pPr>
              <w:spacing w:after="0" w:line="259" w:lineRule="auto"/>
              <w:ind w:left="0" w:firstLine="0"/>
              <w:jc w:val="center"/>
            </w:pPr>
            <w:r>
              <w:rPr>
                <w:b/>
              </w:rPr>
              <w:t xml:space="preserve">NO LO REALIZA </w:t>
            </w:r>
          </w:p>
        </w:tc>
      </w:tr>
      <w:tr w:rsidR="00BB3DB4" w14:paraId="4D4C0C99" w14:textId="77777777">
        <w:trPr>
          <w:trHeight w:val="1037"/>
        </w:trPr>
        <w:tc>
          <w:tcPr>
            <w:tcW w:w="6808" w:type="dxa"/>
            <w:tcBorders>
              <w:top w:val="single" w:sz="4" w:space="0" w:color="000000"/>
              <w:left w:val="single" w:sz="4" w:space="0" w:color="000000"/>
              <w:bottom w:val="single" w:sz="4" w:space="0" w:color="000000"/>
              <w:right w:val="single" w:sz="4" w:space="0" w:color="000000"/>
            </w:tcBorders>
          </w:tcPr>
          <w:p w14:paraId="001F69CB" w14:textId="21684FA2" w:rsidR="00BB3DB4" w:rsidRDefault="0009378A">
            <w:pPr>
              <w:spacing w:after="0" w:line="259" w:lineRule="auto"/>
              <w:ind w:left="2331" w:hanging="1603"/>
              <w:jc w:val="left"/>
            </w:pPr>
            <w:r>
              <w:rPr>
                <w:b/>
              </w:rPr>
              <w:t xml:space="preserve">1. </w:t>
            </w:r>
            <w:r>
              <w:t xml:space="preserve">Formula y responde preguntas </w:t>
            </w:r>
            <w:r w:rsidR="00876EC7">
              <w:t>de acuerdo con</w:t>
            </w:r>
            <w:r>
              <w:t xml:space="preserve"> sus necesidades e intereses.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02A5395" w14:textId="77777777" w:rsidR="00BB3DB4" w:rsidRDefault="0009378A">
            <w:pPr>
              <w:spacing w:after="0" w:line="259" w:lineRule="auto"/>
              <w:ind w:left="0" w:right="60" w:firstLine="0"/>
              <w:jc w:val="center"/>
            </w:pPr>
            <w:r>
              <w:rPr>
                <w:b/>
              </w:rPr>
              <w:t xml:space="preserve">60% </w:t>
            </w:r>
          </w:p>
        </w:tc>
        <w:tc>
          <w:tcPr>
            <w:tcW w:w="1274" w:type="dxa"/>
            <w:tcBorders>
              <w:top w:val="single" w:sz="4" w:space="0" w:color="000000"/>
              <w:left w:val="single" w:sz="4" w:space="0" w:color="000000"/>
              <w:bottom w:val="single" w:sz="4" w:space="0" w:color="000000"/>
              <w:right w:val="single" w:sz="4" w:space="0" w:color="000000"/>
            </w:tcBorders>
          </w:tcPr>
          <w:p w14:paraId="02D555DF" w14:textId="77777777" w:rsidR="00BB3DB4" w:rsidRDefault="0009378A">
            <w:pPr>
              <w:spacing w:after="0" w:line="259" w:lineRule="auto"/>
              <w:ind w:left="0" w:right="62" w:firstLine="0"/>
              <w:jc w:val="center"/>
            </w:pPr>
            <w:r>
              <w:rPr>
                <w:b/>
              </w:rPr>
              <w:t xml:space="preserve">40% </w:t>
            </w:r>
          </w:p>
        </w:tc>
      </w:tr>
      <w:tr w:rsidR="00BB3DB4" w14:paraId="7BB244A0" w14:textId="77777777">
        <w:trPr>
          <w:trHeight w:val="1039"/>
        </w:trPr>
        <w:tc>
          <w:tcPr>
            <w:tcW w:w="6808" w:type="dxa"/>
            <w:tcBorders>
              <w:top w:val="single" w:sz="4" w:space="0" w:color="000000"/>
              <w:left w:val="single" w:sz="4" w:space="0" w:color="000000"/>
              <w:bottom w:val="single" w:sz="4" w:space="0" w:color="000000"/>
              <w:right w:val="single" w:sz="4" w:space="0" w:color="000000"/>
            </w:tcBorders>
          </w:tcPr>
          <w:p w14:paraId="798C3973" w14:textId="77777777" w:rsidR="00BB3DB4" w:rsidRDefault="0009378A">
            <w:pPr>
              <w:spacing w:after="0" w:line="259" w:lineRule="auto"/>
              <w:ind w:left="1873" w:hanging="1481"/>
              <w:jc w:val="left"/>
            </w:pPr>
            <w:r>
              <w:rPr>
                <w:b/>
              </w:rPr>
              <w:t xml:space="preserve">2. </w:t>
            </w:r>
            <w:r>
              <w:t>Participa en diálogos y otras interacciones, asumiendo e intercambiando diferentes roles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84E8E4" w14:textId="77777777" w:rsidR="00BB3DB4" w:rsidRDefault="0009378A">
            <w:pPr>
              <w:spacing w:after="0" w:line="259" w:lineRule="auto"/>
              <w:ind w:left="0" w:right="60" w:firstLine="0"/>
              <w:jc w:val="center"/>
            </w:pPr>
            <w:r>
              <w:rPr>
                <w:b/>
              </w:rPr>
              <w:t xml:space="preserve">40% </w:t>
            </w:r>
          </w:p>
        </w:tc>
        <w:tc>
          <w:tcPr>
            <w:tcW w:w="1274" w:type="dxa"/>
            <w:tcBorders>
              <w:top w:val="single" w:sz="4" w:space="0" w:color="000000"/>
              <w:left w:val="single" w:sz="4" w:space="0" w:color="000000"/>
              <w:bottom w:val="single" w:sz="4" w:space="0" w:color="000000"/>
              <w:right w:val="single" w:sz="4" w:space="0" w:color="000000"/>
            </w:tcBorders>
          </w:tcPr>
          <w:p w14:paraId="6CE72CE5" w14:textId="77777777" w:rsidR="00BB3DB4" w:rsidRDefault="0009378A">
            <w:pPr>
              <w:spacing w:after="0" w:line="259" w:lineRule="auto"/>
              <w:ind w:left="0" w:right="62" w:firstLine="0"/>
              <w:jc w:val="center"/>
            </w:pPr>
            <w:r>
              <w:rPr>
                <w:b/>
              </w:rPr>
              <w:t xml:space="preserve">60% </w:t>
            </w:r>
          </w:p>
        </w:tc>
      </w:tr>
      <w:tr w:rsidR="00BB3DB4" w14:paraId="1E85C8BF" w14:textId="77777777">
        <w:trPr>
          <w:trHeight w:val="1037"/>
        </w:trPr>
        <w:tc>
          <w:tcPr>
            <w:tcW w:w="6808" w:type="dxa"/>
            <w:tcBorders>
              <w:top w:val="single" w:sz="4" w:space="0" w:color="000000"/>
              <w:left w:val="single" w:sz="4" w:space="0" w:color="000000"/>
              <w:bottom w:val="single" w:sz="4" w:space="0" w:color="000000"/>
              <w:right w:val="single" w:sz="4" w:space="0" w:color="000000"/>
            </w:tcBorders>
          </w:tcPr>
          <w:p w14:paraId="00FF9CA6" w14:textId="77777777" w:rsidR="00BB3DB4" w:rsidRDefault="0009378A">
            <w:pPr>
              <w:spacing w:after="0" w:line="259" w:lineRule="auto"/>
              <w:ind w:left="2292" w:hanging="1596"/>
              <w:jc w:val="left"/>
            </w:pPr>
            <w:r>
              <w:rPr>
                <w:b/>
              </w:rPr>
              <w:t xml:space="preserve">3. </w:t>
            </w:r>
            <w:r>
              <w:t>Utiliza el lenguaje como una forma de establecer relaciones con los demás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293CC8" w14:textId="77777777" w:rsidR="00BB3DB4" w:rsidRDefault="0009378A">
            <w:pPr>
              <w:spacing w:after="0" w:line="259" w:lineRule="auto"/>
              <w:ind w:left="0" w:right="60" w:firstLine="0"/>
              <w:jc w:val="center"/>
            </w:pPr>
            <w:r>
              <w:rPr>
                <w:b/>
              </w:rPr>
              <w:t xml:space="preserve">70% </w:t>
            </w:r>
          </w:p>
        </w:tc>
        <w:tc>
          <w:tcPr>
            <w:tcW w:w="1274" w:type="dxa"/>
            <w:tcBorders>
              <w:top w:val="single" w:sz="4" w:space="0" w:color="000000"/>
              <w:left w:val="single" w:sz="4" w:space="0" w:color="000000"/>
              <w:bottom w:val="single" w:sz="4" w:space="0" w:color="000000"/>
              <w:right w:val="single" w:sz="4" w:space="0" w:color="000000"/>
            </w:tcBorders>
          </w:tcPr>
          <w:p w14:paraId="6E0DB280" w14:textId="77777777" w:rsidR="00BB3DB4" w:rsidRDefault="0009378A">
            <w:pPr>
              <w:spacing w:after="0" w:line="259" w:lineRule="auto"/>
              <w:ind w:left="0" w:right="62" w:firstLine="0"/>
              <w:jc w:val="center"/>
            </w:pPr>
            <w:r>
              <w:rPr>
                <w:b/>
              </w:rPr>
              <w:t xml:space="preserve">30% </w:t>
            </w:r>
          </w:p>
        </w:tc>
      </w:tr>
      <w:tr w:rsidR="00BB3DB4" w14:paraId="39101476"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0D72FEC3" w14:textId="77777777" w:rsidR="00BB3DB4" w:rsidRDefault="0009378A">
            <w:pPr>
              <w:spacing w:after="0" w:line="259" w:lineRule="auto"/>
              <w:ind w:left="756" w:firstLine="0"/>
              <w:jc w:val="left"/>
            </w:pPr>
            <w:r>
              <w:rPr>
                <w:b/>
              </w:rPr>
              <w:t xml:space="preserve">4. </w:t>
            </w:r>
            <w:r>
              <w:t>Encuentra caminos de resolución de problemas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A43B3C" w14:textId="77777777" w:rsidR="00BB3DB4" w:rsidRDefault="0009378A">
            <w:pPr>
              <w:spacing w:after="0" w:line="259" w:lineRule="auto"/>
              <w:ind w:left="0" w:right="60" w:firstLine="0"/>
              <w:jc w:val="center"/>
            </w:pPr>
            <w:r>
              <w:rPr>
                <w:b/>
              </w:rPr>
              <w:t xml:space="preserve">30% </w:t>
            </w:r>
          </w:p>
        </w:tc>
        <w:tc>
          <w:tcPr>
            <w:tcW w:w="1274" w:type="dxa"/>
            <w:tcBorders>
              <w:top w:val="single" w:sz="4" w:space="0" w:color="000000"/>
              <w:left w:val="single" w:sz="4" w:space="0" w:color="000000"/>
              <w:bottom w:val="single" w:sz="4" w:space="0" w:color="000000"/>
              <w:right w:val="single" w:sz="4" w:space="0" w:color="000000"/>
            </w:tcBorders>
          </w:tcPr>
          <w:p w14:paraId="2A812FB6" w14:textId="77777777" w:rsidR="00BB3DB4" w:rsidRDefault="0009378A">
            <w:pPr>
              <w:spacing w:after="0" w:line="259" w:lineRule="auto"/>
              <w:ind w:left="0" w:right="62" w:firstLine="0"/>
              <w:jc w:val="center"/>
            </w:pPr>
            <w:r>
              <w:rPr>
                <w:b/>
              </w:rPr>
              <w:t xml:space="preserve">70% </w:t>
            </w:r>
          </w:p>
        </w:tc>
      </w:tr>
      <w:tr w:rsidR="00BB3DB4" w14:paraId="0278148A"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38EDC750" w14:textId="77777777" w:rsidR="00BB3DB4" w:rsidRDefault="0009378A">
            <w:pPr>
              <w:spacing w:after="0" w:line="259" w:lineRule="auto"/>
              <w:ind w:left="564" w:firstLine="0"/>
              <w:jc w:val="left"/>
            </w:pPr>
            <w:r>
              <w:rPr>
                <w:b/>
              </w:rPr>
              <w:t xml:space="preserve">5. </w:t>
            </w:r>
            <w:r>
              <w:t>Reconoce y acepta la diferencia entre las personas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50416BD" w14:textId="77777777" w:rsidR="00BB3DB4" w:rsidRDefault="0009378A">
            <w:pPr>
              <w:spacing w:after="0" w:line="259" w:lineRule="auto"/>
              <w:ind w:left="0" w:right="60" w:firstLine="0"/>
              <w:jc w:val="center"/>
            </w:pPr>
            <w:r>
              <w:rPr>
                <w:b/>
              </w:rPr>
              <w:t xml:space="preserve">35% </w:t>
            </w:r>
          </w:p>
        </w:tc>
        <w:tc>
          <w:tcPr>
            <w:tcW w:w="1274" w:type="dxa"/>
            <w:tcBorders>
              <w:top w:val="single" w:sz="4" w:space="0" w:color="000000"/>
              <w:left w:val="single" w:sz="4" w:space="0" w:color="000000"/>
              <w:bottom w:val="single" w:sz="4" w:space="0" w:color="000000"/>
              <w:right w:val="single" w:sz="4" w:space="0" w:color="000000"/>
            </w:tcBorders>
          </w:tcPr>
          <w:p w14:paraId="58E91FDC" w14:textId="77777777" w:rsidR="00BB3DB4" w:rsidRDefault="0009378A">
            <w:pPr>
              <w:spacing w:after="0" w:line="259" w:lineRule="auto"/>
              <w:ind w:left="0" w:right="62" w:firstLine="0"/>
              <w:jc w:val="center"/>
            </w:pPr>
            <w:r>
              <w:rPr>
                <w:b/>
              </w:rPr>
              <w:t xml:space="preserve">65% </w:t>
            </w:r>
          </w:p>
        </w:tc>
      </w:tr>
      <w:tr w:rsidR="00BB3DB4" w14:paraId="2627A917"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53B8AEE6" w14:textId="77777777" w:rsidR="00BB3DB4" w:rsidRDefault="0009378A">
            <w:pPr>
              <w:spacing w:after="0" w:line="259" w:lineRule="auto"/>
              <w:ind w:left="1191" w:firstLine="0"/>
              <w:jc w:val="left"/>
            </w:pPr>
            <w:r>
              <w:rPr>
                <w:b/>
              </w:rPr>
              <w:t xml:space="preserve">6. </w:t>
            </w:r>
            <w:r>
              <w:t>Manifiesta respeto por sus compañeros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1A934F" w14:textId="77777777" w:rsidR="00BB3DB4" w:rsidRDefault="0009378A">
            <w:pPr>
              <w:spacing w:after="0" w:line="259" w:lineRule="auto"/>
              <w:ind w:left="0" w:right="60" w:firstLine="0"/>
              <w:jc w:val="center"/>
            </w:pPr>
            <w:r>
              <w:rPr>
                <w:b/>
              </w:rPr>
              <w:t xml:space="preserve">60% </w:t>
            </w:r>
          </w:p>
        </w:tc>
        <w:tc>
          <w:tcPr>
            <w:tcW w:w="1274" w:type="dxa"/>
            <w:tcBorders>
              <w:top w:val="single" w:sz="4" w:space="0" w:color="000000"/>
              <w:left w:val="single" w:sz="4" w:space="0" w:color="000000"/>
              <w:bottom w:val="single" w:sz="4" w:space="0" w:color="000000"/>
              <w:right w:val="single" w:sz="4" w:space="0" w:color="000000"/>
            </w:tcBorders>
          </w:tcPr>
          <w:p w14:paraId="699221CD" w14:textId="77777777" w:rsidR="00BB3DB4" w:rsidRDefault="0009378A">
            <w:pPr>
              <w:spacing w:after="0" w:line="259" w:lineRule="auto"/>
              <w:ind w:left="0" w:right="62" w:firstLine="0"/>
              <w:jc w:val="center"/>
            </w:pPr>
            <w:r>
              <w:rPr>
                <w:b/>
              </w:rPr>
              <w:t xml:space="preserve">40% </w:t>
            </w:r>
          </w:p>
        </w:tc>
      </w:tr>
      <w:tr w:rsidR="00BB3DB4" w14:paraId="2B6AE5F2" w14:textId="77777777">
        <w:trPr>
          <w:trHeight w:val="1039"/>
        </w:trPr>
        <w:tc>
          <w:tcPr>
            <w:tcW w:w="6808" w:type="dxa"/>
            <w:tcBorders>
              <w:top w:val="single" w:sz="4" w:space="0" w:color="000000"/>
              <w:left w:val="single" w:sz="4" w:space="0" w:color="000000"/>
              <w:bottom w:val="single" w:sz="4" w:space="0" w:color="000000"/>
              <w:right w:val="single" w:sz="4" w:space="0" w:color="000000"/>
            </w:tcBorders>
          </w:tcPr>
          <w:p w14:paraId="5A8E953F" w14:textId="77777777" w:rsidR="00BB3DB4" w:rsidRDefault="0009378A">
            <w:pPr>
              <w:spacing w:after="0" w:line="259" w:lineRule="auto"/>
              <w:ind w:left="2680" w:hanging="1849"/>
              <w:jc w:val="left"/>
            </w:pPr>
            <w:r>
              <w:rPr>
                <w:b/>
              </w:rPr>
              <w:t xml:space="preserve">7. </w:t>
            </w:r>
            <w:r>
              <w:t>Toma decisiones por iniciativa propia y asume responsabilidades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006D13" w14:textId="77777777" w:rsidR="00BB3DB4" w:rsidRDefault="0009378A">
            <w:pPr>
              <w:spacing w:after="0" w:line="259" w:lineRule="auto"/>
              <w:ind w:left="0" w:right="60" w:firstLine="0"/>
              <w:jc w:val="center"/>
            </w:pPr>
            <w:r>
              <w:rPr>
                <w:b/>
              </w:rPr>
              <w:t xml:space="preserve">20% </w:t>
            </w:r>
          </w:p>
        </w:tc>
        <w:tc>
          <w:tcPr>
            <w:tcW w:w="1274" w:type="dxa"/>
            <w:tcBorders>
              <w:top w:val="single" w:sz="4" w:space="0" w:color="000000"/>
              <w:left w:val="single" w:sz="4" w:space="0" w:color="000000"/>
              <w:bottom w:val="single" w:sz="4" w:space="0" w:color="000000"/>
              <w:right w:val="single" w:sz="4" w:space="0" w:color="000000"/>
            </w:tcBorders>
          </w:tcPr>
          <w:p w14:paraId="4A654DEA" w14:textId="77777777" w:rsidR="00BB3DB4" w:rsidRDefault="0009378A">
            <w:pPr>
              <w:spacing w:after="0" w:line="259" w:lineRule="auto"/>
              <w:ind w:left="0" w:right="62" w:firstLine="0"/>
              <w:jc w:val="center"/>
            </w:pPr>
            <w:r>
              <w:rPr>
                <w:b/>
              </w:rPr>
              <w:t xml:space="preserve">80% </w:t>
            </w:r>
          </w:p>
        </w:tc>
      </w:tr>
      <w:tr w:rsidR="00BB3DB4" w14:paraId="0D7C3031" w14:textId="77777777">
        <w:trPr>
          <w:trHeight w:val="1037"/>
        </w:trPr>
        <w:tc>
          <w:tcPr>
            <w:tcW w:w="6808" w:type="dxa"/>
            <w:tcBorders>
              <w:top w:val="single" w:sz="4" w:space="0" w:color="000000"/>
              <w:left w:val="single" w:sz="4" w:space="0" w:color="000000"/>
              <w:bottom w:val="single" w:sz="4" w:space="0" w:color="000000"/>
              <w:right w:val="single" w:sz="4" w:space="0" w:color="000000"/>
            </w:tcBorders>
          </w:tcPr>
          <w:p w14:paraId="3F0449E2" w14:textId="77777777" w:rsidR="00BB3DB4" w:rsidRDefault="0009378A">
            <w:pPr>
              <w:spacing w:after="0" w:line="259" w:lineRule="auto"/>
              <w:ind w:left="1860" w:hanging="1502"/>
              <w:jc w:val="left"/>
            </w:pPr>
            <w:r>
              <w:rPr>
                <w:b/>
              </w:rPr>
              <w:t xml:space="preserve">8. </w:t>
            </w:r>
            <w:r>
              <w:t xml:space="preserve">Intenta entender sus propios sentimientos y reacciones así como los de sus compañeros. </w:t>
            </w:r>
          </w:p>
        </w:tc>
        <w:tc>
          <w:tcPr>
            <w:tcW w:w="1277" w:type="dxa"/>
            <w:tcBorders>
              <w:top w:val="single" w:sz="4" w:space="0" w:color="000000"/>
              <w:left w:val="single" w:sz="4" w:space="0" w:color="000000"/>
              <w:bottom w:val="single" w:sz="4" w:space="0" w:color="000000"/>
              <w:right w:val="single" w:sz="4" w:space="0" w:color="000000"/>
            </w:tcBorders>
          </w:tcPr>
          <w:p w14:paraId="22933C32" w14:textId="77777777" w:rsidR="00BB3DB4" w:rsidRDefault="0009378A">
            <w:pPr>
              <w:spacing w:after="0" w:line="259" w:lineRule="auto"/>
              <w:ind w:left="0" w:right="60" w:firstLine="0"/>
              <w:jc w:val="center"/>
            </w:pPr>
            <w:r>
              <w:rPr>
                <w:b/>
              </w:rPr>
              <w:t xml:space="preserve">45% </w:t>
            </w:r>
          </w:p>
        </w:tc>
        <w:tc>
          <w:tcPr>
            <w:tcW w:w="1274" w:type="dxa"/>
            <w:tcBorders>
              <w:top w:val="single" w:sz="4" w:space="0" w:color="000000"/>
              <w:left w:val="single" w:sz="4" w:space="0" w:color="000000"/>
              <w:bottom w:val="single" w:sz="4" w:space="0" w:color="000000"/>
              <w:right w:val="single" w:sz="4" w:space="0" w:color="000000"/>
            </w:tcBorders>
          </w:tcPr>
          <w:p w14:paraId="0578FC85" w14:textId="77777777" w:rsidR="00BB3DB4" w:rsidRDefault="0009378A">
            <w:pPr>
              <w:spacing w:after="0" w:line="259" w:lineRule="auto"/>
              <w:ind w:left="0" w:right="62" w:firstLine="0"/>
              <w:jc w:val="center"/>
            </w:pPr>
            <w:r>
              <w:rPr>
                <w:b/>
              </w:rPr>
              <w:t xml:space="preserve">55% </w:t>
            </w:r>
          </w:p>
        </w:tc>
      </w:tr>
      <w:tr w:rsidR="00BB3DB4" w14:paraId="14202A1C"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70519247" w14:textId="77777777" w:rsidR="00BB3DB4" w:rsidRDefault="0009378A">
            <w:pPr>
              <w:spacing w:after="0" w:line="259" w:lineRule="auto"/>
              <w:ind w:left="1512" w:firstLine="0"/>
              <w:jc w:val="left"/>
            </w:pPr>
            <w:r>
              <w:rPr>
                <w:b/>
              </w:rPr>
              <w:t xml:space="preserve">9. </w:t>
            </w:r>
            <w:r>
              <w:t xml:space="preserve">Expresa sus ideas y sentimientos </w:t>
            </w:r>
          </w:p>
        </w:tc>
        <w:tc>
          <w:tcPr>
            <w:tcW w:w="1277" w:type="dxa"/>
            <w:tcBorders>
              <w:top w:val="single" w:sz="4" w:space="0" w:color="000000"/>
              <w:left w:val="single" w:sz="4" w:space="0" w:color="000000"/>
              <w:bottom w:val="single" w:sz="4" w:space="0" w:color="000000"/>
              <w:right w:val="single" w:sz="4" w:space="0" w:color="000000"/>
            </w:tcBorders>
          </w:tcPr>
          <w:p w14:paraId="04659CC4" w14:textId="77777777" w:rsidR="00BB3DB4" w:rsidRDefault="0009378A">
            <w:pPr>
              <w:spacing w:after="0" w:line="259" w:lineRule="auto"/>
              <w:ind w:left="0" w:right="60" w:firstLine="0"/>
              <w:jc w:val="center"/>
            </w:pPr>
            <w:r>
              <w:rPr>
                <w:b/>
              </w:rPr>
              <w:t xml:space="preserve">70% </w:t>
            </w:r>
          </w:p>
        </w:tc>
        <w:tc>
          <w:tcPr>
            <w:tcW w:w="1274" w:type="dxa"/>
            <w:tcBorders>
              <w:top w:val="single" w:sz="4" w:space="0" w:color="000000"/>
              <w:left w:val="single" w:sz="4" w:space="0" w:color="000000"/>
              <w:bottom w:val="single" w:sz="4" w:space="0" w:color="000000"/>
              <w:right w:val="single" w:sz="4" w:space="0" w:color="000000"/>
            </w:tcBorders>
          </w:tcPr>
          <w:p w14:paraId="493BBF21" w14:textId="77777777" w:rsidR="00BB3DB4" w:rsidRDefault="0009378A">
            <w:pPr>
              <w:spacing w:after="0" w:line="259" w:lineRule="auto"/>
              <w:ind w:left="0" w:right="62" w:firstLine="0"/>
              <w:jc w:val="center"/>
            </w:pPr>
            <w:r>
              <w:rPr>
                <w:b/>
              </w:rPr>
              <w:t xml:space="preserve">30% </w:t>
            </w:r>
          </w:p>
        </w:tc>
      </w:tr>
      <w:tr w:rsidR="00BB3DB4" w14:paraId="045CD588"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30FC34D6" w14:textId="77777777" w:rsidR="00BB3DB4" w:rsidRDefault="0009378A">
            <w:pPr>
              <w:spacing w:after="0" w:line="259" w:lineRule="auto"/>
              <w:ind w:left="1056" w:firstLine="0"/>
              <w:jc w:val="left"/>
            </w:pPr>
            <w:r>
              <w:rPr>
                <w:b/>
              </w:rPr>
              <w:lastRenderedPageBreak/>
              <w:t xml:space="preserve">10. </w:t>
            </w:r>
            <w:r>
              <w:t>Expresa lo que le gusta y le disgusta</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683C637" w14:textId="77777777" w:rsidR="00BB3DB4" w:rsidRDefault="0009378A">
            <w:pPr>
              <w:spacing w:after="0" w:line="259" w:lineRule="auto"/>
              <w:ind w:left="0" w:right="279" w:firstLine="0"/>
              <w:jc w:val="center"/>
            </w:pPr>
            <w:r>
              <w:rPr>
                <w:b/>
              </w:rPr>
              <w:t xml:space="preserve">60% </w:t>
            </w:r>
          </w:p>
        </w:tc>
        <w:tc>
          <w:tcPr>
            <w:tcW w:w="1274" w:type="dxa"/>
            <w:tcBorders>
              <w:top w:val="single" w:sz="4" w:space="0" w:color="000000"/>
              <w:left w:val="single" w:sz="4" w:space="0" w:color="000000"/>
              <w:bottom w:val="single" w:sz="4" w:space="0" w:color="000000"/>
              <w:right w:val="single" w:sz="4" w:space="0" w:color="000000"/>
            </w:tcBorders>
          </w:tcPr>
          <w:p w14:paraId="185808F8" w14:textId="77777777" w:rsidR="00BB3DB4" w:rsidRDefault="0009378A">
            <w:pPr>
              <w:spacing w:after="0" w:line="259" w:lineRule="auto"/>
              <w:ind w:left="0" w:right="281" w:firstLine="0"/>
              <w:jc w:val="center"/>
            </w:pPr>
            <w:r>
              <w:rPr>
                <w:b/>
              </w:rPr>
              <w:t xml:space="preserve">40% </w:t>
            </w:r>
          </w:p>
        </w:tc>
      </w:tr>
      <w:tr w:rsidR="00BB3DB4" w14:paraId="32A84A3B" w14:textId="77777777">
        <w:trPr>
          <w:trHeight w:val="624"/>
        </w:trPr>
        <w:tc>
          <w:tcPr>
            <w:tcW w:w="6808" w:type="dxa"/>
            <w:tcBorders>
              <w:top w:val="single" w:sz="4" w:space="0" w:color="000000"/>
              <w:left w:val="single" w:sz="4" w:space="0" w:color="000000"/>
              <w:bottom w:val="single" w:sz="4" w:space="0" w:color="000000"/>
              <w:right w:val="single" w:sz="4" w:space="0" w:color="000000"/>
            </w:tcBorders>
          </w:tcPr>
          <w:p w14:paraId="78788829" w14:textId="77777777" w:rsidR="00BB3DB4" w:rsidRDefault="0009378A">
            <w:pPr>
              <w:spacing w:after="0" w:line="259" w:lineRule="auto"/>
              <w:ind w:left="984" w:firstLine="0"/>
              <w:jc w:val="left"/>
            </w:pPr>
            <w:r>
              <w:rPr>
                <w:b/>
              </w:rPr>
              <w:t xml:space="preserve">11. </w:t>
            </w:r>
            <w:r>
              <w:t xml:space="preserve">Considera las opiniones de los demás </w:t>
            </w:r>
          </w:p>
        </w:tc>
        <w:tc>
          <w:tcPr>
            <w:tcW w:w="1277" w:type="dxa"/>
            <w:tcBorders>
              <w:top w:val="single" w:sz="4" w:space="0" w:color="000000"/>
              <w:left w:val="single" w:sz="4" w:space="0" w:color="000000"/>
              <w:bottom w:val="single" w:sz="4" w:space="0" w:color="000000"/>
              <w:right w:val="single" w:sz="4" w:space="0" w:color="000000"/>
            </w:tcBorders>
          </w:tcPr>
          <w:p w14:paraId="430C9138" w14:textId="77777777" w:rsidR="00BB3DB4" w:rsidRDefault="0009378A">
            <w:pPr>
              <w:spacing w:after="0" w:line="259" w:lineRule="auto"/>
              <w:ind w:left="0" w:right="279" w:firstLine="0"/>
              <w:jc w:val="center"/>
            </w:pPr>
            <w:r>
              <w:rPr>
                <w:b/>
              </w:rPr>
              <w:t>30%</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42BE2CA" w14:textId="77777777" w:rsidR="00BB3DB4" w:rsidRDefault="0009378A">
            <w:pPr>
              <w:spacing w:after="0" w:line="259" w:lineRule="auto"/>
              <w:ind w:left="0" w:right="281" w:firstLine="0"/>
              <w:jc w:val="center"/>
            </w:pPr>
            <w:r>
              <w:rPr>
                <w:b/>
              </w:rPr>
              <w:t xml:space="preserve">70% </w:t>
            </w:r>
          </w:p>
        </w:tc>
      </w:tr>
      <w:tr w:rsidR="00BB3DB4" w14:paraId="26EFEDFF" w14:textId="77777777">
        <w:trPr>
          <w:trHeight w:val="1037"/>
        </w:trPr>
        <w:tc>
          <w:tcPr>
            <w:tcW w:w="6808" w:type="dxa"/>
            <w:tcBorders>
              <w:top w:val="single" w:sz="4" w:space="0" w:color="000000"/>
              <w:left w:val="single" w:sz="4" w:space="0" w:color="000000"/>
              <w:bottom w:val="single" w:sz="4" w:space="0" w:color="000000"/>
              <w:right w:val="single" w:sz="4" w:space="0" w:color="000000"/>
            </w:tcBorders>
          </w:tcPr>
          <w:p w14:paraId="7D349405" w14:textId="77777777" w:rsidR="00BB3DB4" w:rsidRDefault="0009378A">
            <w:pPr>
              <w:spacing w:after="0" w:line="259" w:lineRule="auto"/>
              <w:ind w:left="3118" w:hanging="2909"/>
              <w:jc w:val="left"/>
            </w:pPr>
            <w:r>
              <w:rPr>
                <w:b/>
              </w:rPr>
              <w:t xml:space="preserve">12. </w:t>
            </w:r>
            <w:r>
              <w:t>Participa en la elaboración de normas y se adhiere a ellas</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51F74CE" w14:textId="77777777" w:rsidR="00BB3DB4" w:rsidRDefault="0009378A">
            <w:pPr>
              <w:spacing w:after="0" w:line="259" w:lineRule="auto"/>
              <w:ind w:left="0" w:right="279" w:firstLine="0"/>
              <w:jc w:val="center"/>
            </w:pPr>
            <w:r>
              <w:rPr>
                <w:b/>
              </w:rPr>
              <w:t xml:space="preserve">45% </w:t>
            </w:r>
          </w:p>
        </w:tc>
        <w:tc>
          <w:tcPr>
            <w:tcW w:w="1274" w:type="dxa"/>
            <w:tcBorders>
              <w:top w:val="single" w:sz="4" w:space="0" w:color="000000"/>
              <w:left w:val="single" w:sz="4" w:space="0" w:color="000000"/>
              <w:bottom w:val="single" w:sz="4" w:space="0" w:color="000000"/>
              <w:right w:val="single" w:sz="4" w:space="0" w:color="000000"/>
            </w:tcBorders>
          </w:tcPr>
          <w:p w14:paraId="02D0FFBF" w14:textId="77777777" w:rsidR="00BB3DB4" w:rsidRDefault="0009378A">
            <w:pPr>
              <w:spacing w:after="0" w:line="259" w:lineRule="auto"/>
              <w:ind w:left="0" w:right="281" w:firstLine="0"/>
              <w:jc w:val="center"/>
            </w:pPr>
            <w:r>
              <w:rPr>
                <w:b/>
              </w:rPr>
              <w:t xml:space="preserve">55% </w:t>
            </w:r>
          </w:p>
        </w:tc>
      </w:tr>
      <w:tr w:rsidR="00BB3DB4" w14:paraId="5EC099D0" w14:textId="77777777">
        <w:trPr>
          <w:trHeight w:val="1040"/>
        </w:trPr>
        <w:tc>
          <w:tcPr>
            <w:tcW w:w="6808" w:type="dxa"/>
            <w:tcBorders>
              <w:top w:val="single" w:sz="4" w:space="0" w:color="000000"/>
              <w:left w:val="single" w:sz="4" w:space="0" w:color="000000"/>
              <w:bottom w:val="single" w:sz="4" w:space="0" w:color="000000"/>
              <w:right w:val="single" w:sz="4" w:space="0" w:color="000000"/>
            </w:tcBorders>
          </w:tcPr>
          <w:p w14:paraId="5D8A1E89" w14:textId="77777777" w:rsidR="00BB3DB4" w:rsidRDefault="0009378A">
            <w:pPr>
              <w:spacing w:after="0" w:line="259" w:lineRule="auto"/>
              <w:ind w:left="1945" w:hanging="1690"/>
              <w:jc w:val="left"/>
            </w:pPr>
            <w:r>
              <w:rPr>
                <w:b/>
              </w:rPr>
              <w:t xml:space="preserve">13. </w:t>
            </w:r>
            <w:r>
              <w:t>Colabora con otros en la solución de un conflicto de manera libre y espontánea</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C268E1" w14:textId="77777777" w:rsidR="00BB3DB4" w:rsidRDefault="0009378A">
            <w:pPr>
              <w:spacing w:after="0" w:line="259" w:lineRule="auto"/>
              <w:ind w:left="0" w:right="279" w:firstLine="0"/>
              <w:jc w:val="center"/>
            </w:pPr>
            <w:r>
              <w:rPr>
                <w:b/>
              </w:rPr>
              <w:t xml:space="preserve">20% </w:t>
            </w:r>
          </w:p>
        </w:tc>
        <w:tc>
          <w:tcPr>
            <w:tcW w:w="1274" w:type="dxa"/>
            <w:tcBorders>
              <w:top w:val="single" w:sz="4" w:space="0" w:color="000000"/>
              <w:left w:val="single" w:sz="4" w:space="0" w:color="000000"/>
              <w:bottom w:val="single" w:sz="4" w:space="0" w:color="000000"/>
              <w:right w:val="single" w:sz="4" w:space="0" w:color="000000"/>
            </w:tcBorders>
          </w:tcPr>
          <w:p w14:paraId="3B3E43EC" w14:textId="77777777" w:rsidR="00BB3DB4" w:rsidRDefault="0009378A">
            <w:pPr>
              <w:spacing w:after="0" w:line="259" w:lineRule="auto"/>
              <w:ind w:left="0" w:right="281" w:firstLine="0"/>
              <w:jc w:val="center"/>
            </w:pPr>
            <w:r>
              <w:rPr>
                <w:b/>
              </w:rPr>
              <w:t xml:space="preserve">80% </w:t>
            </w:r>
          </w:p>
        </w:tc>
      </w:tr>
    </w:tbl>
    <w:p w14:paraId="1DD99BAD" w14:textId="77777777" w:rsidR="00BB3DB4" w:rsidRDefault="0009378A">
      <w:pPr>
        <w:spacing w:after="316" w:line="259" w:lineRule="auto"/>
        <w:ind w:left="0" w:right="383" w:firstLine="0"/>
        <w:jc w:val="center"/>
      </w:pPr>
      <w:r>
        <w:rPr>
          <w:b/>
        </w:rPr>
        <w:t xml:space="preserve"> </w:t>
      </w:r>
    </w:p>
    <w:p w14:paraId="403610E4" w14:textId="77777777" w:rsidR="00BB3DB4" w:rsidRDefault="0009378A">
      <w:pPr>
        <w:ind w:left="370" w:right="442"/>
      </w:pPr>
      <w:r>
        <w:rPr>
          <w:b/>
        </w:rPr>
        <w:t xml:space="preserve">* </w:t>
      </w:r>
      <w:r>
        <w:t xml:space="preserve">Tomada y adaptada de Gómez y Salamanca 2008. Desarrollo del Pensamiento Crítico como estrategia para incentivar Habilidades Sociales en los niños y niñas de 5 a 6 años. Chía. </w:t>
      </w:r>
    </w:p>
    <w:p w14:paraId="7532DAE2" w14:textId="77777777" w:rsidR="00BB3DB4" w:rsidRDefault="0009378A" w:rsidP="006339A7">
      <w:pPr>
        <w:pStyle w:val="Ttulo2"/>
      </w:pPr>
      <w:bookmarkStart w:id="17" w:name="_Toc73031133"/>
      <w:r>
        <w:t>ETAPA 1. ANÁLISIS DE DIAGNÓSTICO INICIAL</w:t>
      </w:r>
      <w:bookmarkEnd w:id="17"/>
      <w:r>
        <w:t xml:space="preserve"> </w:t>
      </w:r>
    </w:p>
    <w:p w14:paraId="3B040B0F" w14:textId="77777777" w:rsidR="00BB3DB4" w:rsidRDefault="0009378A">
      <w:pPr>
        <w:spacing w:after="307" w:line="259" w:lineRule="auto"/>
        <w:ind w:left="0" w:right="23" w:firstLine="0"/>
        <w:jc w:val="center"/>
      </w:pPr>
      <w:r>
        <w:rPr>
          <w:b/>
        </w:rPr>
        <w:t xml:space="preserve"> </w:t>
      </w:r>
    </w:p>
    <w:p w14:paraId="25291B23" w14:textId="77777777" w:rsidR="00BB3DB4" w:rsidRDefault="0009378A">
      <w:pPr>
        <w:spacing w:after="0" w:line="259" w:lineRule="auto"/>
        <w:ind w:left="0" w:right="776" w:firstLine="0"/>
        <w:jc w:val="right"/>
      </w:pPr>
      <w:r>
        <w:rPr>
          <w:noProof/>
        </w:rPr>
        <w:drawing>
          <wp:inline distT="0" distB="0" distL="0" distR="0" wp14:anchorId="00CA92CA" wp14:editId="766DF06C">
            <wp:extent cx="5062856" cy="2980690"/>
            <wp:effectExtent l="0" t="0" r="0" b="0"/>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12"/>
                    <a:stretch>
                      <a:fillRect/>
                    </a:stretch>
                  </pic:blipFill>
                  <pic:spPr>
                    <a:xfrm>
                      <a:off x="0" y="0"/>
                      <a:ext cx="5062856" cy="2980690"/>
                    </a:xfrm>
                    <a:prstGeom prst="rect">
                      <a:avLst/>
                    </a:prstGeom>
                  </pic:spPr>
                </pic:pic>
              </a:graphicData>
            </a:graphic>
          </wp:inline>
        </w:drawing>
      </w:r>
      <w:r>
        <w:t xml:space="preserve"> </w:t>
      </w:r>
    </w:p>
    <w:p w14:paraId="3502DBA4" w14:textId="77777777" w:rsidR="00BB3DB4" w:rsidRDefault="0009378A">
      <w:pPr>
        <w:spacing w:after="0"/>
        <w:ind w:left="152" w:right="442"/>
      </w:pPr>
      <w:r>
        <w:lastRenderedPageBreak/>
        <w:t xml:space="preserve">Se puede evidenciar en la gráfica que es necesario trabajar el desarrollo de las Habilidades Sociales de Resolución de conflictos y Comunicación para  potenciar en los estudiantes de grado 02 del Colegio Oswaldo Guayasamín la capacidad para expresar sentimientos, ideas y pensamientos a través de diversos lenguajes pero partiendo de la comunicación, el respeto y la aceptación por los otros, así como del bienestar común y la convivencia que se ve afectada por la dificultad que presentan los niños para solucionar y resolver problemas o conflictos y que debe ir mejorando y potenciándose en las primeras etapas escolares mediante la socialización e interacción que se refleja en procesos esencialmente lúdicos.    </w:t>
      </w:r>
    </w:p>
    <w:p w14:paraId="49B0F8D2" w14:textId="77777777" w:rsidR="00BB3DB4" w:rsidRDefault="00BB3DB4">
      <w:pPr>
        <w:sectPr w:rsidR="00BB3DB4" w:rsidSect="00DF7EBC">
          <w:footerReference w:type="default" r:id="rId13"/>
          <w:footerReference w:type="first" r:id="rId14"/>
          <w:pgSz w:w="12240" w:h="15840"/>
          <w:pgMar w:top="2273" w:right="967" w:bottom="1733" w:left="1702" w:header="720" w:footer="720" w:gutter="0"/>
          <w:pgNumType w:start="1"/>
          <w:cols w:space="720"/>
          <w:titlePg/>
        </w:sectPr>
      </w:pPr>
    </w:p>
    <w:p w14:paraId="25466CC1" w14:textId="77777777" w:rsidR="00BB3DB4" w:rsidRDefault="00BB3DB4">
      <w:pPr>
        <w:spacing w:after="0" w:line="259" w:lineRule="auto"/>
        <w:ind w:left="-1440" w:right="14400" w:firstLine="0"/>
        <w:jc w:val="left"/>
      </w:pPr>
    </w:p>
    <w:tbl>
      <w:tblPr>
        <w:tblStyle w:val="TableGrid"/>
        <w:tblW w:w="13754" w:type="dxa"/>
        <w:tblInd w:w="-128" w:type="dxa"/>
        <w:tblCellMar>
          <w:top w:w="23" w:type="dxa"/>
          <w:left w:w="107" w:type="dxa"/>
          <w:right w:w="42" w:type="dxa"/>
        </w:tblCellMar>
        <w:tblLook w:val="04A0" w:firstRow="1" w:lastRow="0" w:firstColumn="1" w:lastColumn="0" w:noHBand="0" w:noVBand="1"/>
      </w:tblPr>
      <w:tblGrid>
        <w:gridCol w:w="2550"/>
        <w:gridCol w:w="4397"/>
        <w:gridCol w:w="2835"/>
        <w:gridCol w:w="3972"/>
      </w:tblGrid>
      <w:tr w:rsidR="00BB3DB4" w14:paraId="7DB7B7F4" w14:textId="77777777">
        <w:trPr>
          <w:trHeight w:val="845"/>
        </w:trPr>
        <w:tc>
          <w:tcPr>
            <w:tcW w:w="13754" w:type="dxa"/>
            <w:gridSpan w:val="4"/>
            <w:tcBorders>
              <w:top w:val="single" w:sz="4" w:space="0" w:color="000000"/>
              <w:left w:val="single" w:sz="8" w:space="0" w:color="000000"/>
              <w:bottom w:val="double" w:sz="4" w:space="0" w:color="000000"/>
              <w:right w:val="single" w:sz="8" w:space="0" w:color="000000"/>
            </w:tcBorders>
          </w:tcPr>
          <w:p w14:paraId="19C6E123" w14:textId="77777777" w:rsidR="00BB3DB4" w:rsidRDefault="0009378A" w:rsidP="006339A7">
            <w:pPr>
              <w:pStyle w:val="Ttulo3"/>
            </w:pPr>
            <w:bookmarkStart w:id="18" w:name="_Toc73031134"/>
            <w:r>
              <w:rPr>
                <w:b w:val="0"/>
              </w:rPr>
              <w:t>5.1.2. ETAPA 2 DISEÑO E IMPLEMENTACIÓN DE ACTIVIDADES</w:t>
            </w:r>
            <w:bookmarkEnd w:id="18"/>
            <w:r>
              <w:rPr>
                <w:b w:val="0"/>
              </w:rPr>
              <w:t xml:space="preserve"> </w:t>
            </w:r>
          </w:p>
        </w:tc>
      </w:tr>
      <w:tr w:rsidR="00BB3DB4" w14:paraId="436805B3" w14:textId="77777777">
        <w:trPr>
          <w:trHeight w:val="778"/>
        </w:trPr>
        <w:tc>
          <w:tcPr>
            <w:tcW w:w="2550" w:type="dxa"/>
            <w:tcBorders>
              <w:top w:val="double" w:sz="4" w:space="0" w:color="000000"/>
              <w:left w:val="single" w:sz="12" w:space="0" w:color="000000"/>
              <w:bottom w:val="double" w:sz="4" w:space="0" w:color="000000"/>
              <w:right w:val="double" w:sz="4" w:space="0" w:color="000000"/>
            </w:tcBorders>
          </w:tcPr>
          <w:p w14:paraId="0C190D58" w14:textId="77777777" w:rsidR="00BB3DB4" w:rsidRDefault="0009378A">
            <w:pPr>
              <w:spacing w:after="0" w:line="259" w:lineRule="auto"/>
              <w:ind w:left="0" w:right="66" w:firstLine="0"/>
              <w:jc w:val="center"/>
            </w:pPr>
            <w:r>
              <w:rPr>
                <w:b/>
              </w:rPr>
              <w:t xml:space="preserve">OBJETIVO </w:t>
            </w:r>
          </w:p>
        </w:tc>
        <w:tc>
          <w:tcPr>
            <w:tcW w:w="4397" w:type="dxa"/>
            <w:tcBorders>
              <w:top w:val="double" w:sz="4" w:space="0" w:color="000000"/>
              <w:left w:val="double" w:sz="4" w:space="0" w:color="000000"/>
              <w:bottom w:val="double" w:sz="4" w:space="0" w:color="000000"/>
              <w:right w:val="double" w:sz="4" w:space="0" w:color="000000"/>
            </w:tcBorders>
          </w:tcPr>
          <w:p w14:paraId="3821ACA1" w14:textId="77777777" w:rsidR="00BB3DB4" w:rsidRDefault="0009378A">
            <w:pPr>
              <w:spacing w:after="0" w:line="259" w:lineRule="auto"/>
              <w:ind w:left="0" w:right="68" w:firstLine="0"/>
              <w:jc w:val="center"/>
            </w:pPr>
            <w:r>
              <w:rPr>
                <w:b/>
              </w:rPr>
              <w:t xml:space="preserve">DESCRIPCIÓN </w:t>
            </w:r>
          </w:p>
        </w:tc>
        <w:tc>
          <w:tcPr>
            <w:tcW w:w="2835" w:type="dxa"/>
            <w:tcBorders>
              <w:top w:val="double" w:sz="4" w:space="0" w:color="000000"/>
              <w:left w:val="double" w:sz="4" w:space="0" w:color="000000"/>
              <w:bottom w:val="double" w:sz="4" w:space="0" w:color="000000"/>
              <w:right w:val="double" w:sz="4" w:space="0" w:color="000000"/>
            </w:tcBorders>
          </w:tcPr>
          <w:p w14:paraId="7EE87726" w14:textId="77777777" w:rsidR="00BB3DB4" w:rsidRDefault="0009378A">
            <w:pPr>
              <w:spacing w:after="0" w:line="259" w:lineRule="auto"/>
              <w:ind w:left="0" w:right="70" w:firstLine="0"/>
              <w:jc w:val="center"/>
            </w:pPr>
            <w:r>
              <w:rPr>
                <w:b/>
              </w:rPr>
              <w:t xml:space="preserve">RECURSOS </w:t>
            </w:r>
          </w:p>
        </w:tc>
        <w:tc>
          <w:tcPr>
            <w:tcW w:w="3971" w:type="dxa"/>
            <w:tcBorders>
              <w:top w:val="double" w:sz="4" w:space="0" w:color="000000"/>
              <w:left w:val="double" w:sz="4" w:space="0" w:color="000000"/>
              <w:bottom w:val="double" w:sz="4" w:space="0" w:color="000000"/>
              <w:right w:val="single" w:sz="12" w:space="0" w:color="000000"/>
            </w:tcBorders>
          </w:tcPr>
          <w:p w14:paraId="372FE4C4" w14:textId="77777777" w:rsidR="00BB3DB4" w:rsidRDefault="0009378A">
            <w:pPr>
              <w:spacing w:after="0" w:line="259" w:lineRule="auto"/>
              <w:ind w:left="0" w:right="71" w:firstLine="0"/>
              <w:jc w:val="center"/>
            </w:pPr>
            <w:r>
              <w:rPr>
                <w:b/>
              </w:rPr>
              <w:t xml:space="preserve">¿QUÉ SE ESPERA LOGRAR? </w:t>
            </w:r>
          </w:p>
        </w:tc>
      </w:tr>
      <w:tr w:rsidR="00BB3DB4" w14:paraId="1AE100DD" w14:textId="77777777">
        <w:trPr>
          <w:trHeight w:val="6856"/>
        </w:trPr>
        <w:tc>
          <w:tcPr>
            <w:tcW w:w="2550" w:type="dxa"/>
            <w:tcBorders>
              <w:top w:val="double" w:sz="4" w:space="0" w:color="000000"/>
              <w:left w:val="single" w:sz="12" w:space="0" w:color="000000"/>
              <w:bottom w:val="double" w:sz="4" w:space="0" w:color="000000"/>
              <w:right w:val="double" w:sz="4" w:space="0" w:color="000000"/>
            </w:tcBorders>
          </w:tcPr>
          <w:p w14:paraId="08AF7D58" w14:textId="77777777" w:rsidR="00BB3DB4" w:rsidRDefault="0009378A">
            <w:pPr>
              <w:spacing w:after="9" w:line="360" w:lineRule="auto"/>
              <w:ind w:left="0" w:right="65" w:firstLine="0"/>
            </w:pPr>
            <w:r>
              <w:t xml:space="preserve">Concientizar a los niños y las niñas sobre </w:t>
            </w:r>
            <w:r>
              <w:tab/>
              <w:t xml:space="preserve">la </w:t>
            </w:r>
          </w:p>
          <w:p w14:paraId="4F68603A" w14:textId="77777777" w:rsidR="00BB3DB4" w:rsidRDefault="0009378A">
            <w:pPr>
              <w:spacing w:after="115" w:line="259" w:lineRule="auto"/>
              <w:ind w:left="0" w:firstLine="0"/>
              <w:jc w:val="left"/>
            </w:pPr>
            <w:r>
              <w:t xml:space="preserve">comunicación </w:t>
            </w:r>
          </w:p>
          <w:p w14:paraId="724060F1" w14:textId="77777777" w:rsidR="00BB3DB4" w:rsidRDefault="0009378A">
            <w:pPr>
              <w:spacing w:after="0" w:line="360" w:lineRule="auto"/>
              <w:ind w:left="0" w:right="64" w:firstLine="0"/>
            </w:pPr>
            <w:r>
              <w:t xml:space="preserve">adecuada y la resolución de conflictos en los diferentes lugares y situaciones del </w:t>
            </w:r>
          </w:p>
          <w:p w14:paraId="2AD3EF85" w14:textId="77777777" w:rsidR="00BB3DB4" w:rsidRDefault="0009378A">
            <w:pPr>
              <w:spacing w:after="0" w:line="259" w:lineRule="auto"/>
              <w:ind w:left="0" w:firstLine="0"/>
              <w:jc w:val="left"/>
            </w:pPr>
            <w:r>
              <w:t xml:space="preserve">Colegio.  </w:t>
            </w:r>
          </w:p>
        </w:tc>
        <w:tc>
          <w:tcPr>
            <w:tcW w:w="4397" w:type="dxa"/>
            <w:tcBorders>
              <w:top w:val="double" w:sz="4" w:space="0" w:color="000000"/>
              <w:left w:val="double" w:sz="4" w:space="0" w:color="000000"/>
              <w:bottom w:val="double" w:sz="4" w:space="0" w:color="000000"/>
              <w:right w:val="double" w:sz="4" w:space="0" w:color="000000"/>
            </w:tcBorders>
          </w:tcPr>
          <w:p w14:paraId="1F987F6F" w14:textId="25E55E45" w:rsidR="00BB3DB4" w:rsidRDefault="0009378A">
            <w:pPr>
              <w:spacing w:after="0" w:line="360" w:lineRule="auto"/>
              <w:ind w:left="1" w:right="67" w:firstLine="0"/>
            </w:pPr>
            <w:r>
              <w:t xml:space="preserve">Generar un ambiente de comunicación adecuada en las diferentes situaciones que se conciban dentro y fuera del aula, buscando canales correctos de comunicación a través del lenguaje oral, escrito, </w:t>
            </w:r>
            <w:r w:rsidR="00876EC7">
              <w:t>gráfico</w:t>
            </w:r>
            <w:r>
              <w:t xml:space="preserve"> y la resolución de conflictos a través de la socialización y la interacción mediada por el juego </w:t>
            </w:r>
          </w:p>
          <w:p w14:paraId="385D8F0E" w14:textId="77777777" w:rsidR="00BB3DB4" w:rsidRDefault="0009378A">
            <w:pPr>
              <w:spacing w:after="0" w:line="259" w:lineRule="auto"/>
              <w:ind w:left="1" w:firstLine="0"/>
              <w:jc w:val="left"/>
            </w:pPr>
            <w:r>
              <w:t xml:space="preserve">(grupal, individual, libre y dirigido)  </w:t>
            </w:r>
          </w:p>
        </w:tc>
        <w:tc>
          <w:tcPr>
            <w:tcW w:w="2835" w:type="dxa"/>
            <w:tcBorders>
              <w:top w:val="double" w:sz="4" w:space="0" w:color="000000"/>
              <w:left w:val="double" w:sz="4" w:space="0" w:color="000000"/>
              <w:bottom w:val="double" w:sz="4" w:space="0" w:color="000000"/>
              <w:right w:val="double" w:sz="4" w:space="0" w:color="000000"/>
            </w:tcBorders>
          </w:tcPr>
          <w:p w14:paraId="7845DBBB" w14:textId="77777777" w:rsidR="00BB3DB4" w:rsidRDefault="0009378A">
            <w:pPr>
              <w:spacing w:after="317" w:line="259" w:lineRule="auto"/>
              <w:ind w:left="265" w:firstLine="0"/>
              <w:jc w:val="left"/>
            </w:pPr>
            <w:r>
              <w:rPr>
                <w:b/>
              </w:rPr>
              <w:t xml:space="preserve"> </w:t>
            </w:r>
          </w:p>
          <w:p w14:paraId="2B0B985C" w14:textId="77777777" w:rsidR="00BB3DB4" w:rsidRDefault="0009378A">
            <w:pPr>
              <w:numPr>
                <w:ilvl w:val="0"/>
                <w:numId w:val="8"/>
              </w:numPr>
              <w:spacing w:after="316" w:line="259" w:lineRule="auto"/>
              <w:ind w:hanging="108"/>
              <w:jc w:val="left"/>
            </w:pPr>
            <w:r>
              <w:t>Guías</w:t>
            </w:r>
            <w:r>
              <w:rPr>
                <w:b/>
              </w:rPr>
              <w:t xml:space="preserve"> </w:t>
            </w:r>
          </w:p>
          <w:p w14:paraId="76E0CBF9" w14:textId="77777777" w:rsidR="00BB3DB4" w:rsidRDefault="0009378A">
            <w:pPr>
              <w:numPr>
                <w:ilvl w:val="0"/>
                <w:numId w:val="8"/>
              </w:numPr>
              <w:spacing w:after="316" w:line="259" w:lineRule="auto"/>
              <w:ind w:hanging="108"/>
              <w:jc w:val="left"/>
            </w:pPr>
            <w:r>
              <w:t>Colores</w:t>
            </w:r>
            <w:r>
              <w:rPr>
                <w:b/>
              </w:rPr>
              <w:t xml:space="preserve"> </w:t>
            </w:r>
          </w:p>
          <w:p w14:paraId="28FE0565" w14:textId="77777777" w:rsidR="00BB3DB4" w:rsidRDefault="0009378A">
            <w:pPr>
              <w:numPr>
                <w:ilvl w:val="0"/>
                <w:numId w:val="8"/>
              </w:numPr>
              <w:spacing w:after="314" w:line="259" w:lineRule="auto"/>
              <w:ind w:hanging="108"/>
              <w:jc w:val="left"/>
            </w:pPr>
            <w:r>
              <w:t>Rompecabezas</w:t>
            </w:r>
            <w:r>
              <w:rPr>
                <w:b/>
              </w:rPr>
              <w:t xml:space="preserve"> </w:t>
            </w:r>
          </w:p>
          <w:p w14:paraId="3421C9EF" w14:textId="77777777" w:rsidR="00BB3DB4" w:rsidRDefault="0009378A">
            <w:pPr>
              <w:numPr>
                <w:ilvl w:val="0"/>
                <w:numId w:val="8"/>
              </w:numPr>
              <w:spacing w:after="316" w:line="259" w:lineRule="auto"/>
              <w:ind w:hanging="108"/>
              <w:jc w:val="left"/>
            </w:pPr>
            <w:r>
              <w:t>Cuentos</w:t>
            </w:r>
            <w:r>
              <w:rPr>
                <w:b/>
              </w:rPr>
              <w:t xml:space="preserve"> </w:t>
            </w:r>
          </w:p>
          <w:p w14:paraId="0F4CB24A" w14:textId="77777777" w:rsidR="00BB3DB4" w:rsidRDefault="0009378A">
            <w:pPr>
              <w:numPr>
                <w:ilvl w:val="0"/>
                <w:numId w:val="8"/>
              </w:numPr>
              <w:spacing w:after="317" w:line="259" w:lineRule="auto"/>
              <w:ind w:hanging="108"/>
              <w:jc w:val="left"/>
            </w:pPr>
            <w:r>
              <w:t>Juguetes</w:t>
            </w:r>
            <w:r>
              <w:rPr>
                <w:b/>
              </w:rPr>
              <w:t xml:space="preserve"> </w:t>
            </w:r>
          </w:p>
          <w:p w14:paraId="0C6079E8" w14:textId="77777777" w:rsidR="00BB3DB4" w:rsidRDefault="0009378A">
            <w:pPr>
              <w:numPr>
                <w:ilvl w:val="0"/>
                <w:numId w:val="8"/>
              </w:numPr>
              <w:spacing w:after="316" w:line="259" w:lineRule="auto"/>
              <w:ind w:hanging="108"/>
              <w:jc w:val="left"/>
            </w:pPr>
            <w:r>
              <w:t>Grabadora</w:t>
            </w:r>
            <w:r>
              <w:rPr>
                <w:b/>
              </w:rPr>
              <w:t xml:space="preserve"> </w:t>
            </w:r>
          </w:p>
          <w:p w14:paraId="6C317585" w14:textId="77777777" w:rsidR="00BB3DB4" w:rsidRDefault="0009378A">
            <w:pPr>
              <w:numPr>
                <w:ilvl w:val="0"/>
                <w:numId w:val="8"/>
              </w:numPr>
              <w:spacing w:after="316" w:line="259" w:lineRule="auto"/>
              <w:ind w:hanging="108"/>
              <w:jc w:val="left"/>
            </w:pPr>
            <w:r>
              <w:t>Parque</w:t>
            </w:r>
            <w:r>
              <w:rPr>
                <w:b/>
              </w:rPr>
              <w:t xml:space="preserve"> </w:t>
            </w:r>
          </w:p>
          <w:p w14:paraId="40767105" w14:textId="77777777" w:rsidR="00BB3DB4" w:rsidRDefault="0009378A">
            <w:pPr>
              <w:numPr>
                <w:ilvl w:val="0"/>
                <w:numId w:val="8"/>
              </w:numPr>
              <w:spacing w:after="314" w:line="259" w:lineRule="auto"/>
              <w:ind w:hanging="108"/>
              <w:jc w:val="left"/>
            </w:pPr>
            <w:r>
              <w:t>Fichas</w:t>
            </w:r>
            <w:r>
              <w:rPr>
                <w:b/>
              </w:rPr>
              <w:t xml:space="preserve"> </w:t>
            </w:r>
          </w:p>
          <w:p w14:paraId="1ADA907B" w14:textId="77777777" w:rsidR="00BB3DB4" w:rsidRDefault="0009378A">
            <w:pPr>
              <w:numPr>
                <w:ilvl w:val="0"/>
                <w:numId w:val="8"/>
              </w:numPr>
              <w:spacing w:after="0" w:line="259" w:lineRule="auto"/>
              <w:ind w:hanging="108"/>
              <w:jc w:val="left"/>
            </w:pPr>
            <w:r>
              <w:t>Plastilina</w:t>
            </w:r>
            <w:r>
              <w:rPr>
                <w:b/>
              </w:rPr>
              <w:t xml:space="preserve"> </w:t>
            </w:r>
          </w:p>
        </w:tc>
        <w:tc>
          <w:tcPr>
            <w:tcW w:w="3971" w:type="dxa"/>
            <w:tcBorders>
              <w:top w:val="double" w:sz="4" w:space="0" w:color="000000"/>
              <w:left w:val="double" w:sz="4" w:space="0" w:color="000000"/>
              <w:bottom w:val="double" w:sz="4" w:space="0" w:color="000000"/>
              <w:right w:val="single" w:sz="12" w:space="0" w:color="000000"/>
            </w:tcBorders>
          </w:tcPr>
          <w:p w14:paraId="4DE572FC" w14:textId="77777777" w:rsidR="00BB3DB4" w:rsidRDefault="0009378A">
            <w:pPr>
              <w:spacing w:after="314" w:line="259" w:lineRule="auto"/>
              <w:ind w:left="1" w:firstLine="0"/>
              <w:jc w:val="left"/>
            </w:pPr>
            <w:r>
              <w:t xml:space="preserve"> </w:t>
            </w:r>
          </w:p>
          <w:p w14:paraId="7678FF24" w14:textId="77777777" w:rsidR="00BB3DB4" w:rsidRDefault="0009378A">
            <w:pPr>
              <w:spacing w:after="0" w:line="259" w:lineRule="auto"/>
              <w:ind w:left="1" w:right="65" w:firstLine="0"/>
            </w:pPr>
            <w:r>
              <w:t xml:space="preserve">Con esta actividad cotidiana se espera que los niños y las niñas estén en la capacidad de utilizar su lenguaje en el proceso de comunicación, de tal manera que se vea reflejado en la interacción y socialización en las diferentes actividades que se realicen, actividades que estarán mediadas por el juego. De igual forma se espera que los niños vayan tomando conciencia de que sus acciones tienen consecuencias que los afectan a ellos mismos y a quienes les rodean y que por lo </w:t>
            </w:r>
          </w:p>
        </w:tc>
      </w:tr>
    </w:tbl>
    <w:p w14:paraId="44EAF0A2" w14:textId="77777777" w:rsidR="00BB3DB4" w:rsidRDefault="00BB3DB4">
      <w:pPr>
        <w:spacing w:after="0" w:line="259" w:lineRule="auto"/>
        <w:ind w:left="-1440" w:right="14400" w:firstLine="0"/>
        <w:jc w:val="left"/>
      </w:pPr>
    </w:p>
    <w:tbl>
      <w:tblPr>
        <w:tblStyle w:val="TableGrid"/>
        <w:tblW w:w="13754" w:type="dxa"/>
        <w:tblInd w:w="-130" w:type="dxa"/>
        <w:tblCellMar>
          <w:top w:w="20" w:type="dxa"/>
          <w:bottom w:w="242" w:type="dxa"/>
          <w:right w:w="43" w:type="dxa"/>
        </w:tblCellMar>
        <w:tblLook w:val="04A0" w:firstRow="1" w:lastRow="0" w:firstColumn="1" w:lastColumn="0" w:noHBand="0" w:noVBand="1"/>
      </w:tblPr>
      <w:tblGrid>
        <w:gridCol w:w="2135"/>
        <w:gridCol w:w="417"/>
        <w:gridCol w:w="4397"/>
        <w:gridCol w:w="2835"/>
        <w:gridCol w:w="3970"/>
      </w:tblGrid>
      <w:tr w:rsidR="00BB3DB4" w14:paraId="24E713DF" w14:textId="77777777">
        <w:trPr>
          <w:trHeight w:val="3865"/>
        </w:trPr>
        <w:tc>
          <w:tcPr>
            <w:tcW w:w="2135" w:type="dxa"/>
            <w:tcBorders>
              <w:top w:val="double" w:sz="4" w:space="0" w:color="000000"/>
              <w:left w:val="double" w:sz="4" w:space="0" w:color="000000"/>
              <w:bottom w:val="double" w:sz="4" w:space="0" w:color="000000"/>
              <w:right w:val="nil"/>
            </w:tcBorders>
          </w:tcPr>
          <w:p w14:paraId="041E423C" w14:textId="77777777" w:rsidR="00BB3DB4" w:rsidRDefault="00BB3DB4">
            <w:pPr>
              <w:spacing w:after="160" w:line="259" w:lineRule="auto"/>
              <w:ind w:left="0" w:firstLine="0"/>
              <w:jc w:val="left"/>
            </w:pPr>
          </w:p>
        </w:tc>
        <w:tc>
          <w:tcPr>
            <w:tcW w:w="417" w:type="dxa"/>
            <w:tcBorders>
              <w:top w:val="double" w:sz="4" w:space="0" w:color="000000"/>
              <w:left w:val="nil"/>
              <w:bottom w:val="double" w:sz="4" w:space="0" w:color="000000"/>
              <w:right w:val="double" w:sz="4" w:space="0" w:color="000000"/>
            </w:tcBorders>
          </w:tcPr>
          <w:p w14:paraId="17DFA0EF" w14:textId="77777777" w:rsidR="00BB3DB4" w:rsidRDefault="00BB3DB4">
            <w:pPr>
              <w:spacing w:after="160" w:line="259" w:lineRule="auto"/>
              <w:ind w:left="0" w:firstLine="0"/>
              <w:jc w:val="left"/>
            </w:pPr>
          </w:p>
        </w:tc>
        <w:tc>
          <w:tcPr>
            <w:tcW w:w="4397" w:type="dxa"/>
            <w:tcBorders>
              <w:top w:val="double" w:sz="4" w:space="0" w:color="000000"/>
              <w:left w:val="double" w:sz="4" w:space="0" w:color="000000"/>
              <w:bottom w:val="double" w:sz="4" w:space="0" w:color="000000"/>
              <w:right w:val="double" w:sz="4" w:space="0" w:color="000000"/>
            </w:tcBorders>
          </w:tcPr>
          <w:p w14:paraId="792DBFF2" w14:textId="77777777" w:rsidR="00BB3DB4" w:rsidRDefault="00BB3DB4">
            <w:pPr>
              <w:spacing w:after="160" w:line="259" w:lineRule="auto"/>
              <w:ind w:left="0" w:firstLine="0"/>
              <w:jc w:val="left"/>
            </w:pPr>
          </w:p>
        </w:tc>
        <w:tc>
          <w:tcPr>
            <w:tcW w:w="2835" w:type="dxa"/>
            <w:tcBorders>
              <w:top w:val="double" w:sz="4" w:space="0" w:color="000000"/>
              <w:left w:val="double" w:sz="4" w:space="0" w:color="000000"/>
              <w:bottom w:val="double" w:sz="4" w:space="0" w:color="000000"/>
              <w:right w:val="double" w:sz="4" w:space="0" w:color="000000"/>
            </w:tcBorders>
          </w:tcPr>
          <w:p w14:paraId="6B299FEC" w14:textId="77777777" w:rsidR="00BB3DB4" w:rsidRDefault="00BB3DB4">
            <w:pPr>
              <w:spacing w:after="160" w:line="259" w:lineRule="auto"/>
              <w:ind w:left="0" w:firstLine="0"/>
              <w:jc w:val="left"/>
            </w:pPr>
          </w:p>
        </w:tc>
        <w:tc>
          <w:tcPr>
            <w:tcW w:w="3970" w:type="dxa"/>
            <w:tcBorders>
              <w:top w:val="double" w:sz="4" w:space="0" w:color="000000"/>
              <w:left w:val="double" w:sz="4" w:space="0" w:color="000000"/>
              <w:bottom w:val="double" w:sz="4" w:space="0" w:color="000000"/>
              <w:right w:val="double" w:sz="4" w:space="0" w:color="000000"/>
            </w:tcBorders>
          </w:tcPr>
          <w:p w14:paraId="36E90810" w14:textId="77777777" w:rsidR="00BB3DB4" w:rsidRDefault="0009378A">
            <w:pPr>
              <w:spacing w:after="0" w:line="259" w:lineRule="auto"/>
              <w:ind w:left="108" w:right="65" w:firstLine="0"/>
            </w:pPr>
            <w:r>
              <w:t xml:space="preserve">tanto deben aprender a comunicarse adecuadamente y a solucionar conflictos sin generar violencia ni agresividad.         </w:t>
            </w:r>
          </w:p>
        </w:tc>
      </w:tr>
      <w:tr w:rsidR="00BB3DB4" w14:paraId="02780855" w14:textId="77777777">
        <w:trPr>
          <w:trHeight w:val="4544"/>
        </w:trPr>
        <w:tc>
          <w:tcPr>
            <w:tcW w:w="2135" w:type="dxa"/>
            <w:tcBorders>
              <w:top w:val="double" w:sz="4" w:space="0" w:color="000000"/>
              <w:left w:val="double" w:sz="4" w:space="0" w:color="000000"/>
              <w:bottom w:val="double" w:sz="4" w:space="0" w:color="000000"/>
              <w:right w:val="nil"/>
            </w:tcBorders>
          </w:tcPr>
          <w:p w14:paraId="4FF2257B" w14:textId="77777777" w:rsidR="00BB3DB4" w:rsidRDefault="0009378A">
            <w:pPr>
              <w:spacing w:after="317" w:line="259" w:lineRule="auto"/>
              <w:ind w:left="108" w:firstLine="0"/>
              <w:jc w:val="left"/>
            </w:pPr>
            <w:r>
              <w:t xml:space="preserve"> </w:t>
            </w:r>
          </w:p>
          <w:p w14:paraId="1794C6DD" w14:textId="77777777" w:rsidR="00BB3DB4" w:rsidRDefault="0009378A">
            <w:pPr>
              <w:spacing w:after="316" w:line="259" w:lineRule="auto"/>
              <w:ind w:left="108" w:firstLine="0"/>
              <w:jc w:val="left"/>
            </w:pPr>
            <w:r>
              <w:t xml:space="preserve"> </w:t>
            </w:r>
          </w:p>
          <w:p w14:paraId="419DC455" w14:textId="77777777" w:rsidR="00BB3DB4" w:rsidRDefault="0009378A">
            <w:pPr>
              <w:spacing w:after="6" w:line="360" w:lineRule="auto"/>
              <w:ind w:left="108" w:firstLine="0"/>
              <w:jc w:val="left"/>
            </w:pPr>
            <w:r>
              <w:t xml:space="preserve">Incentivar procesos comunicativos través </w:t>
            </w:r>
            <w:r>
              <w:tab/>
              <w:t xml:space="preserve">de </w:t>
            </w:r>
          </w:p>
          <w:p w14:paraId="5C81C59F" w14:textId="77777777" w:rsidR="00BB3DB4" w:rsidRDefault="0009378A">
            <w:pPr>
              <w:spacing w:after="0" w:line="259" w:lineRule="auto"/>
              <w:ind w:left="108" w:firstLine="0"/>
              <w:jc w:val="left"/>
            </w:pPr>
            <w:r>
              <w:t xml:space="preserve">expresión sentimientos </w:t>
            </w:r>
          </w:p>
        </w:tc>
        <w:tc>
          <w:tcPr>
            <w:tcW w:w="417" w:type="dxa"/>
            <w:tcBorders>
              <w:top w:val="double" w:sz="4" w:space="0" w:color="000000"/>
              <w:left w:val="nil"/>
              <w:bottom w:val="double" w:sz="4" w:space="0" w:color="000000"/>
              <w:right w:val="double" w:sz="4" w:space="0" w:color="000000"/>
            </w:tcBorders>
            <w:vAlign w:val="bottom"/>
          </w:tcPr>
          <w:p w14:paraId="79874F4E" w14:textId="77777777" w:rsidR="00BB3DB4" w:rsidRDefault="0009378A">
            <w:pPr>
              <w:spacing w:after="530" w:line="259" w:lineRule="auto"/>
              <w:ind w:left="0" w:firstLine="0"/>
            </w:pPr>
            <w:r>
              <w:t xml:space="preserve">los </w:t>
            </w:r>
          </w:p>
          <w:p w14:paraId="56FA6EC7" w14:textId="77777777" w:rsidR="00BB3DB4" w:rsidRDefault="0009378A">
            <w:pPr>
              <w:spacing w:after="0" w:line="259" w:lineRule="auto"/>
              <w:ind w:left="43" w:firstLine="132"/>
              <w:jc w:val="left"/>
            </w:pPr>
            <w:r>
              <w:t xml:space="preserve">a la de </w:t>
            </w:r>
          </w:p>
        </w:tc>
        <w:tc>
          <w:tcPr>
            <w:tcW w:w="4397" w:type="dxa"/>
            <w:tcBorders>
              <w:top w:val="double" w:sz="4" w:space="0" w:color="000000"/>
              <w:left w:val="double" w:sz="4" w:space="0" w:color="000000"/>
              <w:bottom w:val="double" w:sz="4" w:space="0" w:color="000000"/>
              <w:right w:val="double" w:sz="4" w:space="0" w:color="000000"/>
            </w:tcBorders>
          </w:tcPr>
          <w:p w14:paraId="6078A37B" w14:textId="77777777" w:rsidR="00BB3DB4" w:rsidRDefault="0009378A">
            <w:pPr>
              <w:spacing w:after="317" w:line="259" w:lineRule="auto"/>
              <w:ind w:left="108" w:firstLine="0"/>
              <w:jc w:val="left"/>
            </w:pPr>
            <w:r>
              <w:t xml:space="preserve"> </w:t>
            </w:r>
          </w:p>
          <w:p w14:paraId="0F2481B3" w14:textId="77777777" w:rsidR="00BB3DB4" w:rsidRDefault="0009378A">
            <w:pPr>
              <w:spacing w:after="0" w:line="259" w:lineRule="auto"/>
              <w:ind w:left="108" w:right="67" w:firstLine="0"/>
            </w:pPr>
            <w:r>
              <w:t xml:space="preserve">Se trabaja con los niños los diferentes estados de ánimo a través de unas fichas, cada estudiante dirá en qué ocasiones se ha sentido triste, feliz, sorprendido, y asustado. Luego de eso se leerán algunas narraciones cortas en las que deben reconocer y nombrar qué estado de ánimo tienen los personajes de cada texto, qué harían </w:t>
            </w:r>
          </w:p>
        </w:tc>
        <w:tc>
          <w:tcPr>
            <w:tcW w:w="2835" w:type="dxa"/>
            <w:tcBorders>
              <w:top w:val="double" w:sz="4" w:space="0" w:color="000000"/>
              <w:left w:val="double" w:sz="4" w:space="0" w:color="000000"/>
              <w:bottom w:val="double" w:sz="4" w:space="0" w:color="000000"/>
              <w:right w:val="double" w:sz="4" w:space="0" w:color="000000"/>
            </w:tcBorders>
          </w:tcPr>
          <w:p w14:paraId="0690659B" w14:textId="77777777" w:rsidR="00BB3DB4" w:rsidRDefault="0009378A">
            <w:pPr>
              <w:spacing w:after="316" w:line="259" w:lineRule="auto"/>
              <w:ind w:left="264" w:firstLine="0"/>
              <w:jc w:val="left"/>
            </w:pPr>
            <w:r>
              <w:rPr>
                <w:b/>
              </w:rPr>
              <w:t xml:space="preserve"> </w:t>
            </w:r>
          </w:p>
          <w:p w14:paraId="6C9699E9" w14:textId="77777777" w:rsidR="00BB3DB4" w:rsidRDefault="0009378A">
            <w:pPr>
              <w:numPr>
                <w:ilvl w:val="0"/>
                <w:numId w:val="9"/>
              </w:numPr>
              <w:spacing w:after="200" w:line="360" w:lineRule="auto"/>
              <w:ind w:hanging="108"/>
              <w:jc w:val="left"/>
            </w:pPr>
            <w:r>
              <w:t>Fichas con expresiones y estados de ánimo</w:t>
            </w:r>
            <w:r>
              <w:rPr>
                <w:b/>
              </w:rPr>
              <w:t xml:space="preserve"> </w:t>
            </w:r>
          </w:p>
          <w:p w14:paraId="689B7F18" w14:textId="77777777" w:rsidR="00BB3DB4" w:rsidRDefault="0009378A">
            <w:pPr>
              <w:numPr>
                <w:ilvl w:val="0"/>
                <w:numId w:val="9"/>
              </w:numPr>
              <w:spacing w:after="316" w:line="259" w:lineRule="auto"/>
              <w:ind w:hanging="108"/>
              <w:jc w:val="left"/>
            </w:pPr>
            <w:r>
              <w:t>Narraciones</w:t>
            </w:r>
            <w:r>
              <w:rPr>
                <w:b/>
              </w:rPr>
              <w:t xml:space="preserve"> </w:t>
            </w:r>
          </w:p>
          <w:p w14:paraId="3067BAE0" w14:textId="77777777" w:rsidR="00BB3DB4" w:rsidRDefault="0009378A">
            <w:pPr>
              <w:numPr>
                <w:ilvl w:val="0"/>
                <w:numId w:val="9"/>
              </w:numPr>
              <w:spacing w:after="316" w:line="259" w:lineRule="auto"/>
              <w:ind w:hanging="108"/>
              <w:jc w:val="left"/>
            </w:pPr>
            <w:r>
              <w:t>Hojas</w:t>
            </w:r>
            <w:r>
              <w:rPr>
                <w:b/>
              </w:rPr>
              <w:t xml:space="preserve"> </w:t>
            </w:r>
          </w:p>
          <w:p w14:paraId="1678E038" w14:textId="77777777" w:rsidR="00BB3DB4" w:rsidRDefault="0009378A">
            <w:pPr>
              <w:numPr>
                <w:ilvl w:val="0"/>
                <w:numId w:val="9"/>
              </w:numPr>
              <w:spacing w:after="315" w:line="259" w:lineRule="auto"/>
              <w:ind w:hanging="108"/>
              <w:jc w:val="left"/>
            </w:pPr>
            <w:r>
              <w:t>Colores</w:t>
            </w:r>
            <w:r>
              <w:rPr>
                <w:b/>
              </w:rPr>
              <w:t xml:space="preserve"> </w:t>
            </w:r>
          </w:p>
          <w:p w14:paraId="363E8AB4" w14:textId="77777777" w:rsidR="00BB3DB4" w:rsidRDefault="0009378A">
            <w:pPr>
              <w:spacing w:after="0" w:line="259" w:lineRule="auto"/>
              <w:ind w:left="264" w:firstLine="0"/>
              <w:jc w:val="left"/>
            </w:pPr>
            <w:r>
              <w:rPr>
                <w:b/>
              </w:rPr>
              <w:t xml:space="preserve"> </w:t>
            </w:r>
          </w:p>
        </w:tc>
        <w:tc>
          <w:tcPr>
            <w:tcW w:w="3970" w:type="dxa"/>
            <w:tcBorders>
              <w:top w:val="double" w:sz="4" w:space="0" w:color="000000"/>
              <w:left w:val="double" w:sz="4" w:space="0" w:color="000000"/>
              <w:bottom w:val="double" w:sz="4" w:space="0" w:color="000000"/>
              <w:right w:val="double" w:sz="4" w:space="0" w:color="000000"/>
            </w:tcBorders>
          </w:tcPr>
          <w:p w14:paraId="185BE460" w14:textId="77777777" w:rsidR="00BB3DB4" w:rsidRDefault="0009378A">
            <w:pPr>
              <w:spacing w:after="316" w:line="259" w:lineRule="auto"/>
              <w:ind w:left="110" w:firstLine="0"/>
              <w:jc w:val="center"/>
            </w:pPr>
            <w:r>
              <w:rPr>
                <w:b/>
              </w:rPr>
              <w:t xml:space="preserve"> </w:t>
            </w:r>
          </w:p>
          <w:p w14:paraId="1854E735" w14:textId="77777777" w:rsidR="00BB3DB4" w:rsidRDefault="0009378A">
            <w:pPr>
              <w:spacing w:after="1" w:line="360" w:lineRule="auto"/>
              <w:ind w:left="130" w:right="23" w:firstLine="0"/>
              <w:jc w:val="center"/>
            </w:pPr>
            <w:r>
              <w:t xml:space="preserve">Con esta actividad se espera que los estudiantes logren expresarse y comunicarse a través del </w:t>
            </w:r>
          </w:p>
          <w:p w14:paraId="0C3695CD" w14:textId="77777777" w:rsidR="00BB3DB4" w:rsidRDefault="0009378A">
            <w:pPr>
              <w:spacing w:after="115" w:line="259" w:lineRule="auto"/>
              <w:ind w:left="38" w:firstLine="0"/>
              <w:jc w:val="center"/>
            </w:pPr>
            <w:r>
              <w:t xml:space="preserve">lenguaje oral y escrito donde a </w:t>
            </w:r>
          </w:p>
          <w:p w14:paraId="251DA022" w14:textId="77777777" w:rsidR="00BB3DB4" w:rsidRDefault="0009378A">
            <w:pPr>
              <w:spacing w:after="0" w:line="361" w:lineRule="auto"/>
              <w:ind w:left="0" w:firstLine="0"/>
              <w:jc w:val="center"/>
            </w:pPr>
            <w:r>
              <w:t xml:space="preserve">partir de vivencias propias y de los estados de ánimo que dichas </w:t>
            </w:r>
          </w:p>
          <w:p w14:paraId="7C94F6D7" w14:textId="77777777" w:rsidR="00BB3DB4" w:rsidRDefault="0009378A">
            <w:pPr>
              <w:spacing w:after="118" w:line="259" w:lineRule="auto"/>
              <w:ind w:left="37" w:firstLine="0"/>
              <w:jc w:val="center"/>
            </w:pPr>
            <w:r>
              <w:t xml:space="preserve">situaciones generan logren </w:t>
            </w:r>
          </w:p>
          <w:p w14:paraId="79CE82AC" w14:textId="77777777" w:rsidR="00BB3DB4" w:rsidRDefault="0009378A">
            <w:pPr>
              <w:spacing w:after="0" w:line="259" w:lineRule="auto"/>
              <w:ind w:left="15" w:firstLine="0"/>
              <w:jc w:val="center"/>
            </w:pPr>
            <w:r>
              <w:t xml:space="preserve">relacionarlas con experiencias de sus compañeros y de personajes </w:t>
            </w:r>
          </w:p>
        </w:tc>
      </w:tr>
    </w:tbl>
    <w:p w14:paraId="51E4647E" w14:textId="77777777" w:rsidR="00BB3DB4" w:rsidRDefault="00BB3DB4">
      <w:pPr>
        <w:spacing w:after="0" w:line="259" w:lineRule="auto"/>
        <w:ind w:left="-1440" w:right="14400" w:firstLine="0"/>
        <w:jc w:val="left"/>
      </w:pPr>
    </w:p>
    <w:tbl>
      <w:tblPr>
        <w:tblStyle w:val="TableGrid"/>
        <w:tblW w:w="13754" w:type="dxa"/>
        <w:tblInd w:w="-130" w:type="dxa"/>
        <w:tblCellMar>
          <w:top w:w="20" w:type="dxa"/>
          <w:left w:w="108" w:type="dxa"/>
          <w:right w:w="44" w:type="dxa"/>
        </w:tblCellMar>
        <w:tblLook w:val="04A0" w:firstRow="1" w:lastRow="0" w:firstColumn="1" w:lastColumn="0" w:noHBand="0" w:noVBand="1"/>
      </w:tblPr>
      <w:tblGrid>
        <w:gridCol w:w="2552"/>
        <w:gridCol w:w="4397"/>
        <w:gridCol w:w="2835"/>
        <w:gridCol w:w="3970"/>
      </w:tblGrid>
      <w:tr w:rsidR="00BB3DB4" w14:paraId="54115FE1" w14:textId="77777777">
        <w:trPr>
          <w:trHeight w:val="8483"/>
        </w:trPr>
        <w:tc>
          <w:tcPr>
            <w:tcW w:w="2552" w:type="dxa"/>
            <w:tcBorders>
              <w:top w:val="double" w:sz="4" w:space="0" w:color="000000"/>
              <w:left w:val="double" w:sz="4" w:space="0" w:color="000000"/>
              <w:bottom w:val="double" w:sz="4" w:space="0" w:color="000000"/>
              <w:right w:val="double" w:sz="4" w:space="0" w:color="000000"/>
            </w:tcBorders>
          </w:tcPr>
          <w:p w14:paraId="41F017C8" w14:textId="77777777" w:rsidR="00BB3DB4" w:rsidRDefault="00BB3DB4">
            <w:pPr>
              <w:spacing w:after="160" w:line="259" w:lineRule="auto"/>
              <w:ind w:left="0" w:firstLine="0"/>
              <w:jc w:val="left"/>
            </w:pPr>
          </w:p>
        </w:tc>
        <w:tc>
          <w:tcPr>
            <w:tcW w:w="4397" w:type="dxa"/>
            <w:tcBorders>
              <w:top w:val="double" w:sz="4" w:space="0" w:color="000000"/>
              <w:left w:val="double" w:sz="4" w:space="0" w:color="000000"/>
              <w:bottom w:val="double" w:sz="4" w:space="0" w:color="000000"/>
              <w:right w:val="double" w:sz="4" w:space="0" w:color="000000"/>
            </w:tcBorders>
          </w:tcPr>
          <w:p w14:paraId="32CD349D" w14:textId="77777777" w:rsidR="00BB3DB4" w:rsidRDefault="0009378A">
            <w:pPr>
              <w:spacing w:after="0" w:line="259" w:lineRule="auto"/>
              <w:ind w:left="0" w:right="65" w:firstLine="0"/>
            </w:pPr>
            <w:r>
              <w:t xml:space="preserve">para ayudarlos a solucionar los conflictos y qué harían si estuvieran en el lugar de dichos personajes. Al finalizar, cada estudiante realizará un dibujo como forma de expresión escrita en la que muestren lo que les pareció más interesante de la actividad y lo exponen frente a sus compañeros. </w:t>
            </w:r>
          </w:p>
        </w:tc>
        <w:tc>
          <w:tcPr>
            <w:tcW w:w="2835" w:type="dxa"/>
            <w:tcBorders>
              <w:top w:val="double" w:sz="4" w:space="0" w:color="000000"/>
              <w:left w:val="double" w:sz="4" w:space="0" w:color="000000"/>
              <w:bottom w:val="double" w:sz="4" w:space="0" w:color="000000"/>
              <w:right w:val="double" w:sz="4" w:space="0" w:color="000000"/>
            </w:tcBorders>
          </w:tcPr>
          <w:p w14:paraId="05684687" w14:textId="77777777" w:rsidR="00BB3DB4" w:rsidRDefault="00BB3DB4">
            <w:pPr>
              <w:spacing w:after="160" w:line="259" w:lineRule="auto"/>
              <w:ind w:left="0" w:firstLine="0"/>
              <w:jc w:val="left"/>
            </w:pPr>
          </w:p>
        </w:tc>
        <w:tc>
          <w:tcPr>
            <w:tcW w:w="3970" w:type="dxa"/>
            <w:tcBorders>
              <w:top w:val="double" w:sz="4" w:space="0" w:color="000000"/>
              <w:left w:val="double" w:sz="4" w:space="0" w:color="000000"/>
              <w:bottom w:val="double" w:sz="4" w:space="0" w:color="000000"/>
              <w:right w:val="double" w:sz="4" w:space="0" w:color="000000"/>
            </w:tcBorders>
          </w:tcPr>
          <w:p w14:paraId="0C665435" w14:textId="77777777" w:rsidR="00BB3DB4" w:rsidRDefault="0009378A">
            <w:pPr>
              <w:spacing w:after="117" w:line="259" w:lineRule="auto"/>
              <w:ind w:left="0" w:right="66" w:firstLine="0"/>
              <w:jc w:val="center"/>
            </w:pPr>
            <w:r>
              <w:t xml:space="preserve">de cuentos y narraciones dando </w:t>
            </w:r>
          </w:p>
          <w:p w14:paraId="4CB91A58" w14:textId="77777777" w:rsidR="00BB3DB4" w:rsidRDefault="0009378A">
            <w:pPr>
              <w:spacing w:after="199" w:line="359" w:lineRule="auto"/>
              <w:ind w:left="0" w:firstLine="0"/>
              <w:jc w:val="center"/>
            </w:pPr>
            <w:r>
              <w:t xml:space="preserve">soluciones adecuadas a conflictos que se puedan presentar. </w:t>
            </w:r>
          </w:p>
          <w:p w14:paraId="7434786F" w14:textId="77777777" w:rsidR="00BB3DB4" w:rsidRDefault="0009378A">
            <w:pPr>
              <w:spacing w:after="200" w:line="361" w:lineRule="auto"/>
              <w:ind w:left="0" w:firstLine="0"/>
              <w:jc w:val="center"/>
            </w:pPr>
            <w:r>
              <w:rPr>
                <w:i/>
              </w:rPr>
              <w:t xml:space="preserve">Por ejemplo: Un estudiante manifiesta que se ha sentido triste cuando ha “discutido” con un amigo.  </w:t>
            </w:r>
          </w:p>
          <w:p w14:paraId="1BFD2BB1" w14:textId="77777777" w:rsidR="00BB3DB4" w:rsidRDefault="0009378A">
            <w:pPr>
              <w:spacing w:after="2" w:line="360" w:lineRule="auto"/>
              <w:ind w:left="0" w:firstLine="15"/>
              <w:jc w:val="center"/>
            </w:pPr>
            <w:r>
              <w:t xml:space="preserve">Los estudiantes están desarrollando su capacidad de comunicación y de resolver </w:t>
            </w:r>
          </w:p>
          <w:p w14:paraId="5A81F865" w14:textId="77777777" w:rsidR="00BB3DB4" w:rsidRDefault="0009378A">
            <w:pPr>
              <w:spacing w:after="200" w:line="360" w:lineRule="auto"/>
              <w:ind w:left="0" w:firstLine="0"/>
              <w:jc w:val="center"/>
            </w:pPr>
            <w:r>
              <w:t xml:space="preserve">problemas de manera asertiva. Entonces, deben contribuir a dar soluciones: </w:t>
            </w:r>
          </w:p>
          <w:p w14:paraId="47232564" w14:textId="77777777" w:rsidR="00BB3DB4" w:rsidRDefault="0009378A">
            <w:pPr>
              <w:numPr>
                <w:ilvl w:val="0"/>
                <w:numId w:val="10"/>
              </w:numPr>
              <w:spacing w:after="194" w:line="366" w:lineRule="auto"/>
              <w:ind w:right="71" w:hanging="348"/>
              <w:jc w:val="left"/>
            </w:pPr>
            <w:r>
              <w:t xml:space="preserve">Debes hablar con tu amigo y pedirle disculpas </w:t>
            </w:r>
          </w:p>
          <w:p w14:paraId="2A5E39FB" w14:textId="77777777" w:rsidR="00BB3DB4" w:rsidRDefault="0009378A">
            <w:pPr>
              <w:numPr>
                <w:ilvl w:val="0"/>
                <w:numId w:val="10"/>
              </w:numPr>
              <w:spacing w:after="0" w:line="368" w:lineRule="auto"/>
              <w:ind w:right="71" w:hanging="348"/>
              <w:jc w:val="left"/>
            </w:pPr>
            <w:r>
              <w:t xml:space="preserve">Deben hablar y mirar quien tuvo la culpa para que pida </w:t>
            </w:r>
          </w:p>
          <w:p w14:paraId="7BE3250D" w14:textId="77777777" w:rsidR="00BB3DB4" w:rsidRDefault="0009378A">
            <w:pPr>
              <w:spacing w:after="0" w:line="259" w:lineRule="auto"/>
              <w:ind w:left="655" w:firstLine="0"/>
              <w:jc w:val="center"/>
            </w:pPr>
            <w:r>
              <w:t xml:space="preserve">perdón </w:t>
            </w:r>
          </w:p>
        </w:tc>
      </w:tr>
    </w:tbl>
    <w:p w14:paraId="399813D4" w14:textId="77777777" w:rsidR="00BB3DB4" w:rsidRDefault="00BB3DB4">
      <w:pPr>
        <w:spacing w:after="0" w:line="259" w:lineRule="auto"/>
        <w:ind w:left="-1440" w:right="14400" w:firstLine="0"/>
        <w:jc w:val="left"/>
      </w:pPr>
    </w:p>
    <w:tbl>
      <w:tblPr>
        <w:tblStyle w:val="TableGrid"/>
        <w:tblW w:w="13754" w:type="dxa"/>
        <w:tblInd w:w="-130" w:type="dxa"/>
        <w:tblCellMar>
          <w:top w:w="20" w:type="dxa"/>
          <w:left w:w="108" w:type="dxa"/>
          <w:right w:w="34" w:type="dxa"/>
        </w:tblCellMar>
        <w:tblLook w:val="04A0" w:firstRow="1" w:lastRow="0" w:firstColumn="1" w:lastColumn="0" w:noHBand="0" w:noVBand="1"/>
      </w:tblPr>
      <w:tblGrid>
        <w:gridCol w:w="2552"/>
        <w:gridCol w:w="4397"/>
        <w:gridCol w:w="2835"/>
        <w:gridCol w:w="3970"/>
      </w:tblGrid>
      <w:tr w:rsidR="00BB3DB4" w14:paraId="1ADD14F5" w14:textId="77777777">
        <w:trPr>
          <w:trHeight w:val="1886"/>
        </w:trPr>
        <w:tc>
          <w:tcPr>
            <w:tcW w:w="2552" w:type="dxa"/>
            <w:tcBorders>
              <w:top w:val="double" w:sz="4" w:space="0" w:color="000000"/>
              <w:left w:val="double" w:sz="4" w:space="0" w:color="000000"/>
              <w:bottom w:val="double" w:sz="4" w:space="0" w:color="000000"/>
              <w:right w:val="double" w:sz="4" w:space="0" w:color="000000"/>
            </w:tcBorders>
          </w:tcPr>
          <w:p w14:paraId="1A3D84BC" w14:textId="77777777" w:rsidR="00BB3DB4" w:rsidRDefault="00BB3DB4">
            <w:pPr>
              <w:spacing w:after="160" w:line="259" w:lineRule="auto"/>
              <w:ind w:left="0" w:firstLine="0"/>
              <w:jc w:val="left"/>
            </w:pPr>
          </w:p>
        </w:tc>
        <w:tc>
          <w:tcPr>
            <w:tcW w:w="4397" w:type="dxa"/>
            <w:tcBorders>
              <w:top w:val="double" w:sz="4" w:space="0" w:color="000000"/>
              <w:left w:val="double" w:sz="4" w:space="0" w:color="000000"/>
              <w:bottom w:val="double" w:sz="4" w:space="0" w:color="000000"/>
              <w:right w:val="double" w:sz="4" w:space="0" w:color="000000"/>
            </w:tcBorders>
          </w:tcPr>
          <w:p w14:paraId="4519D62C" w14:textId="77777777" w:rsidR="00BB3DB4" w:rsidRDefault="00BB3DB4">
            <w:pPr>
              <w:spacing w:after="160" w:line="259" w:lineRule="auto"/>
              <w:ind w:left="0" w:firstLine="0"/>
              <w:jc w:val="left"/>
            </w:pPr>
          </w:p>
        </w:tc>
        <w:tc>
          <w:tcPr>
            <w:tcW w:w="2835" w:type="dxa"/>
            <w:tcBorders>
              <w:top w:val="double" w:sz="4" w:space="0" w:color="000000"/>
              <w:left w:val="double" w:sz="4" w:space="0" w:color="000000"/>
              <w:bottom w:val="double" w:sz="4" w:space="0" w:color="000000"/>
              <w:right w:val="double" w:sz="4" w:space="0" w:color="000000"/>
            </w:tcBorders>
          </w:tcPr>
          <w:p w14:paraId="0B3A2077" w14:textId="77777777" w:rsidR="00BB3DB4" w:rsidRDefault="00BB3DB4">
            <w:pPr>
              <w:spacing w:after="160" w:line="259" w:lineRule="auto"/>
              <w:ind w:left="0" w:firstLine="0"/>
              <w:jc w:val="left"/>
            </w:pPr>
          </w:p>
        </w:tc>
        <w:tc>
          <w:tcPr>
            <w:tcW w:w="3970" w:type="dxa"/>
            <w:tcBorders>
              <w:top w:val="double" w:sz="4" w:space="0" w:color="000000"/>
              <w:left w:val="double" w:sz="4" w:space="0" w:color="000000"/>
              <w:bottom w:val="double" w:sz="4" w:space="0" w:color="000000"/>
              <w:right w:val="double" w:sz="4" w:space="0" w:color="000000"/>
            </w:tcBorders>
          </w:tcPr>
          <w:p w14:paraId="4FFC3DD6" w14:textId="77777777" w:rsidR="00BB3DB4" w:rsidRDefault="0009378A">
            <w:pPr>
              <w:spacing w:after="0" w:line="259" w:lineRule="auto"/>
              <w:ind w:left="802" w:firstLine="38"/>
              <w:jc w:val="left"/>
            </w:pPr>
            <w:r>
              <w:t xml:space="preserve">- </w:t>
            </w:r>
            <w:r>
              <w:tab/>
              <w:t xml:space="preserve">Debes contarle a tu profesora sobre lo ocurrido y que ella ayude para que sean nuevamente amigos </w:t>
            </w:r>
          </w:p>
        </w:tc>
      </w:tr>
      <w:tr w:rsidR="00BB3DB4" w14:paraId="2503A415" w14:textId="77777777">
        <w:trPr>
          <w:trHeight w:val="6642"/>
        </w:trPr>
        <w:tc>
          <w:tcPr>
            <w:tcW w:w="2552" w:type="dxa"/>
            <w:tcBorders>
              <w:top w:val="double" w:sz="4" w:space="0" w:color="000000"/>
              <w:left w:val="double" w:sz="4" w:space="0" w:color="000000"/>
              <w:bottom w:val="double" w:sz="4" w:space="0" w:color="000000"/>
              <w:right w:val="double" w:sz="4" w:space="0" w:color="000000"/>
            </w:tcBorders>
          </w:tcPr>
          <w:p w14:paraId="2E79C928" w14:textId="77777777" w:rsidR="00BB3DB4" w:rsidRDefault="0009378A">
            <w:pPr>
              <w:spacing w:after="316" w:line="259" w:lineRule="auto"/>
              <w:ind w:left="0" w:firstLine="0"/>
              <w:jc w:val="left"/>
            </w:pPr>
            <w:r>
              <w:t xml:space="preserve"> </w:t>
            </w:r>
          </w:p>
          <w:p w14:paraId="1126C852" w14:textId="77777777" w:rsidR="00BB3DB4" w:rsidRDefault="0009378A">
            <w:pPr>
              <w:spacing w:after="0" w:line="360" w:lineRule="auto"/>
              <w:ind w:left="0" w:right="249" w:firstLine="0"/>
            </w:pPr>
            <w:r>
              <w:t xml:space="preserve">Incentivar el desarrollo de la Habilidad Social de </w:t>
            </w:r>
          </w:p>
          <w:p w14:paraId="17DF9B87" w14:textId="77777777" w:rsidR="00BB3DB4" w:rsidRDefault="0009378A">
            <w:pPr>
              <w:tabs>
                <w:tab w:val="center" w:pos="595"/>
                <w:tab w:val="center" w:pos="2026"/>
              </w:tabs>
              <w:spacing w:after="125" w:line="259" w:lineRule="auto"/>
              <w:ind w:left="0" w:firstLine="0"/>
              <w:jc w:val="left"/>
            </w:pPr>
            <w:r>
              <w:rPr>
                <w:rFonts w:ascii="Calibri" w:eastAsia="Calibri" w:hAnsi="Calibri" w:cs="Calibri"/>
                <w:sz w:val="22"/>
              </w:rPr>
              <w:tab/>
            </w:r>
            <w:r>
              <w:t xml:space="preserve">Resolución </w:t>
            </w:r>
            <w:r>
              <w:tab/>
              <w:t xml:space="preserve">de </w:t>
            </w:r>
          </w:p>
          <w:p w14:paraId="785E442F" w14:textId="77777777" w:rsidR="00BB3DB4" w:rsidRDefault="0009378A">
            <w:pPr>
              <w:spacing w:after="0" w:line="259" w:lineRule="auto"/>
              <w:ind w:left="0" w:firstLine="0"/>
            </w:pPr>
            <w:r>
              <w:t xml:space="preserve">Conflictos a través del juego de roles. </w:t>
            </w:r>
          </w:p>
        </w:tc>
        <w:tc>
          <w:tcPr>
            <w:tcW w:w="4397" w:type="dxa"/>
            <w:tcBorders>
              <w:top w:val="double" w:sz="4" w:space="0" w:color="000000"/>
              <w:left w:val="double" w:sz="4" w:space="0" w:color="000000"/>
              <w:bottom w:val="double" w:sz="4" w:space="0" w:color="000000"/>
              <w:right w:val="double" w:sz="4" w:space="0" w:color="000000"/>
            </w:tcBorders>
          </w:tcPr>
          <w:p w14:paraId="536ABD7A" w14:textId="77777777" w:rsidR="00BB3DB4" w:rsidRDefault="0009378A">
            <w:pPr>
              <w:spacing w:after="316" w:line="259" w:lineRule="auto"/>
              <w:ind w:left="0" w:firstLine="0"/>
              <w:jc w:val="left"/>
            </w:pPr>
            <w:r>
              <w:t xml:space="preserve"> </w:t>
            </w:r>
          </w:p>
          <w:p w14:paraId="40F3DBA5" w14:textId="77777777" w:rsidR="00BB3DB4" w:rsidRDefault="0009378A">
            <w:pPr>
              <w:spacing w:after="0" w:line="259" w:lineRule="auto"/>
              <w:ind w:left="0" w:right="77" w:firstLine="0"/>
            </w:pPr>
            <w:r>
              <w:t xml:space="preserve">Se ambienta el salón simulando diferentes lugares como: El colegio, la casa y el parque, y se le pide a cada uno de los niños que asista caracterizado por un personaje (mamá, profesora, niño, hermano, abuelito, estudiante, etc.) y luego a través de un juego de roles se van dramatizando diferentes situaciones en las que se genera un conflicto, de tal manera que los estudiantes deben contribuir en su solución evidenciándose la comunicación y el respeto.  </w:t>
            </w:r>
          </w:p>
        </w:tc>
        <w:tc>
          <w:tcPr>
            <w:tcW w:w="2835" w:type="dxa"/>
            <w:tcBorders>
              <w:top w:val="double" w:sz="4" w:space="0" w:color="000000"/>
              <w:left w:val="double" w:sz="4" w:space="0" w:color="000000"/>
              <w:bottom w:val="double" w:sz="4" w:space="0" w:color="000000"/>
              <w:right w:val="double" w:sz="4" w:space="0" w:color="000000"/>
            </w:tcBorders>
          </w:tcPr>
          <w:p w14:paraId="663E191D" w14:textId="77777777" w:rsidR="00BB3DB4" w:rsidRDefault="0009378A">
            <w:pPr>
              <w:numPr>
                <w:ilvl w:val="0"/>
                <w:numId w:val="11"/>
              </w:numPr>
              <w:spacing w:after="314" w:line="259" w:lineRule="auto"/>
              <w:ind w:hanging="108"/>
              <w:jc w:val="left"/>
            </w:pPr>
            <w:r>
              <w:t xml:space="preserve">Juguetes </w:t>
            </w:r>
          </w:p>
          <w:p w14:paraId="77565502" w14:textId="77777777" w:rsidR="00BB3DB4" w:rsidRDefault="0009378A">
            <w:pPr>
              <w:numPr>
                <w:ilvl w:val="0"/>
                <w:numId w:val="11"/>
              </w:numPr>
              <w:spacing w:after="316" w:line="259" w:lineRule="auto"/>
              <w:ind w:hanging="108"/>
              <w:jc w:val="left"/>
            </w:pPr>
            <w:r>
              <w:t xml:space="preserve">Trajes </w:t>
            </w:r>
          </w:p>
          <w:p w14:paraId="46082802" w14:textId="77777777" w:rsidR="00BB3DB4" w:rsidRDefault="0009378A">
            <w:pPr>
              <w:numPr>
                <w:ilvl w:val="0"/>
                <w:numId w:val="11"/>
              </w:numPr>
              <w:spacing w:after="316" w:line="259" w:lineRule="auto"/>
              <w:ind w:hanging="108"/>
              <w:jc w:val="left"/>
            </w:pPr>
            <w:r>
              <w:t xml:space="preserve">Fichas </w:t>
            </w:r>
          </w:p>
          <w:p w14:paraId="41F3BF5A" w14:textId="77777777" w:rsidR="00BB3DB4" w:rsidRDefault="0009378A">
            <w:pPr>
              <w:numPr>
                <w:ilvl w:val="0"/>
                <w:numId w:val="11"/>
              </w:numPr>
              <w:spacing w:after="0" w:line="259" w:lineRule="auto"/>
              <w:ind w:hanging="108"/>
              <w:jc w:val="left"/>
            </w:pPr>
            <w:r>
              <w:t xml:space="preserve">Grabadora </w:t>
            </w:r>
          </w:p>
        </w:tc>
        <w:tc>
          <w:tcPr>
            <w:tcW w:w="3970" w:type="dxa"/>
            <w:tcBorders>
              <w:top w:val="double" w:sz="4" w:space="0" w:color="000000"/>
              <w:left w:val="double" w:sz="4" w:space="0" w:color="000000"/>
              <w:bottom w:val="double" w:sz="4" w:space="0" w:color="000000"/>
              <w:right w:val="double" w:sz="4" w:space="0" w:color="000000"/>
            </w:tcBorders>
          </w:tcPr>
          <w:p w14:paraId="3F00A561" w14:textId="77777777" w:rsidR="00BB3DB4" w:rsidRDefault="0009378A">
            <w:pPr>
              <w:spacing w:after="316" w:line="259" w:lineRule="auto"/>
              <w:ind w:left="0" w:right="7" w:firstLine="0"/>
              <w:jc w:val="center"/>
            </w:pPr>
            <w:r>
              <w:t xml:space="preserve"> </w:t>
            </w:r>
          </w:p>
          <w:p w14:paraId="16D5513C" w14:textId="77777777" w:rsidR="00BB3DB4" w:rsidRDefault="0009378A">
            <w:pPr>
              <w:spacing w:after="0" w:line="360" w:lineRule="auto"/>
              <w:ind w:left="0" w:firstLine="0"/>
              <w:jc w:val="center"/>
            </w:pPr>
            <w:r>
              <w:t xml:space="preserve">Con esta actividad se espera que los niños y las niñas sean capaces de encontrar soluciones a </w:t>
            </w:r>
          </w:p>
          <w:p w14:paraId="109A19DB" w14:textId="77777777" w:rsidR="00BB3DB4" w:rsidRDefault="0009378A">
            <w:pPr>
              <w:spacing w:after="0" w:line="361" w:lineRule="auto"/>
              <w:ind w:left="0" w:firstLine="0"/>
              <w:jc w:val="center"/>
            </w:pPr>
            <w:r>
              <w:t xml:space="preserve">problemas cotidianos a través de situaciones que se presentan en </w:t>
            </w:r>
          </w:p>
          <w:p w14:paraId="02DE9CBC" w14:textId="77777777" w:rsidR="00BB3DB4" w:rsidRDefault="0009378A">
            <w:pPr>
              <w:spacing w:after="316" w:line="259" w:lineRule="auto"/>
              <w:ind w:left="0" w:right="197" w:firstLine="0"/>
              <w:jc w:val="right"/>
            </w:pPr>
            <w:r>
              <w:t xml:space="preserve">los lugares que ellos interactúan. </w:t>
            </w:r>
            <w:r>
              <w:rPr>
                <w:b/>
              </w:rPr>
              <w:t xml:space="preserve">  </w:t>
            </w:r>
          </w:p>
          <w:p w14:paraId="312F9849" w14:textId="77777777" w:rsidR="00BB3DB4" w:rsidRDefault="0009378A">
            <w:pPr>
              <w:spacing w:after="200" w:line="360" w:lineRule="auto"/>
              <w:ind w:left="22" w:right="23" w:hanging="8"/>
              <w:jc w:val="center"/>
            </w:pPr>
            <w:r>
              <w:t xml:space="preserve">La solución a estos conflictos debe estar mediada por la comunicación, y el respeto.   </w:t>
            </w:r>
          </w:p>
          <w:p w14:paraId="09F20703" w14:textId="77777777" w:rsidR="00BB3DB4" w:rsidRDefault="0009378A">
            <w:pPr>
              <w:spacing w:after="0" w:line="259" w:lineRule="auto"/>
              <w:ind w:left="0" w:right="7" w:firstLine="0"/>
              <w:jc w:val="center"/>
            </w:pPr>
            <w:r>
              <w:rPr>
                <w:b/>
              </w:rPr>
              <w:t xml:space="preserve"> </w:t>
            </w:r>
          </w:p>
        </w:tc>
      </w:tr>
    </w:tbl>
    <w:p w14:paraId="17BA70A1" w14:textId="77777777" w:rsidR="00BB3DB4" w:rsidRDefault="00BB3DB4">
      <w:pPr>
        <w:sectPr w:rsidR="00BB3DB4">
          <w:footerReference w:type="even" r:id="rId15"/>
          <w:footerReference w:type="default" r:id="rId16"/>
          <w:footerReference w:type="first" r:id="rId17"/>
          <w:pgSz w:w="15840" w:h="12240" w:orient="landscape"/>
          <w:pgMar w:top="1354" w:right="1440" w:bottom="1440" w:left="1440" w:header="720" w:footer="947" w:gutter="0"/>
          <w:cols w:space="720"/>
        </w:sectPr>
      </w:pPr>
    </w:p>
    <w:p w14:paraId="667F9066" w14:textId="77777777" w:rsidR="00BB3DB4" w:rsidRDefault="0009378A" w:rsidP="006339A7">
      <w:pPr>
        <w:pStyle w:val="Ttulo3"/>
      </w:pPr>
      <w:bookmarkStart w:id="19" w:name="_Toc73031135"/>
      <w:r>
        <w:lastRenderedPageBreak/>
        <w:t>5.1.3. ANÁLISIS DE LOS RESULTADOS</w:t>
      </w:r>
      <w:bookmarkEnd w:id="19"/>
      <w:r>
        <w:t xml:space="preserve">  </w:t>
      </w:r>
    </w:p>
    <w:p w14:paraId="46D396EF" w14:textId="77777777" w:rsidR="00BB3DB4" w:rsidRDefault="0009378A">
      <w:pPr>
        <w:spacing w:after="314" w:line="259" w:lineRule="auto"/>
        <w:ind w:left="0" w:firstLine="0"/>
        <w:jc w:val="left"/>
      </w:pPr>
      <w:r>
        <w:t xml:space="preserve"> </w:t>
      </w:r>
    </w:p>
    <w:p w14:paraId="3E522EA8" w14:textId="77777777" w:rsidR="00BB3DB4" w:rsidRDefault="0009378A">
      <w:pPr>
        <w:ind w:left="-5"/>
      </w:pPr>
      <w:r>
        <w:t xml:space="preserve">Las actividades han sido desarrolladas durante los últimos dos meses, y se seguirán implementando hasta finalizar el año escolar teniendo en cuenta el impacto positivo que han generado dentro del grupo, mediante la aceptación y mejoramiento por parte de los estudiantes y el cambio que se ha evidenciado en las diferentes actividades en cuanto a convivencia, buen trato, comunicación, resolución de conflictos, cumplimiento de normas, aceptación del otro, expresión de ideas, niveles de tolerancia y respeto y según los Padres de Familia mejor interacción en casa; así como también la disminución del egocentrismo y la agresividad.  </w:t>
      </w:r>
    </w:p>
    <w:p w14:paraId="71D4C915" w14:textId="77777777" w:rsidR="00BB3DB4" w:rsidRDefault="0009378A">
      <w:pPr>
        <w:ind w:left="-5" w:right="2"/>
      </w:pPr>
      <w:r>
        <w:t xml:space="preserve">Las tres actividades planteadas en la propuesta han sido desarrolladas tanto en el aula como en espacios abiertos con los 30 estudiantes del grupo a través de situaciones que se generan por la socialización propia de la interacción entre los estudiantes y utilizando como principal herramienta de aprendizaje, el juego, que sin lugar a dudas logra ser divertido, emocionante y enriquecedor para los niños y las niñas, así como significativo para su desarrollo no solo social y comunicativo sino cognitivo y corporal.  </w:t>
      </w:r>
    </w:p>
    <w:p w14:paraId="0B33139B" w14:textId="77777777" w:rsidR="00BB3DB4" w:rsidRDefault="0009378A">
      <w:pPr>
        <w:ind w:left="-5"/>
      </w:pPr>
      <w:r>
        <w:t xml:space="preserve">Cabe entonces, resaltar, que el juego como metodología de trabajo es valioso al tener en cuenta la edad de los niños y las niñas, ya que entre los 5 y 6 años de edad se encuentran en una etapa de exploración, observación e indagación, que les permite “absorber” y tomar para su desarrollo conocimientos a través de la experiencia, donde les agradan las actividades que impliquen interacción y comunicación.  </w:t>
      </w:r>
    </w:p>
    <w:p w14:paraId="4183E738" w14:textId="77777777" w:rsidR="00BB3DB4" w:rsidRDefault="0009378A">
      <w:pPr>
        <w:ind w:left="-5" w:right="2"/>
      </w:pPr>
      <w:r>
        <w:t xml:space="preserve">Las actividades lograron cumplir con los objetivos propuestos y lo que se esperaba con cada uno de ellos en cuanto a la capacidad de utilizar el lenguaje en los procesos comunicativos y de interacción, la toma de conciencia de que cada </w:t>
      </w:r>
      <w:r>
        <w:lastRenderedPageBreak/>
        <w:t xml:space="preserve">acción tiene una consecuencia que afecta no solo al individuo sino al grupo en general, la capacidad de expresión mediante el lenguaje escrito y oral donde logran comunicar vivencias propias y estados de ánimo relacionándolos con los de sus compañeros y personajes de narraciones, la destreza para resolver conflictos asertivamente que se presentan de manera cotidiana, la capacidad de colocarse en la situación del otro generando soluciones a conflictos, encontrando y proponiendo alternativas de mejora.  </w:t>
      </w:r>
    </w:p>
    <w:p w14:paraId="7C4A14E0" w14:textId="09C56C41" w:rsidR="00BB3DB4" w:rsidRDefault="0009378A">
      <w:pPr>
        <w:ind w:left="-5" w:right="3"/>
      </w:pPr>
      <w:r>
        <w:t xml:space="preserve">De igual manera cabe resaltar, que los logros obtenidos en cuanto a habilidades sociales con el grupo es un aporte valioso a la vida de cada uno de los estudiantes, pero también una contribución fundamental a los grupos en los que interactúan los estudiantes, porque hacen parte de una población vulnerable que está en constante influencia de la violencia y el mal trato. Y a través de actividades divertidas y mediadas por el juego lograron aprender y aportar a sus vidas una manera de socializar donde la comunicación y la oportunidad de buscar soluciones a </w:t>
      </w:r>
      <w:r w:rsidR="00876EC7">
        <w:t>conflictos permiten</w:t>
      </w:r>
      <w:r>
        <w:t xml:space="preserve"> potenciar su desarrollo </w:t>
      </w:r>
      <w:r w:rsidR="00876EC7">
        <w:t>socioafectivo</w:t>
      </w:r>
      <w:r>
        <w:t xml:space="preserve">.   </w:t>
      </w:r>
    </w:p>
    <w:p w14:paraId="410FC4CB" w14:textId="77777777" w:rsidR="00BB3DB4" w:rsidRDefault="0009378A">
      <w:pPr>
        <w:ind w:left="-5" w:right="1"/>
      </w:pPr>
      <w:r>
        <w:t xml:space="preserve">Teniendo en cuenta los resultados positivos y significativos que se obtuvieron y aún se siguen obteniendo con la implementación de la propuesta se puede decir que se logró un impacto positivo en el grupo y se cumplió con el objetivo principal de desarrollar las habilidades sociales de comunicación y resolución de conflictos a través del juego.     </w:t>
      </w:r>
    </w:p>
    <w:p w14:paraId="14FD7D7C" w14:textId="77777777" w:rsidR="00BB3DB4" w:rsidRDefault="0009378A">
      <w:pPr>
        <w:spacing w:after="316" w:line="259" w:lineRule="auto"/>
        <w:ind w:left="360" w:firstLine="0"/>
        <w:jc w:val="left"/>
      </w:pPr>
      <w:r>
        <w:t xml:space="preserve"> </w:t>
      </w:r>
    </w:p>
    <w:p w14:paraId="5BC3BA70" w14:textId="77777777" w:rsidR="00BB3DB4" w:rsidRDefault="0009378A">
      <w:pPr>
        <w:spacing w:after="316" w:line="259" w:lineRule="auto"/>
        <w:ind w:left="360" w:firstLine="0"/>
        <w:jc w:val="left"/>
      </w:pPr>
      <w:r>
        <w:t xml:space="preserve"> </w:t>
      </w:r>
    </w:p>
    <w:p w14:paraId="7ED443F5" w14:textId="77777777" w:rsidR="00BB3DB4" w:rsidRDefault="0009378A">
      <w:pPr>
        <w:spacing w:after="317" w:line="259" w:lineRule="auto"/>
        <w:ind w:left="360" w:firstLine="0"/>
        <w:jc w:val="left"/>
      </w:pPr>
      <w:r>
        <w:t xml:space="preserve"> </w:t>
      </w:r>
    </w:p>
    <w:p w14:paraId="30401613" w14:textId="77777777" w:rsidR="00BB3DB4" w:rsidRDefault="0009378A">
      <w:pPr>
        <w:spacing w:after="316" w:line="259" w:lineRule="auto"/>
        <w:ind w:left="360" w:firstLine="0"/>
        <w:jc w:val="left"/>
      </w:pPr>
      <w:r>
        <w:t xml:space="preserve"> </w:t>
      </w:r>
    </w:p>
    <w:p w14:paraId="259BAB59" w14:textId="77777777" w:rsidR="00BB3DB4" w:rsidRDefault="0009378A">
      <w:pPr>
        <w:spacing w:after="316" w:line="259" w:lineRule="auto"/>
        <w:ind w:left="360" w:firstLine="0"/>
        <w:jc w:val="left"/>
      </w:pPr>
      <w:r>
        <w:t xml:space="preserve"> </w:t>
      </w:r>
    </w:p>
    <w:p w14:paraId="60094401" w14:textId="77777777" w:rsidR="00BB3DB4" w:rsidRDefault="0009378A">
      <w:pPr>
        <w:spacing w:after="0" w:line="259" w:lineRule="auto"/>
        <w:ind w:left="360" w:firstLine="0"/>
        <w:jc w:val="left"/>
      </w:pPr>
      <w:r>
        <w:lastRenderedPageBreak/>
        <w:t xml:space="preserve"> </w:t>
      </w:r>
    </w:p>
    <w:p w14:paraId="5E82CFED" w14:textId="77777777" w:rsidR="00BB3DB4" w:rsidRDefault="0009378A">
      <w:pPr>
        <w:pStyle w:val="Ttulo1"/>
        <w:spacing w:after="115"/>
        <w:ind w:left="365" w:right="0"/>
      </w:pPr>
      <w:bookmarkStart w:id="20" w:name="_Toc73031136"/>
      <w:r>
        <w:t>6. CONCLUSIONES</w:t>
      </w:r>
      <w:bookmarkEnd w:id="20"/>
      <w:r>
        <w:t xml:space="preserve"> </w:t>
      </w:r>
    </w:p>
    <w:p w14:paraId="5B6F90B6" w14:textId="77777777" w:rsidR="00BB3DB4" w:rsidRDefault="0009378A">
      <w:pPr>
        <w:spacing w:after="117" w:line="259" w:lineRule="auto"/>
        <w:ind w:left="781" w:firstLine="0"/>
        <w:jc w:val="center"/>
      </w:pPr>
      <w:r>
        <w:rPr>
          <w:b/>
        </w:rPr>
        <w:t xml:space="preserve"> </w:t>
      </w:r>
    </w:p>
    <w:p w14:paraId="620F793F" w14:textId="77777777" w:rsidR="00BB3DB4" w:rsidRDefault="0009378A">
      <w:pPr>
        <w:spacing w:after="0"/>
        <w:ind w:left="-5"/>
      </w:pPr>
      <w:r>
        <w:t xml:space="preserve">A través de este proyecto de implementación se obtuvieron las siguientes conclusiones: </w:t>
      </w:r>
    </w:p>
    <w:p w14:paraId="06AB4BA5" w14:textId="77777777" w:rsidR="00BB3DB4" w:rsidRDefault="0009378A">
      <w:pPr>
        <w:spacing w:after="115" w:line="259" w:lineRule="auto"/>
        <w:ind w:left="0" w:firstLine="0"/>
        <w:jc w:val="left"/>
      </w:pPr>
      <w:r>
        <w:t xml:space="preserve"> </w:t>
      </w:r>
    </w:p>
    <w:p w14:paraId="74819FAD" w14:textId="77777777" w:rsidR="00BB3DB4" w:rsidRDefault="0009378A">
      <w:pPr>
        <w:numPr>
          <w:ilvl w:val="0"/>
          <w:numId w:val="4"/>
        </w:numPr>
        <w:spacing w:after="0"/>
        <w:ind w:right="3" w:hanging="348"/>
      </w:pPr>
      <w:r>
        <w:t xml:space="preserve">Aun cuando los niños por diversas situaciones se encuentran inmersos en un ambiente violento o con situaciones de maltrato, se logra generar en ellos aprendizajes sociales fundamentales para su vida y para el grupo en el que interactúan, a través de actividades enriquecedoras de socialización.  </w:t>
      </w:r>
    </w:p>
    <w:p w14:paraId="2BD7AC88" w14:textId="77777777" w:rsidR="00BB3DB4" w:rsidRDefault="0009378A">
      <w:pPr>
        <w:spacing w:after="115" w:line="259" w:lineRule="auto"/>
        <w:ind w:left="720" w:firstLine="0"/>
        <w:jc w:val="left"/>
      </w:pPr>
      <w:r>
        <w:t xml:space="preserve">    </w:t>
      </w:r>
    </w:p>
    <w:p w14:paraId="0C029A7A" w14:textId="77777777" w:rsidR="00BB3DB4" w:rsidRDefault="0009378A">
      <w:pPr>
        <w:numPr>
          <w:ilvl w:val="0"/>
          <w:numId w:val="4"/>
        </w:numPr>
        <w:spacing w:after="0"/>
        <w:ind w:right="3" w:hanging="348"/>
      </w:pPr>
      <w:r>
        <w:t xml:space="preserve">Es importante dar al juego el significado, el manejo correcto y la trascendencia que tiene como proceso de aprendizaje en los niños y las niñas durante las primeras etapas de desarrollo porque es a través de éste que se logran desarrollar múltiples destrezas a nivel cognitivo, corporal, social y comunicativo. </w:t>
      </w:r>
    </w:p>
    <w:p w14:paraId="5AECEF38" w14:textId="77777777" w:rsidR="00BB3DB4" w:rsidRDefault="0009378A">
      <w:pPr>
        <w:spacing w:after="115" w:line="259" w:lineRule="auto"/>
        <w:ind w:left="720" w:firstLine="0"/>
        <w:jc w:val="left"/>
      </w:pPr>
      <w:r>
        <w:t xml:space="preserve"> </w:t>
      </w:r>
    </w:p>
    <w:p w14:paraId="4EA21A53" w14:textId="77777777" w:rsidR="00BB3DB4" w:rsidRDefault="0009378A">
      <w:pPr>
        <w:numPr>
          <w:ilvl w:val="0"/>
          <w:numId w:val="4"/>
        </w:numPr>
        <w:spacing w:after="0"/>
        <w:ind w:right="3" w:hanging="348"/>
      </w:pPr>
      <w:r>
        <w:t xml:space="preserve">Utilizar el juego como metodología de aprendizaje en los niños en edad preescolar permite desarrollar procesos de socialización e interacción que fortalecen relaciones interpersonales y generan aprendizajes a nivel social.   </w:t>
      </w:r>
    </w:p>
    <w:p w14:paraId="3BD8B9F8" w14:textId="77777777" w:rsidR="00BB3DB4" w:rsidRDefault="0009378A">
      <w:pPr>
        <w:spacing w:after="115" w:line="259" w:lineRule="auto"/>
        <w:ind w:left="720" w:firstLine="0"/>
        <w:jc w:val="left"/>
      </w:pPr>
      <w:r>
        <w:t xml:space="preserve"> </w:t>
      </w:r>
    </w:p>
    <w:p w14:paraId="04633471" w14:textId="489B52F1" w:rsidR="00BB3DB4" w:rsidRDefault="0009378A">
      <w:pPr>
        <w:numPr>
          <w:ilvl w:val="0"/>
          <w:numId w:val="4"/>
        </w:numPr>
        <w:spacing w:after="0"/>
        <w:ind w:right="3" w:hanging="348"/>
      </w:pPr>
      <w:r>
        <w:t xml:space="preserve">Potenciar en los estudiantes la capacidad de expresar lo que piensan y sienten, de cumplir y hacer cumplir las normas, de respetarse a </w:t>
      </w:r>
      <w:r w:rsidR="00876EC7">
        <w:t>sí</w:t>
      </w:r>
      <w:r>
        <w:t xml:space="preserve"> mismo y a quienes le rodean; logra desarrollar la comunicación y la resolución de conflictos como habilidades sociales base fundamental en la interacción y socialización dentro de un grupo.  </w:t>
      </w:r>
    </w:p>
    <w:p w14:paraId="6CDF8241" w14:textId="77777777" w:rsidR="00BB3DB4" w:rsidRDefault="0009378A">
      <w:pPr>
        <w:spacing w:after="115" w:line="259" w:lineRule="auto"/>
        <w:ind w:left="720" w:firstLine="0"/>
        <w:jc w:val="left"/>
      </w:pPr>
      <w:r>
        <w:t xml:space="preserve"> </w:t>
      </w:r>
    </w:p>
    <w:p w14:paraId="5594E216" w14:textId="77777777" w:rsidR="00BB3DB4" w:rsidRDefault="0009378A">
      <w:pPr>
        <w:numPr>
          <w:ilvl w:val="0"/>
          <w:numId w:val="4"/>
        </w:numPr>
        <w:spacing w:after="0"/>
        <w:ind w:right="3" w:hanging="348"/>
      </w:pPr>
      <w:r>
        <w:t xml:space="preserve">Desarrollar la habilidad social de resolución de conflictos desde la edad preescolar logra generar en los estudiantes una toma de conciencia por sus acciones, teniendo en cuenta las consecuencias de sus actos y la manera </w:t>
      </w:r>
      <w:r>
        <w:lastRenderedPageBreak/>
        <w:t xml:space="preserve">adecuada de solucionar problemas, siendo una característica propia de la interacción entre un grupo de personas.   </w:t>
      </w:r>
    </w:p>
    <w:p w14:paraId="4BB2442D" w14:textId="77777777" w:rsidR="00BB3DB4" w:rsidRDefault="0009378A">
      <w:pPr>
        <w:spacing w:after="117" w:line="259" w:lineRule="auto"/>
        <w:ind w:left="720" w:firstLine="0"/>
        <w:jc w:val="left"/>
      </w:pPr>
      <w:r>
        <w:t xml:space="preserve"> </w:t>
      </w:r>
    </w:p>
    <w:p w14:paraId="10EE588E" w14:textId="77777777" w:rsidR="00BB3DB4" w:rsidRDefault="0009378A">
      <w:pPr>
        <w:spacing w:after="115" w:line="259" w:lineRule="auto"/>
        <w:ind w:left="720" w:firstLine="0"/>
        <w:jc w:val="left"/>
      </w:pPr>
      <w:r>
        <w:t xml:space="preserve"> </w:t>
      </w:r>
    </w:p>
    <w:p w14:paraId="22C7E9C6" w14:textId="77777777" w:rsidR="00BB3DB4" w:rsidRDefault="0009378A">
      <w:pPr>
        <w:numPr>
          <w:ilvl w:val="0"/>
          <w:numId w:val="4"/>
        </w:numPr>
        <w:spacing w:after="0"/>
        <w:ind w:right="3" w:hanging="348"/>
      </w:pPr>
      <w:r>
        <w:t xml:space="preserve">Es posible realizar un trabajo innovador con una metodología llamativa e interesante para los estudiantes, donde se sientan permanentemente motivados por aprender, generando así cambios individuales y grupales que se reflejen en procesos personales, escolares y familiares. </w:t>
      </w:r>
    </w:p>
    <w:p w14:paraId="6A600E85" w14:textId="77777777" w:rsidR="00BB3DB4" w:rsidRDefault="0009378A">
      <w:pPr>
        <w:spacing w:after="117" w:line="259" w:lineRule="auto"/>
        <w:ind w:left="720" w:firstLine="0"/>
        <w:jc w:val="left"/>
      </w:pPr>
      <w:r>
        <w:t xml:space="preserve"> </w:t>
      </w:r>
    </w:p>
    <w:p w14:paraId="0219EA00" w14:textId="77777777" w:rsidR="00BB3DB4" w:rsidRDefault="0009378A">
      <w:pPr>
        <w:numPr>
          <w:ilvl w:val="0"/>
          <w:numId w:val="4"/>
        </w:numPr>
        <w:spacing w:after="0"/>
        <w:ind w:right="3" w:hanging="348"/>
      </w:pPr>
      <w:r>
        <w:t xml:space="preserve">Cuando un trabajo realizado en el ámbito escolar con los estudiantes logra aportar a sus vidas, se generan aprendizajes que trascienden la escuela y logran fortalecer y aplicarse en otros ámbitos como el familiar.  </w:t>
      </w:r>
    </w:p>
    <w:p w14:paraId="3732A1C5" w14:textId="77777777" w:rsidR="00BB3DB4" w:rsidRDefault="0009378A">
      <w:pPr>
        <w:spacing w:after="117" w:line="259" w:lineRule="auto"/>
        <w:ind w:left="781" w:firstLine="0"/>
        <w:jc w:val="center"/>
      </w:pPr>
      <w:r>
        <w:rPr>
          <w:b/>
        </w:rPr>
        <w:t xml:space="preserve"> </w:t>
      </w:r>
    </w:p>
    <w:p w14:paraId="2C74DD02" w14:textId="77777777" w:rsidR="00BB3DB4" w:rsidRDefault="0009378A">
      <w:pPr>
        <w:spacing w:after="115" w:line="259" w:lineRule="auto"/>
        <w:ind w:left="781" w:firstLine="0"/>
        <w:jc w:val="center"/>
      </w:pPr>
      <w:r>
        <w:rPr>
          <w:b/>
        </w:rPr>
        <w:t xml:space="preserve"> </w:t>
      </w:r>
    </w:p>
    <w:p w14:paraId="1A4F696D" w14:textId="77777777" w:rsidR="00BB3DB4" w:rsidRDefault="0009378A">
      <w:pPr>
        <w:spacing w:after="117" w:line="259" w:lineRule="auto"/>
        <w:ind w:left="781" w:firstLine="0"/>
        <w:jc w:val="center"/>
      </w:pPr>
      <w:r>
        <w:rPr>
          <w:b/>
        </w:rPr>
        <w:t xml:space="preserve"> </w:t>
      </w:r>
    </w:p>
    <w:p w14:paraId="738C29F3" w14:textId="77777777" w:rsidR="00BB3DB4" w:rsidRDefault="0009378A">
      <w:pPr>
        <w:spacing w:after="115" w:line="259" w:lineRule="auto"/>
        <w:ind w:left="781" w:firstLine="0"/>
        <w:jc w:val="center"/>
      </w:pPr>
      <w:r>
        <w:rPr>
          <w:b/>
        </w:rPr>
        <w:t xml:space="preserve"> </w:t>
      </w:r>
    </w:p>
    <w:p w14:paraId="633247AF" w14:textId="77777777" w:rsidR="00BB3DB4" w:rsidRDefault="0009378A">
      <w:pPr>
        <w:spacing w:after="115" w:line="259" w:lineRule="auto"/>
        <w:ind w:left="781" w:firstLine="0"/>
        <w:jc w:val="center"/>
      </w:pPr>
      <w:r>
        <w:rPr>
          <w:b/>
        </w:rPr>
        <w:t xml:space="preserve"> </w:t>
      </w:r>
    </w:p>
    <w:p w14:paraId="1AF500E2" w14:textId="77777777" w:rsidR="00BB3DB4" w:rsidRDefault="0009378A">
      <w:pPr>
        <w:spacing w:after="117" w:line="259" w:lineRule="auto"/>
        <w:ind w:left="781" w:firstLine="0"/>
        <w:jc w:val="center"/>
      </w:pPr>
      <w:r>
        <w:rPr>
          <w:b/>
        </w:rPr>
        <w:t xml:space="preserve"> </w:t>
      </w:r>
    </w:p>
    <w:p w14:paraId="442F9EB1" w14:textId="77777777" w:rsidR="00BB3DB4" w:rsidRDefault="0009378A">
      <w:pPr>
        <w:spacing w:after="115" w:line="259" w:lineRule="auto"/>
        <w:ind w:left="781" w:firstLine="0"/>
        <w:jc w:val="center"/>
      </w:pPr>
      <w:r>
        <w:rPr>
          <w:b/>
        </w:rPr>
        <w:t xml:space="preserve"> </w:t>
      </w:r>
    </w:p>
    <w:p w14:paraId="71E7B5CD" w14:textId="77777777" w:rsidR="00BB3DB4" w:rsidRDefault="0009378A">
      <w:pPr>
        <w:spacing w:after="117" w:line="259" w:lineRule="auto"/>
        <w:ind w:left="781" w:firstLine="0"/>
        <w:jc w:val="center"/>
      </w:pPr>
      <w:r>
        <w:rPr>
          <w:b/>
        </w:rPr>
        <w:t xml:space="preserve"> </w:t>
      </w:r>
    </w:p>
    <w:p w14:paraId="613680F1" w14:textId="77777777" w:rsidR="00BB3DB4" w:rsidRDefault="0009378A">
      <w:pPr>
        <w:spacing w:after="115" w:line="259" w:lineRule="auto"/>
        <w:ind w:left="781" w:firstLine="0"/>
        <w:jc w:val="center"/>
      </w:pPr>
      <w:r>
        <w:rPr>
          <w:b/>
        </w:rPr>
        <w:t xml:space="preserve"> </w:t>
      </w:r>
    </w:p>
    <w:p w14:paraId="02FD86FB" w14:textId="77777777" w:rsidR="00BB3DB4" w:rsidRDefault="0009378A">
      <w:pPr>
        <w:spacing w:after="117" w:line="259" w:lineRule="auto"/>
        <w:ind w:left="781" w:firstLine="0"/>
        <w:jc w:val="center"/>
      </w:pPr>
      <w:r>
        <w:rPr>
          <w:b/>
        </w:rPr>
        <w:t xml:space="preserve"> </w:t>
      </w:r>
    </w:p>
    <w:p w14:paraId="532FEE19" w14:textId="77777777" w:rsidR="00BB3DB4" w:rsidRDefault="0009378A">
      <w:pPr>
        <w:spacing w:after="115" w:line="259" w:lineRule="auto"/>
        <w:ind w:left="781" w:firstLine="0"/>
        <w:jc w:val="center"/>
      </w:pPr>
      <w:r>
        <w:rPr>
          <w:b/>
        </w:rPr>
        <w:t xml:space="preserve"> </w:t>
      </w:r>
    </w:p>
    <w:p w14:paraId="70CE27A6" w14:textId="77777777" w:rsidR="00BB3DB4" w:rsidRDefault="0009378A">
      <w:pPr>
        <w:spacing w:after="117" w:line="259" w:lineRule="auto"/>
        <w:ind w:left="781" w:firstLine="0"/>
        <w:jc w:val="center"/>
      </w:pPr>
      <w:r>
        <w:rPr>
          <w:b/>
        </w:rPr>
        <w:t xml:space="preserve"> </w:t>
      </w:r>
    </w:p>
    <w:p w14:paraId="2FD3F1BC" w14:textId="77777777" w:rsidR="00BB3DB4" w:rsidRDefault="0009378A">
      <w:pPr>
        <w:spacing w:after="115" w:line="259" w:lineRule="auto"/>
        <w:ind w:left="781" w:firstLine="0"/>
        <w:jc w:val="center"/>
      </w:pPr>
      <w:r>
        <w:rPr>
          <w:b/>
        </w:rPr>
        <w:t xml:space="preserve"> </w:t>
      </w:r>
    </w:p>
    <w:p w14:paraId="70ED7875" w14:textId="77777777" w:rsidR="00BB3DB4" w:rsidRDefault="0009378A">
      <w:pPr>
        <w:spacing w:after="117" w:line="259" w:lineRule="auto"/>
        <w:ind w:left="781" w:firstLine="0"/>
        <w:jc w:val="center"/>
      </w:pPr>
      <w:r>
        <w:rPr>
          <w:b/>
        </w:rPr>
        <w:t xml:space="preserve"> </w:t>
      </w:r>
    </w:p>
    <w:p w14:paraId="6133256D" w14:textId="77777777" w:rsidR="00BB3DB4" w:rsidRDefault="0009378A">
      <w:pPr>
        <w:spacing w:after="115" w:line="259" w:lineRule="auto"/>
        <w:ind w:left="781" w:firstLine="0"/>
        <w:jc w:val="center"/>
      </w:pPr>
      <w:r>
        <w:rPr>
          <w:b/>
        </w:rPr>
        <w:t xml:space="preserve"> </w:t>
      </w:r>
    </w:p>
    <w:p w14:paraId="022FA96F" w14:textId="77777777" w:rsidR="00BB3DB4" w:rsidRDefault="0009378A">
      <w:pPr>
        <w:spacing w:after="117" w:line="259" w:lineRule="auto"/>
        <w:ind w:left="781" w:firstLine="0"/>
        <w:jc w:val="center"/>
      </w:pPr>
      <w:r>
        <w:rPr>
          <w:b/>
        </w:rPr>
        <w:t xml:space="preserve"> </w:t>
      </w:r>
    </w:p>
    <w:p w14:paraId="7983AAD6" w14:textId="77777777" w:rsidR="00BB3DB4" w:rsidRDefault="0009378A">
      <w:pPr>
        <w:spacing w:after="0" w:line="259" w:lineRule="auto"/>
        <w:ind w:left="781" w:firstLine="0"/>
        <w:jc w:val="center"/>
      </w:pPr>
      <w:r>
        <w:rPr>
          <w:b/>
        </w:rPr>
        <w:t xml:space="preserve"> </w:t>
      </w:r>
    </w:p>
    <w:p w14:paraId="4B3DD7B1" w14:textId="77777777" w:rsidR="00BB3DB4" w:rsidRDefault="0009378A">
      <w:pPr>
        <w:spacing w:after="115" w:line="259" w:lineRule="auto"/>
        <w:ind w:left="781" w:firstLine="0"/>
        <w:jc w:val="center"/>
      </w:pPr>
      <w:r>
        <w:rPr>
          <w:b/>
        </w:rPr>
        <w:t xml:space="preserve"> </w:t>
      </w:r>
    </w:p>
    <w:p w14:paraId="1E888D20" w14:textId="77777777" w:rsidR="00BB3DB4" w:rsidRDefault="0009378A">
      <w:pPr>
        <w:pStyle w:val="Ttulo1"/>
        <w:spacing w:after="117"/>
        <w:ind w:right="23"/>
      </w:pPr>
      <w:bookmarkStart w:id="21" w:name="_Toc73031137"/>
      <w:r>
        <w:lastRenderedPageBreak/>
        <w:t>BIBLIOGRAFÍA</w:t>
      </w:r>
      <w:bookmarkEnd w:id="21"/>
      <w:r>
        <w:t xml:space="preserve"> </w:t>
      </w:r>
    </w:p>
    <w:p w14:paraId="779AC6B5" w14:textId="77777777" w:rsidR="00BB3DB4" w:rsidRDefault="0009378A">
      <w:pPr>
        <w:spacing w:after="314" w:line="259" w:lineRule="auto"/>
        <w:ind w:left="61" w:firstLine="0"/>
        <w:jc w:val="center"/>
      </w:pPr>
      <w:r>
        <w:rPr>
          <w:b/>
        </w:rPr>
        <w:t xml:space="preserve"> </w:t>
      </w:r>
    </w:p>
    <w:p w14:paraId="07C615E7" w14:textId="77777777" w:rsidR="00BB3DB4" w:rsidRDefault="0009378A">
      <w:pPr>
        <w:numPr>
          <w:ilvl w:val="0"/>
          <w:numId w:val="5"/>
        </w:numPr>
        <w:spacing w:after="125" w:line="259" w:lineRule="auto"/>
        <w:ind w:hanging="348"/>
      </w:pPr>
      <w:r>
        <w:t xml:space="preserve">Ausubel David. (1961). </w:t>
      </w:r>
      <w:r>
        <w:rPr>
          <w:i/>
        </w:rPr>
        <w:t xml:space="preserve">Teoría del aprendizaje significativo. </w:t>
      </w:r>
      <w:r>
        <w:t xml:space="preserve">Recuperado el </w:t>
      </w:r>
    </w:p>
    <w:p w14:paraId="5542F40B" w14:textId="77777777" w:rsidR="00BB3DB4" w:rsidRDefault="0009378A">
      <w:pPr>
        <w:tabs>
          <w:tab w:val="center" w:pos="854"/>
          <w:tab w:val="center" w:pos="2305"/>
          <w:tab w:val="center" w:pos="3847"/>
          <w:tab w:val="center" w:pos="5390"/>
          <w:tab w:val="center" w:pos="6976"/>
          <w:tab w:val="right" w:pos="8700"/>
        </w:tabs>
        <w:spacing w:after="125" w:line="259" w:lineRule="auto"/>
        <w:ind w:left="0" w:firstLine="0"/>
        <w:jc w:val="left"/>
      </w:pPr>
      <w:r>
        <w:rPr>
          <w:rFonts w:ascii="Calibri" w:eastAsia="Calibri" w:hAnsi="Calibri" w:cs="Calibri"/>
          <w:sz w:val="22"/>
        </w:rPr>
        <w:tab/>
      </w:r>
      <w:r>
        <w:t xml:space="preserve">25 </w:t>
      </w:r>
      <w:r>
        <w:tab/>
        <w:t xml:space="preserve">de </w:t>
      </w:r>
      <w:r>
        <w:tab/>
        <w:t xml:space="preserve">abril </w:t>
      </w:r>
      <w:r>
        <w:tab/>
        <w:t xml:space="preserve">de </w:t>
      </w:r>
      <w:r>
        <w:tab/>
        <w:t xml:space="preserve">2012 </w:t>
      </w:r>
      <w:r>
        <w:tab/>
        <w:t xml:space="preserve">de </w:t>
      </w:r>
    </w:p>
    <w:p w14:paraId="04991B86" w14:textId="77777777" w:rsidR="00BB3DB4" w:rsidRDefault="00123C96">
      <w:pPr>
        <w:spacing w:line="362" w:lineRule="auto"/>
        <w:ind w:left="715"/>
        <w:jc w:val="left"/>
      </w:pPr>
      <w:hyperlink r:id="rId18">
        <w:r w:rsidR="0009378A">
          <w:rPr>
            <w:u w:val="single" w:color="000000"/>
          </w:rPr>
          <w:t xml:space="preserve">http://delegacion233.bligoo.com.mx/media/users/20/1002571/files/240726/ </w:t>
        </w:r>
      </w:hyperlink>
      <w:hyperlink r:id="rId19">
        <w:r w:rsidR="0009378A">
          <w:rPr>
            <w:u w:val="single" w:color="000000"/>
          </w:rPr>
          <w:t>Aprendizaje_significativo.pdf</w:t>
        </w:r>
      </w:hyperlink>
      <w:hyperlink r:id="rId20">
        <w:r w:rsidR="0009378A">
          <w:t xml:space="preserve"> </w:t>
        </w:r>
      </w:hyperlink>
    </w:p>
    <w:p w14:paraId="00C188C6" w14:textId="77777777" w:rsidR="00BB3DB4" w:rsidRDefault="0009378A">
      <w:pPr>
        <w:numPr>
          <w:ilvl w:val="0"/>
          <w:numId w:val="5"/>
        </w:numPr>
        <w:ind w:hanging="348"/>
      </w:pPr>
      <w:r>
        <w:t xml:space="preserve">Caballo Vicente. (1997). </w:t>
      </w:r>
      <w:r>
        <w:rPr>
          <w:i/>
        </w:rPr>
        <w:t xml:space="preserve">Manual de evaluación y entrenamiento de las habilidades sociales. </w:t>
      </w:r>
      <w:r>
        <w:t xml:space="preserve">España: Siglo XXI de España editores S.A.  </w:t>
      </w:r>
    </w:p>
    <w:p w14:paraId="1BA8C409" w14:textId="77777777" w:rsidR="00BB3DB4" w:rsidRDefault="0009378A">
      <w:pPr>
        <w:numPr>
          <w:ilvl w:val="0"/>
          <w:numId w:val="5"/>
        </w:numPr>
        <w:spacing w:after="3" w:line="361" w:lineRule="auto"/>
        <w:ind w:hanging="348"/>
      </w:pPr>
      <w:r>
        <w:t xml:space="preserve">Caro Claudia, Soto María, Vizcarra Julia. (2003). </w:t>
      </w:r>
      <w:r>
        <w:rPr>
          <w:i/>
        </w:rPr>
        <w:t xml:space="preserve">El uso del juego como elemento propiciador de aprendizajes significativos en el nivel preescolar. </w:t>
      </w:r>
    </w:p>
    <w:p w14:paraId="34755846" w14:textId="77777777" w:rsidR="00BB3DB4" w:rsidRDefault="0009378A">
      <w:pPr>
        <w:spacing w:after="314" w:line="259" w:lineRule="auto"/>
        <w:ind w:left="730" w:right="442"/>
      </w:pPr>
      <w:r>
        <w:t xml:space="preserve">Tesis de pregrado. Universidad Pedagógica Nacional. Sinaloa, México. </w:t>
      </w:r>
    </w:p>
    <w:p w14:paraId="14C853F4" w14:textId="77777777" w:rsidR="00BB3DB4" w:rsidRDefault="0009378A">
      <w:pPr>
        <w:numPr>
          <w:ilvl w:val="0"/>
          <w:numId w:val="5"/>
        </w:numPr>
        <w:spacing w:after="125" w:line="259" w:lineRule="auto"/>
        <w:ind w:hanging="348"/>
      </w:pPr>
      <w:r>
        <w:t xml:space="preserve">Dávila Sergio. (2011). </w:t>
      </w:r>
      <w:r>
        <w:rPr>
          <w:i/>
        </w:rPr>
        <w:t xml:space="preserve">Criterios para propiciar el aprendizaje significativo. </w:t>
      </w:r>
    </w:p>
    <w:p w14:paraId="644983A7" w14:textId="77777777" w:rsidR="00BB3DB4" w:rsidRDefault="0009378A">
      <w:pPr>
        <w:tabs>
          <w:tab w:val="center" w:pos="1374"/>
          <w:tab w:val="center" w:pos="2754"/>
          <w:tab w:val="center" w:pos="3609"/>
          <w:tab w:val="center" w:pos="4509"/>
          <w:tab w:val="center" w:pos="5501"/>
          <w:tab w:val="center" w:pos="6492"/>
          <w:tab w:val="center" w:pos="7524"/>
          <w:tab w:val="right" w:pos="8700"/>
        </w:tabs>
        <w:spacing w:after="125" w:line="259" w:lineRule="auto"/>
        <w:ind w:left="0" w:firstLine="0"/>
        <w:jc w:val="left"/>
      </w:pPr>
      <w:r>
        <w:rPr>
          <w:rFonts w:ascii="Calibri" w:eastAsia="Calibri" w:hAnsi="Calibri" w:cs="Calibri"/>
          <w:sz w:val="22"/>
        </w:rPr>
        <w:tab/>
      </w:r>
      <w:r>
        <w:t xml:space="preserve">Recuperado </w:t>
      </w:r>
      <w:r>
        <w:tab/>
        <w:t xml:space="preserve">el </w:t>
      </w:r>
      <w:r>
        <w:tab/>
        <w:t xml:space="preserve">25 </w:t>
      </w:r>
      <w:r>
        <w:tab/>
        <w:t xml:space="preserve">de </w:t>
      </w:r>
      <w:r>
        <w:tab/>
        <w:t xml:space="preserve">abril </w:t>
      </w:r>
      <w:r>
        <w:tab/>
        <w:t xml:space="preserve">de </w:t>
      </w:r>
      <w:r>
        <w:tab/>
        <w:t xml:space="preserve">2012 </w:t>
      </w:r>
      <w:r>
        <w:tab/>
        <w:t xml:space="preserve">de </w:t>
      </w:r>
    </w:p>
    <w:p w14:paraId="734C9537" w14:textId="77777777" w:rsidR="00BB3DB4" w:rsidRDefault="00123C96">
      <w:pPr>
        <w:spacing w:line="362" w:lineRule="auto"/>
        <w:ind w:left="715"/>
        <w:jc w:val="left"/>
      </w:pPr>
      <w:hyperlink r:id="rId21">
        <w:r w:rsidR="0009378A">
          <w:rPr>
            <w:u w:val="single" w:color="000000"/>
          </w:rPr>
          <w:t>http://upnhermelindacriteriospas.blogspot.com/2011/03/actividades</w:t>
        </w:r>
      </w:hyperlink>
      <w:hyperlink r:id="rId22"/>
      <w:hyperlink r:id="rId23">
        <w:r w:rsidR="0009378A">
          <w:rPr>
            <w:u w:val="single" w:color="000000"/>
          </w:rPr>
          <w:t>significativas</w:t>
        </w:r>
      </w:hyperlink>
      <w:hyperlink r:id="rId24">
        <w:r w:rsidR="0009378A">
          <w:rPr>
            <w:u w:val="single" w:color="000000"/>
          </w:rPr>
          <w:t>-</w:t>
        </w:r>
      </w:hyperlink>
      <w:hyperlink r:id="rId25">
        <w:r w:rsidR="0009378A">
          <w:rPr>
            <w:u w:val="single" w:color="000000"/>
          </w:rPr>
          <w:t>mas.html</w:t>
        </w:r>
      </w:hyperlink>
      <w:hyperlink r:id="rId26">
        <w:r w:rsidR="0009378A">
          <w:t xml:space="preserve"> </w:t>
        </w:r>
      </w:hyperlink>
    </w:p>
    <w:p w14:paraId="5C054495" w14:textId="77777777" w:rsidR="00BB3DB4" w:rsidRDefault="0009378A">
      <w:pPr>
        <w:numPr>
          <w:ilvl w:val="0"/>
          <w:numId w:val="5"/>
        </w:numPr>
        <w:spacing w:line="362" w:lineRule="auto"/>
        <w:ind w:hanging="348"/>
      </w:pPr>
      <w:r>
        <w:rPr>
          <w:i/>
        </w:rPr>
        <w:t>Estética del juego</w:t>
      </w:r>
      <w:r>
        <w:t xml:space="preserve">. Recuperado el 30 de septiembre de 2012 de </w:t>
      </w:r>
      <w:hyperlink r:id="rId27">
        <w:r>
          <w:rPr>
            <w:u w:val="single" w:color="000000"/>
          </w:rPr>
          <w:t xml:space="preserve">http://www.javeriana.edu.co/Facultades/C_Sociales/Facultad/sociales_virt </w:t>
        </w:r>
      </w:hyperlink>
      <w:hyperlink r:id="rId28">
        <w:r>
          <w:rPr>
            <w:u w:val="single" w:color="000000"/>
          </w:rPr>
          <w:t>ual/publicaciones/arena/juego.htm</w:t>
        </w:r>
      </w:hyperlink>
      <w:hyperlink r:id="rId29">
        <w:r>
          <w:t xml:space="preserve"> </w:t>
        </w:r>
      </w:hyperlink>
    </w:p>
    <w:p w14:paraId="5124EDA8" w14:textId="77777777" w:rsidR="00BB3DB4" w:rsidRDefault="0009378A">
      <w:pPr>
        <w:numPr>
          <w:ilvl w:val="0"/>
          <w:numId w:val="5"/>
        </w:numPr>
        <w:spacing w:after="123" w:line="259" w:lineRule="auto"/>
        <w:ind w:hanging="348"/>
      </w:pPr>
      <w:r>
        <w:t xml:space="preserve">Fernández Zalazar Diana.  </w:t>
      </w:r>
      <w:r>
        <w:rPr>
          <w:i/>
        </w:rPr>
        <w:t xml:space="preserve">Evolución del juego en el niño desde la teoría </w:t>
      </w:r>
    </w:p>
    <w:p w14:paraId="10BE2498" w14:textId="77777777" w:rsidR="00BB3DB4" w:rsidRDefault="0009378A">
      <w:pPr>
        <w:tabs>
          <w:tab w:val="center" w:pos="1320"/>
          <w:tab w:val="center" w:pos="2979"/>
          <w:tab w:val="center" w:pos="4130"/>
          <w:tab w:val="center" w:pos="4759"/>
          <w:tab w:val="center" w:pos="5428"/>
          <w:tab w:val="center" w:pos="6189"/>
          <w:tab w:val="center" w:pos="6952"/>
          <w:tab w:val="center" w:pos="7756"/>
          <w:tab w:val="right" w:pos="8700"/>
        </w:tabs>
        <w:spacing w:after="128" w:line="259" w:lineRule="auto"/>
        <w:ind w:left="0" w:firstLine="0"/>
        <w:jc w:val="left"/>
      </w:pPr>
      <w:r>
        <w:rPr>
          <w:rFonts w:ascii="Calibri" w:eastAsia="Calibri" w:hAnsi="Calibri" w:cs="Calibri"/>
          <w:sz w:val="22"/>
        </w:rPr>
        <w:tab/>
      </w:r>
      <w:r>
        <w:rPr>
          <w:i/>
        </w:rPr>
        <w:t xml:space="preserve">Piagetiana. </w:t>
      </w:r>
      <w:r>
        <w:rPr>
          <w:i/>
        </w:rPr>
        <w:tab/>
      </w:r>
      <w:r>
        <w:t xml:space="preserve">Recuperado </w:t>
      </w:r>
      <w:r>
        <w:tab/>
        <w:t xml:space="preserve">el </w:t>
      </w:r>
      <w:r>
        <w:tab/>
        <w:t xml:space="preserve">30 </w:t>
      </w:r>
      <w:r>
        <w:tab/>
        <w:t xml:space="preserve">de </w:t>
      </w:r>
      <w:r>
        <w:tab/>
        <w:t xml:space="preserve">abril </w:t>
      </w:r>
      <w:r>
        <w:tab/>
        <w:t xml:space="preserve">de </w:t>
      </w:r>
      <w:r>
        <w:tab/>
        <w:t xml:space="preserve">2012 </w:t>
      </w:r>
      <w:r>
        <w:tab/>
        <w:t xml:space="preserve">de </w:t>
      </w:r>
    </w:p>
    <w:p w14:paraId="698E9789" w14:textId="77777777" w:rsidR="00BB3DB4" w:rsidRDefault="00123C96">
      <w:pPr>
        <w:spacing w:after="314" w:line="259" w:lineRule="auto"/>
        <w:ind w:left="715"/>
        <w:jc w:val="left"/>
      </w:pPr>
      <w:hyperlink r:id="rId30">
        <w:r w:rsidR="0009378A">
          <w:rPr>
            <w:u w:val="single" w:color="000000"/>
          </w:rPr>
          <w:t>http://www.psicogenetica.com.ar/Eljuegoenelnino.pdf</w:t>
        </w:r>
      </w:hyperlink>
      <w:hyperlink r:id="rId31">
        <w:r w:rsidR="0009378A">
          <w:t xml:space="preserve"> </w:t>
        </w:r>
      </w:hyperlink>
    </w:p>
    <w:p w14:paraId="1E584514" w14:textId="77777777" w:rsidR="00BB3DB4" w:rsidRDefault="0009378A">
      <w:pPr>
        <w:numPr>
          <w:ilvl w:val="0"/>
          <w:numId w:val="5"/>
        </w:numPr>
        <w:spacing w:after="3" w:line="361" w:lineRule="auto"/>
        <w:ind w:hanging="348"/>
      </w:pPr>
      <w:r>
        <w:t xml:space="preserve">Gómez Jazmín y Salamanca Laura. (2008). </w:t>
      </w:r>
      <w:r>
        <w:rPr>
          <w:i/>
        </w:rPr>
        <w:t xml:space="preserve">Desarrollo del Pensamiento Crítico como estrategia para incentivar habilidades sociales en los niños y niñas de 5 a 6 años. </w:t>
      </w:r>
      <w:r>
        <w:t xml:space="preserve">Tesis de pregrado. Universidad de La Sabana. Chía, Colombia. </w:t>
      </w:r>
    </w:p>
    <w:p w14:paraId="3B5ECFBB" w14:textId="77777777" w:rsidR="00BB3DB4" w:rsidRDefault="0009378A">
      <w:pPr>
        <w:numPr>
          <w:ilvl w:val="0"/>
          <w:numId w:val="5"/>
        </w:numPr>
        <w:spacing w:after="0"/>
        <w:ind w:hanging="348"/>
      </w:pPr>
      <w:r>
        <w:lastRenderedPageBreak/>
        <w:t xml:space="preserve">Jambrina Hernández Ricardo. (1996). </w:t>
      </w:r>
      <w:r>
        <w:rPr>
          <w:i/>
        </w:rPr>
        <w:t xml:space="preserve">El juego en la infancia. </w:t>
      </w:r>
      <w:r>
        <w:t xml:space="preserve">Recuperado el 30 de septiembre de 2012 de </w:t>
      </w:r>
    </w:p>
    <w:p w14:paraId="3F540D01" w14:textId="77777777" w:rsidR="00BB3DB4" w:rsidRPr="0009378A" w:rsidRDefault="00123C96">
      <w:pPr>
        <w:spacing w:line="362" w:lineRule="auto"/>
        <w:ind w:left="715"/>
        <w:jc w:val="left"/>
        <w:rPr>
          <w:lang w:val="en-US"/>
        </w:rPr>
      </w:pPr>
      <w:hyperlink r:id="rId32">
        <w:r w:rsidR="0009378A" w:rsidRPr="0009378A">
          <w:rPr>
            <w:u w:val="single" w:color="000000"/>
            <w:lang w:val="en-US"/>
          </w:rPr>
          <w:t xml:space="preserve">http://www.quadernsdigitals.net/datos_web/hemeroteca/r_47/nr_526/a_73 </w:t>
        </w:r>
      </w:hyperlink>
      <w:hyperlink r:id="rId33">
        <w:r w:rsidR="0009378A" w:rsidRPr="0009378A">
          <w:rPr>
            <w:u w:val="single" w:color="000000"/>
            <w:lang w:val="en-US"/>
          </w:rPr>
          <w:t>50/7350.html</w:t>
        </w:r>
      </w:hyperlink>
      <w:hyperlink r:id="rId34">
        <w:r w:rsidR="0009378A" w:rsidRPr="0009378A">
          <w:rPr>
            <w:lang w:val="en-US"/>
          </w:rPr>
          <w:t xml:space="preserve"> </w:t>
        </w:r>
      </w:hyperlink>
    </w:p>
    <w:p w14:paraId="1683B190" w14:textId="77777777" w:rsidR="00BB3DB4" w:rsidRDefault="0009378A">
      <w:pPr>
        <w:numPr>
          <w:ilvl w:val="0"/>
          <w:numId w:val="5"/>
        </w:numPr>
        <w:spacing w:after="128" w:line="259" w:lineRule="auto"/>
        <w:ind w:hanging="348"/>
      </w:pPr>
      <w:r>
        <w:t xml:space="preserve">Jiménez Castillo Juan. (2002). </w:t>
      </w:r>
      <w:r>
        <w:rPr>
          <w:i/>
        </w:rPr>
        <w:t xml:space="preserve">Violencia y conflictividad escolar. </w:t>
      </w:r>
    </w:p>
    <w:p w14:paraId="553F9EC1" w14:textId="77777777" w:rsidR="00BB3DB4" w:rsidRDefault="0009378A">
      <w:pPr>
        <w:tabs>
          <w:tab w:val="center" w:pos="1374"/>
          <w:tab w:val="center" w:pos="2780"/>
          <w:tab w:val="center" w:pos="3667"/>
          <w:tab w:val="center" w:pos="5054"/>
          <w:tab w:val="center" w:pos="6440"/>
          <w:tab w:val="center" w:pos="7499"/>
          <w:tab w:val="right" w:pos="8700"/>
        </w:tabs>
        <w:spacing w:after="123" w:line="259" w:lineRule="auto"/>
        <w:ind w:left="0" w:firstLine="0"/>
        <w:jc w:val="left"/>
      </w:pPr>
      <w:r>
        <w:rPr>
          <w:rFonts w:ascii="Calibri" w:eastAsia="Calibri" w:hAnsi="Calibri" w:cs="Calibri"/>
          <w:sz w:val="22"/>
        </w:rPr>
        <w:tab/>
      </w:r>
      <w:r>
        <w:t xml:space="preserve">Recuperado </w:t>
      </w:r>
      <w:r>
        <w:tab/>
        <w:t xml:space="preserve">el </w:t>
      </w:r>
      <w:r>
        <w:tab/>
        <w:t xml:space="preserve">30 </w:t>
      </w:r>
      <w:r>
        <w:tab/>
        <w:t xml:space="preserve">septiembre </w:t>
      </w:r>
      <w:r>
        <w:tab/>
        <w:t xml:space="preserve">de </w:t>
      </w:r>
      <w:r>
        <w:tab/>
        <w:t xml:space="preserve">2012 </w:t>
      </w:r>
      <w:r>
        <w:tab/>
        <w:t xml:space="preserve">de </w:t>
      </w:r>
    </w:p>
    <w:p w14:paraId="04BA29DC" w14:textId="77777777" w:rsidR="00BB3DB4" w:rsidRDefault="00123C96">
      <w:pPr>
        <w:spacing w:line="362" w:lineRule="auto"/>
        <w:ind w:left="715"/>
        <w:jc w:val="left"/>
      </w:pPr>
      <w:hyperlink r:id="rId35">
        <w:r w:rsidR="0009378A">
          <w:rPr>
            <w:u w:val="single" w:color="000000"/>
          </w:rPr>
          <w:t xml:space="preserve">http://www.raco.cat/index.php/EducacioCultura/article/viewFile/75878/9647 </w:t>
        </w:r>
      </w:hyperlink>
      <w:hyperlink r:id="rId36">
        <w:r w:rsidR="0009378A">
          <w:rPr>
            <w:u w:val="single" w:color="000000"/>
          </w:rPr>
          <w:t>3</w:t>
        </w:r>
      </w:hyperlink>
      <w:hyperlink r:id="rId37">
        <w:r w:rsidR="0009378A">
          <w:t xml:space="preserve"> </w:t>
        </w:r>
      </w:hyperlink>
    </w:p>
    <w:p w14:paraId="74E484EE" w14:textId="77777777" w:rsidR="00BB3DB4" w:rsidRDefault="0009378A">
      <w:pPr>
        <w:numPr>
          <w:ilvl w:val="0"/>
          <w:numId w:val="5"/>
        </w:numPr>
        <w:ind w:hanging="348"/>
      </w:pPr>
      <w:r>
        <w:t>Kostelnik Marjorie. (2009). El d</w:t>
      </w:r>
      <w:r>
        <w:rPr>
          <w:i/>
        </w:rPr>
        <w:t xml:space="preserve">esarrollo social de los niños. </w:t>
      </w:r>
      <w:r>
        <w:t xml:space="preserve">Cengage Learning.  </w:t>
      </w:r>
    </w:p>
    <w:p w14:paraId="7DCC9E83" w14:textId="77777777" w:rsidR="00BB3DB4" w:rsidRDefault="0009378A">
      <w:pPr>
        <w:numPr>
          <w:ilvl w:val="0"/>
          <w:numId w:val="5"/>
        </w:numPr>
        <w:spacing w:after="125" w:line="259" w:lineRule="auto"/>
        <w:ind w:hanging="348"/>
      </w:pPr>
      <w:r>
        <w:t>McLeod, SA. (2011). Albert Bandura |.</w:t>
      </w:r>
      <w:r>
        <w:rPr>
          <w:i/>
        </w:rPr>
        <w:t xml:space="preserve"> Teoría del Aprendizaje Social. </w:t>
      </w:r>
    </w:p>
    <w:p w14:paraId="2DE9F1C4" w14:textId="77777777" w:rsidR="00BB3DB4" w:rsidRDefault="0009378A">
      <w:pPr>
        <w:tabs>
          <w:tab w:val="center" w:pos="1374"/>
          <w:tab w:val="center" w:pos="2754"/>
          <w:tab w:val="center" w:pos="3609"/>
          <w:tab w:val="center" w:pos="4509"/>
          <w:tab w:val="center" w:pos="5501"/>
          <w:tab w:val="center" w:pos="6492"/>
          <w:tab w:val="center" w:pos="7524"/>
          <w:tab w:val="right" w:pos="8700"/>
        </w:tabs>
        <w:spacing w:after="125" w:line="259" w:lineRule="auto"/>
        <w:ind w:left="0" w:firstLine="0"/>
        <w:jc w:val="left"/>
      </w:pPr>
      <w:r>
        <w:rPr>
          <w:rFonts w:ascii="Calibri" w:eastAsia="Calibri" w:hAnsi="Calibri" w:cs="Calibri"/>
          <w:sz w:val="22"/>
        </w:rPr>
        <w:tab/>
      </w:r>
      <w:r>
        <w:t xml:space="preserve">Recuperado </w:t>
      </w:r>
      <w:r>
        <w:tab/>
        <w:t xml:space="preserve">el </w:t>
      </w:r>
      <w:r>
        <w:tab/>
        <w:t xml:space="preserve">25 </w:t>
      </w:r>
      <w:r>
        <w:tab/>
        <w:t xml:space="preserve">de </w:t>
      </w:r>
      <w:r>
        <w:tab/>
        <w:t xml:space="preserve">abril </w:t>
      </w:r>
      <w:r>
        <w:tab/>
        <w:t xml:space="preserve">de </w:t>
      </w:r>
      <w:r>
        <w:tab/>
        <w:t xml:space="preserve">2012 </w:t>
      </w:r>
      <w:r>
        <w:tab/>
        <w:t xml:space="preserve">de </w:t>
      </w:r>
    </w:p>
    <w:p w14:paraId="02ECAE85" w14:textId="77777777" w:rsidR="00BB3DB4" w:rsidRDefault="00123C96">
      <w:pPr>
        <w:spacing w:after="312" w:line="259" w:lineRule="auto"/>
        <w:ind w:left="715"/>
        <w:jc w:val="left"/>
      </w:pPr>
      <w:hyperlink r:id="rId38">
        <w:r w:rsidR="0009378A">
          <w:rPr>
            <w:u w:val="single" w:color="000000"/>
          </w:rPr>
          <w:t>http://www.simplypsychology.org/bandura.html</w:t>
        </w:r>
      </w:hyperlink>
      <w:hyperlink r:id="rId39">
        <w:r w:rsidR="0009378A">
          <w:t xml:space="preserve"> </w:t>
        </w:r>
      </w:hyperlink>
    </w:p>
    <w:p w14:paraId="4CEFCE47" w14:textId="77777777" w:rsidR="00BB3DB4" w:rsidRDefault="0009378A">
      <w:pPr>
        <w:numPr>
          <w:ilvl w:val="0"/>
          <w:numId w:val="5"/>
        </w:numPr>
        <w:spacing w:after="0"/>
        <w:ind w:hanging="348"/>
      </w:pPr>
      <w:r>
        <w:t xml:space="preserve">Monjas María Inés y González Balbina. (1998). </w:t>
      </w:r>
      <w:r>
        <w:rPr>
          <w:i/>
        </w:rPr>
        <w:t xml:space="preserve">Las habilidades sociales del currículo. </w:t>
      </w:r>
      <w:r>
        <w:t xml:space="preserve">Recuperado el 30 de abril de 2012 de </w:t>
      </w:r>
    </w:p>
    <w:p w14:paraId="26C948D9" w14:textId="77777777" w:rsidR="00BB3DB4" w:rsidRDefault="00123C96">
      <w:pPr>
        <w:spacing w:after="314" w:line="259" w:lineRule="auto"/>
        <w:ind w:left="715"/>
        <w:jc w:val="left"/>
      </w:pPr>
      <w:hyperlink r:id="rId40">
        <w:r w:rsidR="0009378A">
          <w:rPr>
            <w:u w:val="single" w:color="000000"/>
          </w:rPr>
          <w:t>http://www.doredin.mec.es/documentos/008200120100.pdf</w:t>
        </w:r>
      </w:hyperlink>
      <w:hyperlink r:id="rId41">
        <w:r w:rsidR="0009378A">
          <w:t xml:space="preserve"> </w:t>
        </w:r>
      </w:hyperlink>
    </w:p>
    <w:p w14:paraId="12FC6927" w14:textId="77777777" w:rsidR="00BB3DB4" w:rsidRDefault="0009378A">
      <w:pPr>
        <w:numPr>
          <w:ilvl w:val="0"/>
          <w:numId w:val="5"/>
        </w:numPr>
        <w:ind w:hanging="348"/>
      </w:pPr>
      <w:r>
        <w:t xml:space="preserve">Navarro Adelantado Vicente. (2002). </w:t>
      </w:r>
      <w:r>
        <w:rPr>
          <w:i/>
        </w:rPr>
        <w:t xml:space="preserve">El afán de jugar: teoría y práctica de los juegos motores. </w:t>
      </w:r>
      <w:r>
        <w:t xml:space="preserve">España: INDE publicaciones.  </w:t>
      </w:r>
    </w:p>
    <w:p w14:paraId="785AB91C" w14:textId="5D3D294B" w:rsidR="00BB3DB4" w:rsidRDefault="0009378A">
      <w:pPr>
        <w:numPr>
          <w:ilvl w:val="0"/>
          <w:numId w:val="5"/>
        </w:numPr>
        <w:spacing w:after="3" w:line="361" w:lineRule="auto"/>
        <w:ind w:hanging="348"/>
      </w:pPr>
      <w:r>
        <w:t>Navarro Rubén. (2003</w:t>
      </w:r>
      <w:r>
        <w:rPr>
          <w:i/>
        </w:rPr>
        <w:t xml:space="preserve">). </w:t>
      </w:r>
      <w:r w:rsidR="00876EC7">
        <w:rPr>
          <w:i/>
        </w:rPr>
        <w:t>El desarrollo de habilidades sociales determina</w:t>
      </w:r>
      <w:r>
        <w:rPr>
          <w:i/>
        </w:rPr>
        <w:t xml:space="preserve"> el éxito académico. </w:t>
      </w:r>
      <w:r>
        <w:t xml:space="preserve">Recuperado el 2 de mayo de 2012 de </w:t>
      </w:r>
    </w:p>
    <w:p w14:paraId="4B7C4D00" w14:textId="77777777" w:rsidR="00BB3DB4" w:rsidRPr="0009378A" w:rsidRDefault="00123C96">
      <w:pPr>
        <w:spacing w:line="362" w:lineRule="auto"/>
        <w:ind w:left="715"/>
        <w:jc w:val="left"/>
        <w:rPr>
          <w:lang w:val="en-US"/>
        </w:rPr>
      </w:pPr>
      <w:hyperlink r:id="rId42">
        <w:r w:rsidR="0009378A" w:rsidRPr="0009378A">
          <w:rPr>
            <w:u w:val="single" w:color="000000"/>
            <w:lang w:val="en-US"/>
          </w:rPr>
          <w:t xml:space="preserve">http://paideia.synaptium.net/pub/pesegpatt2/prbtrato/pbt_desarrollohabSoc </w:t>
        </w:r>
      </w:hyperlink>
      <w:hyperlink r:id="rId43">
        <w:r w:rsidR="0009378A" w:rsidRPr="0009378A">
          <w:rPr>
            <w:u w:val="single" w:color="000000"/>
            <w:lang w:val="en-US"/>
          </w:rPr>
          <w:t>.html</w:t>
        </w:r>
      </w:hyperlink>
      <w:hyperlink r:id="rId44">
        <w:r w:rsidR="0009378A" w:rsidRPr="0009378A">
          <w:rPr>
            <w:lang w:val="en-US"/>
          </w:rPr>
          <w:t xml:space="preserve"> </w:t>
        </w:r>
      </w:hyperlink>
    </w:p>
    <w:p w14:paraId="7AA2CD24" w14:textId="77777777" w:rsidR="00BB3DB4" w:rsidRDefault="0009378A">
      <w:pPr>
        <w:numPr>
          <w:ilvl w:val="0"/>
          <w:numId w:val="5"/>
        </w:numPr>
        <w:spacing w:after="199" w:line="361" w:lineRule="auto"/>
        <w:ind w:hanging="348"/>
      </w:pPr>
      <w:r>
        <w:t xml:space="preserve">Ortega Ruiz Rosario. (1992). </w:t>
      </w:r>
      <w:r>
        <w:rPr>
          <w:i/>
        </w:rPr>
        <w:t xml:space="preserve">El juego infantil y la construcción social del conocimiento. </w:t>
      </w:r>
      <w:r>
        <w:t xml:space="preserve">España: Ediciones Alfar.  </w:t>
      </w:r>
    </w:p>
    <w:p w14:paraId="52A4DD9B" w14:textId="77777777" w:rsidR="00BB3DB4" w:rsidRDefault="0009378A">
      <w:pPr>
        <w:numPr>
          <w:ilvl w:val="0"/>
          <w:numId w:val="5"/>
        </w:numPr>
        <w:spacing w:after="128" w:line="259" w:lineRule="auto"/>
        <w:ind w:hanging="348"/>
      </w:pPr>
      <w:r>
        <w:t xml:space="preserve">Pozo, Juan Ignacio. (2006). </w:t>
      </w:r>
      <w:r>
        <w:rPr>
          <w:i/>
        </w:rPr>
        <w:t>Teorías cognitivas del aprendizaje.</w:t>
      </w:r>
      <w:r>
        <w:t xml:space="preserve"> Madrid: </w:t>
      </w:r>
    </w:p>
    <w:p w14:paraId="19D66325" w14:textId="77777777" w:rsidR="00BB3DB4" w:rsidRDefault="0009378A">
      <w:pPr>
        <w:spacing w:line="259" w:lineRule="auto"/>
        <w:ind w:left="730" w:right="442"/>
      </w:pPr>
      <w:r>
        <w:lastRenderedPageBreak/>
        <w:t xml:space="preserve">Ediciones Morata.   </w:t>
      </w:r>
    </w:p>
    <w:p w14:paraId="50A64221" w14:textId="77777777" w:rsidR="00BB3DB4" w:rsidRDefault="0009378A">
      <w:pPr>
        <w:numPr>
          <w:ilvl w:val="0"/>
          <w:numId w:val="5"/>
        </w:numPr>
        <w:spacing w:after="124" w:line="259" w:lineRule="auto"/>
        <w:ind w:hanging="348"/>
      </w:pPr>
      <w:r>
        <w:t xml:space="preserve">Proyecto Educativo Institucional y planes de estudio grado preescolar. </w:t>
      </w:r>
    </w:p>
    <w:p w14:paraId="1543D4F7" w14:textId="77777777" w:rsidR="00BB3DB4" w:rsidRDefault="0009378A">
      <w:pPr>
        <w:spacing w:after="314" w:line="259" w:lineRule="auto"/>
        <w:ind w:left="730"/>
      </w:pPr>
      <w:r>
        <w:t xml:space="preserve">Institución Educativa Distrital Comuneros Oswaldo Guayasamín. Bogotá.  </w:t>
      </w:r>
    </w:p>
    <w:p w14:paraId="664DCD90" w14:textId="77777777" w:rsidR="00BB3DB4" w:rsidRDefault="0009378A">
      <w:pPr>
        <w:numPr>
          <w:ilvl w:val="0"/>
          <w:numId w:val="5"/>
        </w:numPr>
        <w:spacing w:after="0"/>
        <w:ind w:hanging="348"/>
      </w:pPr>
      <w:r>
        <w:t xml:space="preserve">Redondo M, Ángeles. (2008). </w:t>
      </w:r>
      <w:r>
        <w:rPr>
          <w:i/>
        </w:rPr>
        <w:t xml:space="preserve">El juego infantil, su estudio y cómo abordarlo. </w:t>
      </w:r>
      <w:r>
        <w:t xml:space="preserve">Revista digital Innovación y experiencias educativas. Recuperado el 25 de abril de 2012 de </w:t>
      </w:r>
      <w:hyperlink r:id="rId45">
        <w:r>
          <w:rPr>
            <w:u w:val="single" w:color="000000"/>
          </w:rPr>
          <w:t>http://www.csi</w:t>
        </w:r>
      </w:hyperlink>
      <w:hyperlink r:id="rId46">
        <w:r>
          <w:rPr>
            <w:u w:val="single" w:color="000000"/>
          </w:rPr>
          <w:t>-</w:t>
        </w:r>
      </w:hyperlink>
    </w:p>
    <w:p w14:paraId="51D3F23D" w14:textId="77777777" w:rsidR="00BB3DB4" w:rsidRDefault="00123C96">
      <w:pPr>
        <w:spacing w:line="362" w:lineRule="auto"/>
        <w:ind w:left="715"/>
        <w:jc w:val="left"/>
      </w:pPr>
      <w:hyperlink r:id="rId47">
        <w:r w:rsidR="0009378A">
          <w:rPr>
            <w:u w:val="single" w:color="000000"/>
          </w:rPr>
          <w:t xml:space="preserve">csif.es/andalucia/modules/mod_ense/revista/pdf/Numero_13/M_ANGELES </w:t>
        </w:r>
      </w:hyperlink>
      <w:hyperlink r:id="rId48">
        <w:r w:rsidR="0009378A">
          <w:rPr>
            <w:u w:val="single" w:color="000000"/>
          </w:rPr>
          <w:t>_REDONDO_2.pdf</w:t>
        </w:r>
      </w:hyperlink>
      <w:hyperlink r:id="rId49">
        <w:r w:rsidR="0009378A">
          <w:t xml:space="preserve"> </w:t>
        </w:r>
      </w:hyperlink>
    </w:p>
    <w:p w14:paraId="4B0101B3" w14:textId="77777777" w:rsidR="00BB3DB4" w:rsidRDefault="0009378A">
      <w:pPr>
        <w:numPr>
          <w:ilvl w:val="0"/>
          <w:numId w:val="5"/>
        </w:numPr>
        <w:spacing w:after="192" w:line="365" w:lineRule="auto"/>
        <w:ind w:hanging="348"/>
      </w:pPr>
      <w:r>
        <w:t xml:space="preserve">Reyes Navia Rosa Mercedes. (1998). </w:t>
      </w:r>
      <w:r>
        <w:rPr>
          <w:i/>
        </w:rPr>
        <w:t xml:space="preserve">El juego, procesos de desarrollo y socialización: contribución de la psicología. </w:t>
      </w:r>
      <w:r>
        <w:t xml:space="preserve">Bogotá: Cooperativa Editorial Magisterio.  </w:t>
      </w:r>
    </w:p>
    <w:p w14:paraId="00AB0D51" w14:textId="77777777" w:rsidR="00BB3DB4" w:rsidRDefault="0009378A">
      <w:pPr>
        <w:numPr>
          <w:ilvl w:val="0"/>
          <w:numId w:val="5"/>
        </w:numPr>
        <w:spacing w:after="3" w:line="361" w:lineRule="auto"/>
        <w:ind w:hanging="348"/>
      </w:pPr>
      <w:r>
        <w:t xml:space="preserve">Troncoso Gabriela. (2005). </w:t>
      </w:r>
      <w:r>
        <w:rPr>
          <w:i/>
        </w:rPr>
        <w:t>Desarrollo de habilidades sociales en niños, niñas y jóvenes internos en hogares de menores en protección simple.</w:t>
      </w:r>
      <w:r>
        <w:t xml:space="preserve"> </w:t>
      </w:r>
    </w:p>
    <w:p w14:paraId="3D2A955F" w14:textId="77777777" w:rsidR="00BB3DB4" w:rsidRDefault="0009378A">
      <w:pPr>
        <w:spacing w:line="362" w:lineRule="auto"/>
        <w:ind w:left="715"/>
        <w:jc w:val="left"/>
      </w:pPr>
      <w:r>
        <w:t xml:space="preserve">Recuperado </w:t>
      </w:r>
      <w:r>
        <w:tab/>
        <w:t xml:space="preserve">el </w:t>
      </w:r>
      <w:r>
        <w:tab/>
        <w:t xml:space="preserve">20 </w:t>
      </w:r>
      <w:r>
        <w:tab/>
        <w:t xml:space="preserve">de </w:t>
      </w:r>
      <w:r>
        <w:tab/>
        <w:t xml:space="preserve">marzo </w:t>
      </w:r>
      <w:r>
        <w:tab/>
        <w:t xml:space="preserve">de </w:t>
      </w:r>
      <w:r>
        <w:tab/>
        <w:t xml:space="preserve">2012 </w:t>
      </w:r>
      <w:r>
        <w:tab/>
        <w:t xml:space="preserve">de </w:t>
      </w:r>
      <w:hyperlink r:id="rId50">
        <w:r>
          <w:rPr>
            <w:u w:val="single" w:color="000000"/>
          </w:rPr>
          <w:t>http://www.monografias.com/trabajos11/habilso/habilso.shtml</w:t>
        </w:r>
      </w:hyperlink>
      <w:hyperlink r:id="rId51">
        <w:r>
          <w:t xml:space="preserve"> </w:t>
        </w:r>
      </w:hyperlink>
    </w:p>
    <w:p w14:paraId="25B13927" w14:textId="77777777" w:rsidR="00BB3DB4" w:rsidRDefault="0009378A">
      <w:pPr>
        <w:spacing w:after="319" w:line="259" w:lineRule="auto"/>
        <w:ind w:left="0" w:firstLine="0"/>
        <w:jc w:val="left"/>
      </w:pPr>
      <w:r>
        <w:rPr>
          <w:i/>
        </w:rPr>
        <w:t xml:space="preserve"> </w:t>
      </w:r>
    </w:p>
    <w:p w14:paraId="1AEA51BB" w14:textId="77777777" w:rsidR="00BB3DB4" w:rsidRDefault="0009378A">
      <w:pPr>
        <w:spacing w:after="316" w:line="259" w:lineRule="auto"/>
        <w:ind w:left="1843" w:firstLine="0"/>
        <w:jc w:val="left"/>
      </w:pPr>
      <w:r>
        <w:t xml:space="preserve"> </w:t>
      </w:r>
    </w:p>
    <w:p w14:paraId="2A4E2E21" w14:textId="77777777" w:rsidR="00BB3DB4" w:rsidRDefault="0009378A">
      <w:pPr>
        <w:spacing w:after="314" w:line="259" w:lineRule="auto"/>
        <w:ind w:left="421" w:firstLine="0"/>
        <w:jc w:val="center"/>
      </w:pPr>
      <w:r>
        <w:rPr>
          <w:b/>
        </w:rPr>
        <w:t xml:space="preserve"> </w:t>
      </w:r>
    </w:p>
    <w:p w14:paraId="144C6E80" w14:textId="77777777" w:rsidR="00BB3DB4" w:rsidRDefault="0009378A">
      <w:pPr>
        <w:spacing w:after="316" w:line="259" w:lineRule="auto"/>
        <w:ind w:left="421" w:firstLine="0"/>
        <w:jc w:val="center"/>
      </w:pPr>
      <w:r>
        <w:rPr>
          <w:b/>
        </w:rPr>
        <w:t xml:space="preserve"> </w:t>
      </w:r>
    </w:p>
    <w:p w14:paraId="5337D50D" w14:textId="77777777" w:rsidR="00BB3DB4" w:rsidRDefault="0009378A">
      <w:pPr>
        <w:spacing w:after="316" w:line="259" w:lineRule="auto"/>
        <w:ind w:left="421" w:firstLine="0"/>
        <w:jc w:val="center"/>
      </w:pPr>
      <w:r>
        <w:rPr>
          <w:b/>
        </w:rPr>
        <w:t xml:space="preserve"> </w:t>
      </w:r>
    </w:p>
    <w:p w14:paraId="1FF5488A" w14:textId="77777777" w:rsidR="00BB3DB4" w:rsidRDefault="0009378A">
      <w:pPr>
        <w:spacing w:after="316" w:line="259" w:lineRule="auto"/>
        <w:ind w:left="421" w:firstLine="0"/>
        <w:jc w:val="center"/>
      </w:pPr>
      <w:r>
        <w:rPr>
          <w:b/>
        </w:rPr>
        <w:t xml:space="preserve"> </w:t>
      </w:r>
    </w:p>
    <w:p w14:paraId="1FEC906E" w14:textId="77777777" w:rsidR="00BB3DB4" w:rsidRDefault="0009378A">
      <w:pPr>
        <w:spacing w:after="317" w:line="259" w:lineRule="auto"/>
        <w:ind w:left="421" w:firstLine="0"/>
        <w:jc w:val="center"/>
      </w:pPr>
      <w:r>
        <w:rPr>
          <w:b/>
        </w:rPr>
        <w:t xml:space="preserve"> </w:t>
      </w:r>
    </w:p>
    <w:p w14:paraId="72906868" w14:textId="605EE6ED" w:rsidR="00BB3DB4" w:rsidRDefault="00BB3DB4" w:rsidP="00DF7EBC">
      <w:pPr>
        <w:spacing w:after="314" w:line="259" w:lineRule="auto"/>
        <w:ind w:left="421" w:firstLine="0"/>
        <w:jc w:val="center"/>
      </w:pPr>
    </w:p>
    <w:sectPr w:rsidR="00BB3DB4">
      <w:footerReference w:type="even" r:id="rId52"/>
      <w:footerReference w:type="default" r:id="rId53"/>
      <w:footerReference w:type="first" r:id="rId54"/>
      <w:pgSz w:w="12240" w:h="15840"/>
      <w:pgMar w:top="1706" w:right="1697" w:bottom="1858" w:left="1844"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B55B1" w14:textId="77777777" w:rsidR="000C0C93" w:rsidRDefault="000C0C93">
      <w:pPr>
        <w:spacing w:after="0" w:line="240" w:lineRule="auto"/>
      </w:pPr>
      <w:r>
        <w:separator/>
      </w:r>
    </w:p>
  </w:endnote>
  <w:endnote w:type="continuationSeparator" w:id="0">
    <w:p w14:paraId="67DE1F55" w14:textId="77777777" w:rsidR="000C0C93" w:rsidRDefault="000C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A8CB" w14:textId="77777777" w:rsidR="00123C96" w:rsidRDefault="00123C96">
    <w:pPr>
      <w:spacing w:after="218" w:line="259" w:lineRule="auto"/>
      <w:ind w:left="0" w:right="44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1425EBF" w14:textId="77777777" w:rsidR="00123C96" w:rsidRDefault="00123C96">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172777"/>
      <w:docPartObj>
        <w:docPartGallery w:val="Page Numbers (Bottom of Page)"/>
        <w:docPartUnique/>
      </w:docPartObj>
    </w:sdtPr>
    <w:sdtContent>
      <w:p w14:paraId="66199987" w14:textId="18C5976B" w:rsidR="00123C96" w:rsidRDefault="00123C96">
        <w:pPr>
          <w:pStyle w:val="Piedepgina"/>
          <w:jc w:val="right"/>
        </w:pPr>
        <w:r>
          <w:fldChar w:fldCharType="begin"/>
        </w:r>
        <w:r>
          <w:instrText>PAGE   \* MERGEFORMAT</w:instrText>
        </w:r>
        <w:r>
          <w:fldChar w:fldCharType="separate"/>
        </w:r>
        <w:r>
          <w:rPr>
            <w:lang w:val="es-ES"/>
          </w:rPr>
          <w:t>2</w:t>
        </w:r>
        <w:r>
          <w:fldChar w:fldCharType="end"/>
        </w:r>
      </w:p>
    </w:sdtContent>
  </w:sdt>
  <w:p w14:paraId="467384DC" w14:textId="056A9D1A" w:rsidR="00123C96" w:rsidRDefault="00123C96">
    <w:pPr>
      <w:spacing w:after="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C917" w14:textId="77777777" w:rsidR="00123C96" w:rsidRDefault="00123C96">
    <w:pPr>
      <w:spacing w:after="218"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44</w:t>
    </w:r>
    <w:r>
      <w:rPr>
        <w:rFonts w:ascii="Calibri" w:eastAsia="Calibri" w:hAnsi="Calibri" w:cs="Calibri"/>
        <w:sz w:val="22"/>
      </w:rPr>
      <w:fldChar w:fldCharType="end"/>
    </w:r>
    <w:r>
      <w:rPr>
        <w:rFonts w:ascii="Calibri" w:eastAsia="Calibri" w:hAnsi="Calibri" w:cs="Calibri"/>
        <w:sz w:val="22"/>
      </w:rPr>
      <w:t xml:space="preserve"> </w:t>
    </w:r>
  </w:p>
  <w:p w14:paraId="00A85B77" w14:textId="77777777" w:rsidR="00123C96" w:rsidRDefault="00123C9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EE9C" w14:textId="77777777" w:rsidR="00123C96" w:rsidRDefault="00123C96">
    <w:pPr>
      <w:spacing w:after="218" w:line="259" w:lineRule="auto"/>
      <w:ind w:left="0" w:right="44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6FBADF6" w14:textId="77777777" w:rsidR="00123C96" w:rsidRDefault="00123C9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871992"/>
      <w:docPartObj>
        <w:docPartGallery w:val="Page Numbers (Bottom of Page)"/>
        <w:docPartUnique/>
      </w:docPartObj>
    </w:sdtPr>
    <w:sdtContent>
      <w:p w14:paraId="38ADFE51" w14:textId="1A8932FA" w:rsidR="00123C96" w:rsidRDefault="00123C96">
        <w:pPr>
          <w:pStyle w:val="Piedepgina"/>
          <w:jc w:val="right"/>
        </w:pPr>
      </w:p>
    </w:sdtContent>
  </w:sdt>
  <w:p w14:paraId="1E25CA73" w14:textId="77777777" w:rsidR="00123C96" w:rsidRDefault="00123C9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347064"/>
      <w:docPartObj>
        <w:docPartGallery w:val="Page Numbers (Bottom of Page)"/>
        <w:docPartUnique/>
      </w:docPartObj>
    </w:sdtPr>
    <w:sdtContent>
      <w:p w14:paraId="0D958290" w14:textId="19C78E8E" w:rsidR="00123C96" w:rsidRDefault="00123C96">
        <w:pPr>
          <w:pStyle w:val="Piedepgina"/>
          <w:jc w:val="right"/>
        </w:pPr>
        <w:r>
          <w:fldChar w:fldCharType="begin"/>
        </w:r>
        <w:r>
          <w:instrText>PAGE   \* MERGEFORMAT</w:instrText>
        </w:r>
        <w:r>
          <w:fldChar w:fldCharType="separate"/>
        </w:r>
        <w:r>
          <w:rPr>
            <w:lang w:val="es-ES"/>
          </w:rPr>
          <w:t>2</w:t>
        </w:r>
        <w:r>
          <w:fldChar w:fldCharType="end"/>
        </w:r>
      </w:p>
    </w:sdtContent>
  </w:sdt>
  <w:p w14:paraId="07490F60" w14:textId="738F894F" w:rsidR="00123C96" w:rsidRDefault="00123C96">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5863583"/>
      <w:docPartObj>
        <w:docPartGallery w:val="Page Numbers (Bottom of Page)"/>
        <w:docPartUnique/>
      </w:docPartObj>
    </w:sdtPr>
    <w:sdtContent>
      <w:p w14:paraId="3A983AC9" w14:textId="053F081B" w:rsidR="00123C96" w:rsidRDefault="00123C96">
        <w:pPr>
          <w:pStyle w:val="Piedepgina"/>
          <w:jc w:val="right"/>
        </w:pPr>
        <w:r>
          <w:fldChar w:fldCharType="begin"/>
        </w:r>
        <w:r>
          <w:instrText>PAGE   \* MERGEFORMAT</w:instrText>
        </w:r>
        <w:r>
          <w:fldChar w:fldCharType="separate"/>
        </w:r>
        <w:r>
          <w:rPr>
            <w:lang w:val="es-ES"/>
          </w:rPr>
          <w:t>2</w:t>
        </w:r>
        <w:r>
          <w:fldChar w:fldCharType="end"/>
        </w:r>
      </w:p>
    </w:sdtContent>
  </w:sdt>
  <w:p w14:paraId="09D4507F" w14:textId="77777777" w:rsidR="00123C96" w:rsidRDefault="00123C9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841A" w14:textId="77777777" w:rsidR="00123C96" w:rsidRDefault="00123C96">
    <w:pPr>
      <w:spacing w:after="218" w:line="259" w:lineRule="auto"/>
      <w:ind w:left="0" w:right="282" w:firstLine="0"/>
      <w:jc w:val="center"/>
    </w:pPr>
    <w:r>
      <w:fldChar w:fldCharType="begin"/>
    </w:r>
    <w:r>
      <w:instrText xml:space="preserve"> PAGE   \* MERGEFORMAT </w:instrText>
    </w:r>
    <w:r>
      <w:fldChar w:fldCharType="separate"/>
    </w:r>
    <w:r>
      <w:rPr>
        <w:rFonts w:ascii="Calibri" w:eastAsia="Calibri" w:hAnsi="Calibri" w:cs="Calibri"/>
        <w:sz w:val="22"/>
      </w:rPr>
      <w:t>40</w:t>
    </w:r>
    <w:r>
      <w:rPr>
        <w:rFonts w:ascii="Calibri" w:eastAsia="Calibri" w:hAnsi="Calibri" w:cs="Calibri"/>
        <w:sz w:val="22"/>
      </w:rPr>
      <w:fldChar w:fldCharType="end"/>
    </w:r>
    <w:r>
      <w:rPr>
        <w:rFonts w:ascii="Calibri" w:eastAsia="Calibri" w:hAnsi="Calibri" w:cs="Calibri"/>
        <w:sz w:val="22"/>
      </w:rPr>
      <w:t xml:space="preserve"> </w:t>
    </w:r>
  </w:p>
  <w:p w14:paraId="2873AF77" w14:textId="77777777" w:rsidR="00123C96" w:rsidRDefault="00123C96">
    <w:pPr>
      <w:spacing w:after="0" w:line="259" w:lineRule="auto"/>
      <w:ind w:left="-22"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415777"/>
      <w:docPartObj>
        <w:docPartGallery w:val="Page Numbers (Bottom of Page)"/>
        <w:docPartUnique/>
      </w:docPartObj>
    </w:sdtPr>
    <w:sdtContent>
      <w:p w14:paraId="45E62A1C" w14:textId="1ABD11EA" w:rsidR="00123C96" w:rsidRDefault="00123C96">
        <w:pPr>
          <w:pStyle w:val="Piedepgina"/>
          <w:jc w:val="right"/>
        </w:pPr>
        <w:r>
          <w:fldChar w:fldCharType="begin"/>
        </w:r>
        <w:r>
          <w:instrText>PAGE   \* MERGEFORMAT</w:instrText>
        </w:r>
        <w:r>
          <w:fldChar w:fldCharType="separate"/>
        </w:r>
        <w:r>
          <w:rPr>
            <w:lang w:val="es-ES"/>
          </w:rPr>
          <w:t>2</w:t>
        </w:r>
        <w:r>
          <w:fldChar w:fldCharType="end"/>
        </w:r>
      </w:p>
    </w:sdtContent>
  </w:sdt>
  <w:p w14:paraId="0D77C9D7" w14:textId="6A7281B0" w:rsidR="00123C96" w:rsidRDefault="00123C96">
    <w:pPr>
      <w:spacing w:after="0" w:line="259" w:lineRule="auto"/>
      <w:ind w:left="-22"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E0B24" w14:textId="77777777" w:rsidR="00123C96" w:rsidRDefault="00123C96">
    <w:pPr>
      <w:spacing w:after="218" w:line="259" w:lineRule="auto"/>
      <w:ind w:left="0" w:right="282" w:firstLine="0"/>
      <w:jc w:val="center"/>
    </w:pPr>
    <w:r>
      <w:fldChar w:fldCharType="begin"/>
    </w:r>
    <w:r>
      <w:instrText xml:space="preserve"> PAGE   \* MERGEFORMAT </w:instrText>
    </w:r>
    <w:r>
      <w:fldChar w:fldCharType="separate"/>
    </w:r>
    <w:r>
      <w:rPr>
        <w:rFonts w:ascii="Calibri" w:eastAsia="Calibri" w:hAnsi="Calibri" w:cs="Calibri"/>
        <w:sz w:val="22"/>
      </w:rPr>
      <w:t>40</w:t>
    </w:r>
    <w:r>
      <w:rPr>
        <w:rFonts w:ascii="Calibri" w:eastAsia="Calibri" w:hAnsi="Calibri" w:cs="Calibri"/>
        <w:sz w:val="22"/>
      </w:rPr>
      <w:fldChar w:fldCharType="end"/>
    </w:r>
    <w:r>
      <w:rPr>
        <w:rFonts w:ascii="Calibri" w:eastAsia="Calibri" w:hAnsi="Calibri" w:cs="Calibri"/>
        <w:sz w:val="22"/>
      </w:rPr>
      <w:t xml:space="preserve"> </w:t>
    </w:r>
  </w:p>
  <w:p w14:paraId="732E32E6" w14:textId="77777777" w:rsidR="00123C96" w:rsidRDefault="00123C96">
    <w:pPr>
      <w:spacing w:after="0" w:line="259" w:lineRule="auto"/>
      <w:ind w:left="-22"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DB88" w14:textId="77777777" w:rsidR="00123C96" w:rsidRDefault="00123C96">
    <w:pPr>
      <w:spacing w:after="218"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44</w:t>
    </w:r>
    <w:r>
      <w:rPr>
        <w:rFonts w:ascii="Calibri" w:eastAsia="Calibri" w:hAnsi="Calibri" w:cs="Calibri"/>
        <w:sz w:val="22"/>
      </w:rPr>
      <w:fldChar w:fldCharType="end"/>
    </w:r>
    <w:r>
      <w:rPr>
        <w:rFonts w:ascii="Calibri" w:eastAsia="Calibri" w:hAnsi="Calibri" w:cs="Calibri"/>
        <w:sz w:val="22"/>
      </w:rPr>
      <w:t xml:space="preserve"> </w:t>
    </w:r>
  </w:p>
  <w:p w14:paraId="5E55DB41" w14:textId="77777777" w:rsidR="00123C96" w:rsidRDefault="00123C9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B884" w14:textId="77777777" w:rsidR="000C0C93" w:rsidRDefault="000C0C93">
      <w:pPr>
        <w:spacing w:after="0" w:line="240" w:lineRule="auto"/>
      </w:pPr>
      <w:r>
        <w:separator/>
      </w:r>
    </w:p>
  </w:footnote>
  <w:footnote w:type="continuationSeparator" w:id="0">
    <w:p w14:paraId="65D904B9" w14:textId="77777777" w:rsidR="000C0C93" w:rsidRDefault="000C0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B7E"/>
    <w:multiLevelType w:val="hybridMultilevel"/>
    <w:tmpl w:val="3A3C5D62"/>
    <w:lvl w:ilvl="0" w:tplc="CB70273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8FB72">
      <w:start w:val="1"/>
      <w:numFmt w:val="bullet"/>
      <w:lvlText w:val="o"/>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162CF8">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8836">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46164">
      <w:start w:val="1"/>
      <w:numFmt w:val="bullet"/>
      <w:lvlText w:val="o"/>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D85200">
      <w:start w:val="1"/>
      <w:numFmt w:val="bullet"/>
      <w:lvlText w:val="▪"/>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74BA36">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48C4E">
      <w:start w:val="1"/>
      <w:numFmt w:val="bullet"/>
      <w:lvlText w:val="o"/>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EE152">
      <w:start w:val="1"/>
      <w:numFmt w:val="bullet"/>
      <w:lvlText w:val="▪"/>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E790B"/>
    <w:multiLevelType w:val="hybridMultilevel"/>
    <w:tmpl w:val="FF6ED1CC"/>
    <w:lvl w:ilvl="0" w:tplc="02CE122C">
      <w:start w:val="1"/>
      <w:numFmt w:val="bullet"/>
      <w:lvlText w:val="-"/>
      <w:lvlJc w:val="left"/>
      <w:pPr>
        <w:ind w:left="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83710">
      <w:start w:val="1"/>
      <w:numFmt w:val="bullet"/>
      <w:lvlText w:val="o"/>
      <w:lvlJc w:val="left"/>
      <w:pPr>
        <w:ind w:left="1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F2307E">
      <w:start w:val="1"/>
      <w:numFmt w:val="bullet"/>
      <w:lvlText w:val="▪"/>
      <w:lvlJc w:val="left"/>
      <w:pPr>
        <w:ind w:left="2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324E70">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4A246">
      <w:start w:val="1"/>
      <w:numFmt w:val="bullet"/>
      <w:lvlText w:val="o"/>
      <w:lvlJc w:val="left"/>
      <w:pPr>
        <w:ind w:left="3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28794C">
      <w:start w:val="1"/>
      <w:numFmt w:val="bullet"/>
      <w:lvlText w:val="▪"/>
      <w:lvlJc w:val="left"/>
      <w:pPr>
        <w:ind w:left="4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6094BC">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2D704">
      <w:start w:val="1"/>
      <w:numFmt w:val="bullet"/>
      <w:lvlText w:val="o"/>
      <w:lvlJc w:val="left"/>
      <w:pPr>
        <w:ind w:left="5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F26B80">
      <w:start w:val="1"/>
      <w:numFmt w:val="bullet"/>
      <w:lvlText w:val="▪"/>
      <w:lvlJc w:val="left"/>
      <w:pPr>
        <w:ind w:left="6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85525"/>
    <w:multiLevelType w:val="hybridMultilevel"/>
    <w:tmpl w:val="6E869148"/>
    <w:lvl w:ilvl="0" w:tplc="020CC9DC">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0829E">
      <w:start w:val="1"/>
      <w:numFmt w:val="bullet"/>
      <w:lvlText w:val="o"/>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8111C">
      <w:start w:val="1"/>
      <w:numFmt w:val="bullet"/>
      <w:lvlText w:val="▪"/>
      <w:lvlJc w:val="left"/>
      <w:pPr>
        <w:ind w:left="2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6098DA">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F0113A">
      <w:start w:val="1"/>
      <w:numFmt w:val="bullet"/>
      <w:lvlText w:val="o"/>
      <w:lvlJc w:val="left"/>
      <w:pPr>
        <w:ind w:left="3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4D278">
      <w:start w:val="1"/>
      <w:numFmt w:val="bullet"/>
      <w:lvlText w:val="▪"/>
      <w:lvlJc w:val="left"/>
      <w:pPr>
        <w:ind w:left="4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163E40">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AA978">
      <w:start w:val="1"/>
      <w:numFmt w:val="bullet"/>
      <w:lvlText w:val="o"/>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5A4F7E">
      <w:start w:val="1"/>
      <w:numFmt w:val="bullet"/>
      <w:lvlText w:val="▪"/>
      <w:lvlJc w:val="left"/>
      <w:pPr>
        <w:ind w:left="6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34444B"/>
    <w:multiLevelType w:val="hybridMultilevel"/>
    <w:tmpl w:val="5D6C7840"/>
    <w:lvl w:ilvl="0" w:tplc="999ED248">
      <w:start w:val="1"/>
      <w:numFmt w:val="bullet"/>
      <w:lvlText w:val="-"/>
      <w:lvlJc w:val="left"/>
      <w:pPr>
        <w:ind w:left="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E1D58">
      <w:start w:val="1"/>
      <w:numFmt w:val="bullet"/>
      <w:lvlText w:val="o"/>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7A250C">
      <w:start w:val="1"/>
      <w:numFmt w:val="bullet"/>
      <w:lvlText w:val="▪"/>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668620">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6522A">
      <w:start w:val="1"/>
      <w:numFmt w:val="bullet"/>
      <w:lvlText w:val="o"/>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A4D0A">
      <w:start w:val="1"/>
      <w:numFmt w:val="bullet"/>
      <w:lvlText w:val="▪"/>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B4E35A">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86F50">
      <w:start w:val="1"/>
      <w:numFmt w:val="bullet"/>
      <w:lvlText w:val="o"/>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0E6322">
      <w:start w:val="1"/>
      <w:numFmt w:val="bullet"/>
      <w:lvlText w:val="▪"/>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8546F7"/>
    <w:multiLevelType w:val="multilevel"/>
    <w:tmpl w:val="8FC85C70"/>
    <w:lvl w:ilvl="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F14808"/>
    <w:multiLevelType w:val="hybridMultilevel"/>
    <w:tmpl w:val="1A42BC34"/>
    <w:lvl w:ilvl="0" w:tplc="A73411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4312A">
      <w:start w:val="1"/>
      <w:numFmt w:val="bullet"/>
      <w:lvlText w:val="o"/>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6E53C8">
      <w:start w:val="1"/>
      <w:numFmt w:val="bullet"/>
      <w:lvlText w:val="▪"/>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E283C4">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AB998">
      <w:start w:val="1"/>
      <w:numFmt w:val="bullet"/>
      <w:lvlText w:val="o"/>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0606E">
      <w:start w:val="1"/>
      <w:numFmt w:val="bullet"/>
      <w:lvlText w:val="▪"/>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0EA972">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EEAC8">
      <w:start w:val="1"/>
      <w:numFmt w:val="bullet"/>
      <w:lvlText w:val="o"/>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AC01E">
      <w:start w:val="1"/>
      <w:numFmt w:val="bullet"/>
      <w:lvlText w:val="▪"/>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5F45B2"/>
    <w:multiLevelType w:val="hybridMultilevel"/>
    <w:tmpl w:val="14D0D9AE"/>
    <w:lvl w:ilvl="0" w:tplc="78EED096">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641F4">
      <w:start w:val="1"/>
      <w:numFmt w:val="bullet"/>
      <w:lvlText w:val="o"/>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AEC1E">
      <w:start w:val="1"/>
      <w:numFmt w:val="bullet"/>
      <w:lvlText w:val="▪"/>
      <w:lvlJc w:val="left"/>
      <w:pPr>
        <w:ind w:left="2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0655C0">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0C650">
      <w:start w:val="1"/>
      <w:numFmt w:val="bullet"/>
      <w:lvlText w:val="o"/>
      <w:lvlJc w:val="left"/>
      <w:pPr>
        <w:ind w:left="3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2D11E">
      <w:start w:val="1"/>
      <w:numFmt w:val="bullet"/>
      <w:lvlText w:val="▪"/>
      <w:lvlJc w:val="left"/>
      <w:pPr>
        <w:ind w:left="4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AE3814">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A518C">
      <w:start w:val="1"/>
      <w:numFmt w:val="bullet"/>
      <w:lvlText w:val="o"/>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FA427C">
      <w:start w:val="1"/>
      <w:numFmt w:val="bullet"/>
      <w:lvlText w:val="▪"/>
      <w:lvlJc w:val="left"/>
      <w:pPr>
        <w:ind w:left="6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95630D"/>
    <w:multiLevelType w:val="hybridMultilevel"/>
    <w:tmpl w:val="50982684"/>
    <w:lvl w:ilvl="0" w:tplc="F014C2C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04A96">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CD53C">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ED0F6">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41FE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507966">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03DA2">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68430">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0E97BE">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D45BF5"/>
    <w:multiLevelType w:val="hybridMultilevel"/>
    <w:tmpl w:val="FA22A2B6"/>
    <w:lvl w:ilvl="0" w:tplc="8B8C07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872D0">
      <w:start w:val="1"/>
      <w:numFmt w:val="bullet"/>
      <w:lvlText w:val="o"/>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A5828">
      <w:start w:val="1"/>
      <w:numFmt w:val="bullet"/>
      <w:lvlText w:val="▪"/>
      <w:lvlJc w:val="left"/>
      <w:pPr>
        <w:ind w:left="1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C6AB44">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41A82">
      <w:start w:val="1"/>
      <w:numFmt w:val="bullet"/>
      <w:lvlText w:val="o"/>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4BACC">
      <w:start w:val="1"/>
      <w:numFmt w:val="bullet"/>
      <w:lvlText w:val="▪"/>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4CD252">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E3FE4">
      <w:start w:val="1"/>
      <w:numFmt w:val="bullet"/>
      <w:lvlText w:val="o"/>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38BF96">
      <w:start w:val="1"/>
      <w:numFmt w:val="bullet"/>
      <w:lvlText w:val="▪"/>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4F32FA"/>
    <w:multiLevelType w:val="hybridMultilevel"/>
    <w:tmpl w:val="C9E634AA"/>
    <w:lvl w:ilvl="0" w:tplc="C388D82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01DAE">
      <w:start w:val="1"/>
      <w:numFmt w:val="bullet"/>
      <w:lvlText w:val="o"/>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CE5C0A">
      <w:start w:val="1"/>
      <w:numFmt w:val="bullet"/>
      <w:lvlText w:val="▪"/>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E79D4">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46908">
      <w:start w:val="1"/>
      <w:numFmt w:val="bullet"/>
      <w:lvlText w:val="o"/>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AF264">
      <w:start w:val="1"/>
      <w:numFmt w:val="bullet"/>
      <w:lvlText w:val="▪"/>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A7FEC">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649C0">
      <w:start w:val="1"/>
      <w:numFmt w:val="bullet"/>
      <w:lvlText w:val="o"/>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AFB22">
      <w:start w:val="1"/>
      <w:numFmt w:val="bullet"/>
      <w:lvlText w:val="▪"/>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736E89"/>
    <w:multiLevelType w:val="hybridMultilevel"/>
    <w:tmpl w:val="BBEE1E4A"/>
    <w:lvl w:ilvl="0" w:tplc="6C72BE64">
      <w:start w:val="1"/>
      <w:numFmt w:val="bullet"/>
      <w:lvlText w:val="-"/>
      <w:lvlJc w:val="left"/>
      <w:pPr>
        <w:ind w:left="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EE932">
      <w:start w:val="1"/>
      <w:numFmt w:val="bullet"/>
      <w:lvlText w:val="o"/>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6F4AE">
      <w:start w:val="1"/>
      <w:numFmt w:val="bullet"/>
      <w:lvlText w:val="▪"/>
      <w:lvlJc w:val="left"/>
      <w:pPr>
        <w:ind w:left="2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D4D6AE">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25562">
      <w:start w:val="1"/>
      <w:numFmt w:val="bullet"/>
      <w:lvlText w:val="o"/>
      <w:lvlJc w:val="left"/>
      <w:pPr>
        <w:ind w:left="3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4B5CE">
      <w:start w:val="1"/>
      <w:numFmt w:val="bullet"/>
      <w:lvlText w:val="▪"/>
      <w:lvlJc w:val="left"/>
      <w:pPr>
        <w:ind w:left="4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28E2F8">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E7C06">
      <w:start w:val="1"/>
      <w:numFmt w:val="bullet"/>
      <w:lvlText w:val="o"/>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2264A2">
      <w:start w:val="1"/>
      <w:numFmt w:val="bullet"/>
      <w:lvlText w:val="▪"/>
      <w:lvlJc w:val="left"/>
      <w:pPr>
        <w:ind w:left="6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9"/>
  </w:num>
  <w:num w:numId="5">
    <w:abstractNumId w:val="0"/>
  </w:num>
  <w:num w:numId="6">
    <w:abstractNumId w:val="8"/>
  </w:num>
  <w:num w:numId="7">
    <w:abstractNumId w:val="5"/>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B4"/>
    <w:rsid w:val="0009378A"/>
    <w:rsid w:val="000C0C93"/>
    <w:rsid w:val="00123C96"/>
    <w:rsid w:val="00254F06"/>
    <w:rsid w:val="003A779B"/>
    <w:rsid w:val="006339A7"/>
    <w:rsid w:val="00725552"/>
    <w:rsid w:val="008119FF"/>
    <w:rsid w:val="00876EC7"/>
    <w:rsid w:val="00A735C3"/>
    <w:rsid w:val="00BB3DB4"/>
    <w:rsid w:val="00DF7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C448"/>
  <w15:docId w15:val="{6DF93945-90E7-4A1B-BA34-76ABD478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364"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14"/>
      <w:ind w:left="29" w:right="407"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20"/>
      <w:ind w:left="29" w:right="407"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320"/>
      <w:ind w:left="29" w:right="407" w:hanging="10"/>
      <w:outlineLvl w:val="2"/>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Ttulo3Car">
    <w:name w:val="Título 3 Car"/>
    <w:link w:val="Ttulo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254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F06"/>
    <w:rPr>
      <w:rFonts w:ascii="Arial" w:eastAsia="Arial" w:hAnsi="Arial" w:cs="Arial"/>
      <w:color w:val="000000"/>
      <w:sz w:val="24"/>
    </w:rPr>
  </w:style>
  <w:style w:type="paragraph" w:styleId="Piedepgina">
    <w:name w:val="footer"/>
    <w:basedOn w:val="Normal"/>
    <w:link w:val="PiedepginaCar"/>
    <w:uiPriority w:val="99"/>
    <w:unhideWhenUsed/>
    <w:rsid w:val="00254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F06"/>
    <w:rPr>
      <w:rFonts w:ascii="Arial" w:eastAsia="Arial" w:hAnsi="Arial" w:cs="Arial"/>
      <w:color w:val="000000"/>
      <w:sz w:val="24"/>
    </w:rPr>
  </w:style>
  <w:style w:type="paragraph" w:styleId="TtuloTDC">
    <w:name w:val="TOC Heading"/>
    <w:basedOn w:val="Ttulo1"/>
    <w:next w:val="Normal"/>
    <w:uiPriority w:val="39"/>
    <w:unhideWhenUsed/>
    <w:qFormat/>
    <w:rsid w:val="006339A7"/>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6339A7"/>
    <w:pPr>
      <w:spacing w:after="100"/>
      <w:ind w:left="0"/>
    </w:pPr>
  </w:style>
  <w:style w:type="paragraph" w:styleId="TDC2">
    <w:name w:val="toc 2"/>
    <w:basedOn w:val="Normal"/>
    <w:next w:val="Normal"/>
    <w:autoRedefine/>
    <w:uiPriority w:val="39"/>
    <w:unhideWhenUsed/>
    <w:rsid w:val="006339A7"/>
    <w:pPr>
      <w:spacing w:after="100"/>
      <w:ind w:left="240"/>
    </w:pPr>
  </w:style>
  <w:style w:type="paragraph" w:styleId="TDC3">
    <w:name w:val="toc 3"/>
    <w:basedOn w:val="Normal"/>
    <w:next w:val="Normal"/>
    <w:autoRedefine/>
    <w:uiPriority w:val="39"/>
    <w:unhideWhenUsed/>
    <w:rsid w:val="006339A7"/>
    <w:pPr>
      <w:spacing w:after="100"/>
      <w:ind w:left="480"/>
    </w:pPr>
  </w:style>
  <w:style w:type="character" w:styleId="Hipervnculo">
    <w:name w:val="Hyperlink"/>
    <w:basedOn w:val="Fuentedeprrafopredeter"/>
    <w:uiPriority w:val="99"/>
    <w:unhideWhenUsed/>
    <w:rsid w:val="00633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773240">
      <w:bodyDiv w:val="1"/>
      <w:marLeft w:val="0"/>
      <w:marRight w:val="0"/>
      <w:marTop w:val="0"/>
      <w:marBottom w:val="0"/>
      <w:divBdr>
        <w:top w:val="none" w:sz="0" w:space="0" w:color="auto"/>
        <w:left w:val="none" w:sz="0" w:space="0" w:color="auto"/>
        <w:bottom w:val="none" w:sz="0" w:space="0" w:color="auto"/>
        <w:right w:val="none" w:sz="0" w:space="0" w:color="auto"/>
      </w:divBdr>
    </w:div>
    <w:div w:id="204879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delegacion233.bligoo.com.mx/media/users/20/1002571/files/240726/Aprendizaje_significativo.pdf" TargetMode="External"/><Relationship Id="rId26" Type="http://schemas.openxmlformats.org/officeDocument/2006/relationships/hyperlink" Target="http://upnhermelindacriteriospas.blogspot.com/2011/03/actividades-significativas-mas.html" TargetMode="External"/><Relationship Id="rId39" Type="http://schemas.openxmlformats.org/officeDocument/2006/relationships/hyperlink" Target="http://www.simplypsychology.org/bandura.html" TargetMode="External"/><Relationship Id="rId21" Type="http://schemas.openxmlformats.org/officeDocument/2006/relationships/hyperlink" Target="http://upnhermelindacriteriospas.blogspot.com/2011/03/actividades-significativas-mas.html" TargetMode="External"/><Relationship Id="rId34" Type="http://schemas.openxmlformats.org/officeDocument/2006/relationships/hyperlink" Target="http://www.quadernsdigitals.net/datos_web/hemeroteca/r_47/nr_526/a_7350/7350.html" TargetMode="External"/><Relationship Id="rId42" Type="http://schemas.openxmlformats.org/officeDocument/2006/relationships/hyperlink" Target="http://paideia.synaptium.net/pub/pesegpatt2/prbtrato/pbt_desarrollohabSoc.html" TargetMode="External"/><Relationship Id="rId47" Type="http://schemas.openxmlformats.org/officeDocument/2006/relationships/hyperlink" Target="http://www.csi-csif.es/andalucia/modules/mod_ense/revista/pdf/Numero_13/M_ANGELES_REDONDO_2.pdf" TargetMode="External"/><Relationship Id="rId50" Type="http://schemas.openxmlformats.org/officeDocument/2006/relationships/hyperlink" Target="http://www.monografias.com/trabajos11/habilso/habilso.s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www.javeriana.edu.co/Facultades/C_Sociales/Facultad/sociales_virtual/publicaciones/arena/juego.htm" TargetMode="External"/><Relationship Id="rId11" Type="http://schemas.openxmlformats.org/officeDocument/2006/relationships/footer" Target="footer3.xml"/><Relationship Id="rId24" Type="http://schemas.openxmlformats.org/officeDocument/2006/relationships/hyperlink" Target="http://upnhermelindacriteriospas.blogspot.com/2011/03/actividades-significativas-mas.html" TargetMode="External"/><Relationship Id="rId32" Type="http://schemas.openxmlformats.org/officeDocument/2006/relationships/hyperlink" Target="http://www.quadernsdigitals.net/datos_web/hemeroteca/r_47/nr_526/a_7350/7350.html" TargetMode="External"/><Relationship Id="rId37" Type="http://schemas.openxmlformats.org/officeDocument/2006/relationships/hyperlink" Target="http://www.raco.cat/index.php/EducacioCultura/article/viewFile/75878/96473" TargetMode="External"/><Relationship Id="rId40" Type="http://schemas.openxmlformats.org/officeDocument/2006/relationships/hyperlink" Target="http://www.doredin.mec.es/documentos/008200120100.pdf" TargetMode="External"/><Relationship Id="rId45" Type="http://schemas.openxmlformats.org/officeDocument/2006/relationships/hyperlink" Target="http://www.csi-csif.es/andalucia/modules/mod_ense/revista/pdf/Numero_13/M_ANGELES_REDONDO_2.pdf" TargetMode="External"/><Relationship Id="rId53" Type="http://schemas.openxmlformats.org/officeDocument/2006/relationships/footer" Target="footer10.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delegacion233.bligoo.com.mx/media/users/20/1002571/files/240726/Aprendizaje_significativo.pdf" TargetMode="External"/><Relationship Id="rId31" Type="http://schemas.openxmlformats.org/officeDocument/2006/relationships/hyperlink" Target="http://www.psicogenetica.com.ar/Eljuegoenelnino.pdf" TargetMode="External"/><Relationship Id="rId44" Type="http://schemas.openxmlformats.org/officeDocument/2006/relationships/hyperlink" Target="http://paideia.synaptium.net/pub/pesegpatt2/prbtrato/pbt_desarrollohabSoc.html" TargetMode="Externa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upnhermelindacriteriospas.blogspot.com/2011/03/actividades-significativas-mas.html" TargetMode="External"/><Relationship Id="rId27" Type="http://schemas.openxmlformats.org/officeDocument/2006/relationships/hyperlink" Target="http://www.javeriana.edu.co/Facultades/C_Sociales/Facultad/sociales_virtual/publicaciones/arena/juego.htm" TargetMode="External"/><Relationship Id="rId30" Type="http://schemas.openxmlformats.org/officeDocument/2006/relationships/hyperlink" Target="http://www.psicogenetica.com.ar/Eljuegoenelnino.pdf" TargetMode="External"/><Relationship Id="rId35" Type="http://schemas.openxmlformats.org/officeDocument/2006/relationships/hyperlink" Target="http://www.raco.cat/index.php/EducacioCultura/article/viewFile/75878/96473" TargetMode="External"/><Relationship Id="rId43" Type="http://schemas.openxmlformats.org/officeDocument/2006/relationships/hyperlink" Target="http://paideia.synaptium.net/pub/pesegpatt2/prbtrato/pbt_desarrollohabSoc.html" TargetMode="External"/><Relationship Id="rId48" Type="http://schemas.openxmlformats.org/officeDocument/2006/relationships/hyperlink" Target="http://www.csi-csif.es/andalucia/modules/mod_ense/revista/pdf/Numero_13/M_ANGELES_REDONDO_2.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monografias.com/trabajos11/habilso/habilso.s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8.xml"/><Relationship Id="rId25" Type="http://schemas.openxmlformats.org/officeDocument/2006/relationships/hyperlink" Target="http://upnhermelindacriteriospas.blogspot.com/2011/03/actividades-significativas-mas.html" TargetMode="External"/><Relationship Id="rId33" Type="http://schemas.openxmlformats.org/officeDocument/2006/relationships/hyperlink" Target="http://www.quadernsdigitals.net/datos_web/hemeroteca/r_47/nr_526/a_7350/7350.html" TargetMode="External"/><Relationship Id="rId38" Type="http://schemas.openxmlformats.org/officeDocument/2006/relationships/hyperlink" Target="http://www.simplypsychology.org/bandura.html" TargetMode="External"/><Relationship Id="rId46" Type="http://schemas.openxmlformats.org/officeDocument/2006/relationships/hyperlink" Target="http://www.csi-csif.es/andalucia/modules/mod_ense/revista/pdf/Numero_13/M_ANGELES_REDONDO_2.pdf" TargetMode="External"/><Relationship Id="rId20" Type="http://schemas.openxmlformats.org/officeDocument/2006/relationships/hyperlink" Target="http://delegacion233.bligoo.com.mx/media/users/20/1002571/files/240726/Aprendizaje_significativo.pdf" TargetMode="External"/><Relationship Id="rId41" Type="http://schemas.openxmlformats.org/officeDocument/2006/relationships/hyperlink" Target="http://www.doredin.mec.es/documentos/008200120100.pdf"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upnhermelindacriteriospas.blogspot.com/2011/03/actividades-significativas-mas.html" TargetMode="External"/><Relationship Id="rId28" Type="http://schemas.openxmlformats.org/officeDocument/2006/relationships/hyperlink" Target="http://www.javeriana.edu.co/Facultades/C_Sociales/Facultad/sociales_virtual/publicaciones/arena/juego.htm" TargetMode="External"/><Relationship Id="rId36" Type="http://schemas.openxmlformats.org/officeDocument/2006/relationships/hyperlink" Target="http://www.raco.cat/index.php/EducacioCultura/article/viewFile/75878/96473" TargetMode="External"/><Relationship Id="rId49" Type="http://schemas.openxmlformats.org/officeDocument/2006/relationships/hyperlink" Target="http://www.csi-csif.es/andalucia/modules/mod_ense/revista/pdf/Numero_13/M_ANGELES_REDONDO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67F-BA30-49D5-9D39-5FD35EF9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9701</Words>
  <Characters>53359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Salamanca N</dc:creator>
  <cp:keywords/>
  <cp:lastModifiedBy>Nelly Nuñez </cp:lastModifiedBy>
  <cp:revision>5</cp:revision>
  <dcterms:created xsi:type="dcterms:W3CDTF">2021-05-27T22:46:00Z</dcterms:created>
  <dcterms:modified xsi:type="dcterms:W3CDTF">2021-05-27T23:09:00Z</dcterms:modified>
</cp:coreProperties>
</file>