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1E73E" w14:textId="77777777" w:rsidR="00447653" w:rsidRPr="00C77F7D" w:rsidRDefault="00447653" w:rsidP="00447653">
      <w:pPr>
        <w:jc w:val="center"/>
        <w:rPr>
          <w:rFonts w:ascii="Arial" w:hAnsi="Arial" w:cs="Arial"/>
          <w:b/>
          <w:sz w:val="28"/>
          <w:szCs w:val="28"/>
        </w:rPr>
      </w:pPr>
      <w:r w:rsidRPr="00C77F7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390134E7" w14:textId="77777777" w:rsidR="00447653" w:rsidRPr="00C77F7D" w:rsidRDefault="00447653" w:rsidP="00447653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Licenciatura en Educación Preescolar</w:t>
      </w:r>
    </w:p>
    <w:p w14:paraId="7E5753A9" w14:textId="77777777" w:rsidR="00447653" w:rsidRPr="00C77F7D" w:rsidRDefault="00447653" w:rsidP="00447653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Ciclo escolar 2020-2021</w:t>
      </w:r>
    </w:p>
    <w:p w14:paraId="7731811D" w14:textId="77777777" w:rsidR="00447653" w:rsidRPr="00C77F7D" w:rsidRDefault="00447653" w:rsidP="00447653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94ADCA" wp14:editId="0ADBFE5F">
            <wp:simplePos x="0" y="0"/>
            <wp:positionH relativeFrom="margi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32627" w14:textId="77777777" w:rsidR="00447653" w:rsidRPr="00C77F7D" w:rsidRDefault="00447653" w:rsidP="00447653">
      <w:pPr>
        <w:jc w:val="center"/>
        <w:rPr>
          <w:rFonts w:ascii="Arial" w:hAnsi="Arial" w:cs="Arial"/>
          <w:sz w:val="24"/>
          <w:szCs w:val="24"/>
        </w:rPr>
      </w:pPr>
    </w:p>
    <w:p w14:paraId="624B804E" w14:textId="77777777" w:rsidR="00447653" w:rsidRPr="00C77F7D" w:rsidRDefault="00447653" w:rsidP="00447653">
      <w:pPr>
        <w:jc w:val="center"/>
        <w:rPr>
          <w:rFonts w:ascii="Arial" w:hAnsi="Arial" w:cs="Arial"/>
          <w:sz w:val="24"/>
          <w:szCs w:val="24"/>
        </w:rPr>
      </w:pPr>
    </w:p>
    <w:p w14:paraId="05861DE3" w14:textId="77777777" w:rsidR="00447653" w:rsidRPr="00C77F7D" w:rsidRDefault="00447653" w:rsidP="00447653">
      <w:pPr>
        <w:rPr>
          <w:rFonts w:ascii="Arial" w:hAnsi="Arial" w:cs="Arial"/>
          <w:sz w:val="24"/>
          <w:szCs w:val="24"/>
        </w:rPr>
      </w:pPr>
    </w:p>
    <w:p w14:paraId="05353003" w14:textId="77777777" w:rsidR="00447653" w:rsidRPr="00C77F7D" w:rsidRDefault="00447653" w:rsidP="00447653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Curso:</w:t>
      </w:r>
      <w:r w:rsidRPr="00C77F7D">
        <w:rPr>
          <w:rFonts w:ascii="Arial" w:hAnsi="Arial" w:cs="Arial"/>
          <w:sz w:val="24"/>
          <w:szCs w:val="24"/>
        </w:rPr>
        <w:t xml:space="preserve"> Teatro </w:t>
      </w:r>
    </w:p>
    <w:p w14:paraId="647F8C73" w14:textId="77777777" w:rsidR="00447653" w:rsidRPr="00C77F7D" w:rsidRDefault="00447653" w:rsidP="00447653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Maestro:</w:t>
      </w:r>
      <w:r w:rsidRPr="00C77F7D">
        <w:rPr>
          <w:rFonts w:ascii="Arial" w:hAnsi="Arial" w:cs="Arial"/>
          <w:sz w:val="24"/>
          <w:szCs w:val="24"/>
        </w:rPr>
        <w:t xml:space="preserve"> Miguel Andrés Rivera Castro</w:t>
      </w:r>
    </w:p>
    <w:p w14:paraId="0C3BFBCF" w14:textId="01227C44" w:rsidR="00447653" w:rsidRDefault="00447653" w:rsidP="0044765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447653">
        <w:rPr>
          <w:rFonts w:ascii="Arial" w:hAnsi="Arial" w:cs="Arial"/>
          <w:bCs/>
          <w:sz w:val="24"/>
          <w:szCs w:val="24"/>
        </w:rPr>
        <w:t>L</w:t>
      </w:r>
      <w:r w:rsidR="0021196F">
        <w:rPr>
          <w:rFonts w:ascii="Arial" w:hAnsi="Arial" w:cs="Arial"/>
          <w:bCs/>
          <w:sz w:val="24"/>
          <w:szCs w:val="24"/>
        </w:rPr>
        <w:t xml:space="preserve">ectura: </w:t>
      </w:r>
      <w:r w:rsidR="0021196F" w:rsidRPr="0021196F">
        <w:rPr>
          <w:rFonts w:ascii="Arial" w:hAnsi="Arial" w:cs="Arial"/>
          <w:bCs/>
          <w:sz w:val="24"/>
          <w:szCs w:val="24"/>
        </w:rPr>
        <w:t>El arte de contar cuentos. Teatro con máscaras títeres teatro.</w:t>
      </w:r>
    </w:p>
    <w:p w14:paraId="17B59D0E" w14:textId="77777777" w:rsidR="00447653" w:rsidRPr="00447653" w:rsidRDefault="00447653" w:rsidP="00447653">
      <w:pPr>
        <w:jc w:val="center"/>
        <w:rPr>
          <w:rFonts w:ascii="Arial" w:hAnsi="Arial" w:cs="Arial"/>
          <w:bCs/>
          <w:sz w:val="24"/>
          <w:szCs w:val="24"/>
        </w:rPr>
      </w:pPr>
    </w:p>
    <w:p w14:paraId="7437FA7B" w14:textId="2D56E8AB" w:rsidR="00447653" w:rsidRDefault="00447653" w:rsidP="00447653">
      <w:pPr>
        <w:jc w:val="center"/>
        <w:rPr>
          <w:rFonts w:ascii="Arial" w:hAnsi="Arial" w:cs="Arial"/>
          <w:b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UNIDAD DE APRENDIZAJE II: La apreciación teatral</w:t>
      </w:r>
    </w:p>
    <w:p w14:paraId="7A28C601" w14:textId="77777777" w:rsidR="00447653" w:rsidRPr="00C77F7D" w:rsidRDefault="00447653" w:rsidP="00447653">
      <w:pPr>
        <w:jc w:val="center"/>
        <w:rPr>
          <w:rFonts w:ascii="Arial" w:hAnsi="Arial" w:cs="Arial"/>
          <w:b/>
          <w:sz w:val="24"/>
          <w:szCs w:val="24"/>
        </w:rPr>
      </w:pPr>
    </w:p>
    <w:p w14:paraId="22912910" w14:textId="77777777" w:rsidR="00447653" w:rsidRPr="00C77F7D" w:rsidRDefault="00447653" w:rsidP="00447653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Detecta los procesos de aprendizaje de sus alumnos para favorecer su desarrollo cognitivo y socioemocional.</w:t>
      </w:r>
    </w:p>
    <w:p w14:paraId="35E0FF57" w14:textId="77777777" w:rsidR="00447653" w:rsidRPr="00C77F7D" w:rsidRDefault="00447653" w:rsidP="00447653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3B06CBF" w14:textId="77777777" w:rsidR="00447653" w:rsidRPr="00C77F7D" w:rsidRDefault="00447653" w:rsidP="00447653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Actúa de manera ética ante la diversidad de situaciones que se presentan en la práctica profesional.</w:t>
      </w:r>
    </w:p>
    <w:p w14:paraId="7248A171" w14:textId="77777777" w:rsidR="00447653" w:rsidRPr="00C77F7D" w:rsidRDefault="00447653" w:rsidP="00447653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Reconoce la importancia de la expresión y apreciación artística en la</w:t>
      </w:r>
    </w:p>
    <w:p w14:paraId="676665E2" w14:textId="77777777" w:rsidR="00447653" w:rsidRPr="00C77F7D" w:rsidRDefault="00447653" w:rsidP="00447653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educación, comprendiendo que se encuentran íntimamente ligadas entre sí y que son indispensables para el desarrollo humano.</w:t>
      </w:r>
    </w:p>
    <w:p w14:paraId="5E5F766D" w14:textId="77777777" w:rsidR="00447653" w:rsidRPr="00492F69" w:rsidRDefault="00447653" w:rsidP="00447653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Comprende la importancia del teatro en el desarrollo integral de los niños y niñas en educación preescolar.</w:t>
      </w:r>
    </w:p>
    <w:p w14:paraId="4D4CB0A2" w14:textId="77777777" w:rsidR="00447653" w:rsidRPr="00C77F7D" w:rsidRDefault="00447653" w:rsidP="00447653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672960DE" w14:textId="77777777" w:rsidR="00447653" w:rsidRPr="00C77F7D" w:rsidRDefault="00447653" w:rsidP="00447653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Alumna:</w:t>
      </w:r>
      <w:r w:rsidRPr="00C77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Andrea Flores Sandoval.</w:t>
      </w:r>
      <w:r w:rsidRPr="00C77F7D">
        <w:rPr>
          <w:rFonts w:ascii="Arial" w:hAnsi="Arial" w:cs="Arial"/>
          <w:sz w:val="24"/>
          <w:szCs w:val="24"/>
        </w:rPr>
        <w:t xml:space="preserve"> </w:t>
      </w:r>
    </w:p>
    <w:p w14:paraId="39762347" w14:textId="77777777" w:rsidR="00447653" w:rsidRDefault="00447653" w:rsidP="00447653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Grupo:</w:t>
      </w:r>
      <w:r w:rsidRPr="00C77F7D">
        <w:rPr>
          <w:rFonts w:ascii="Arial" w:hAnsi="Arial" w:cs="Arial"/>
          <w:sz w:val="24"/>
          <w:szCs w:val="24"/>
        </w:rPr>
        <w:t xml:space="preserve"> 3°</w:t>
      </w:r>
      <w:r>
        <w:rPr>
          <w:rFonts w:ascii="Arial" w:hAnsi="Arial" w:cs="Arial"/>
          <w:sz w:val="24"/>
          <w:szCs w:val="24"/>
        </w:rPr>
        <w:t>A</w:t>
      </w:r>
      <w:r w:rsidRPr="00C77F7D">
        <w:rPr>
          <w:rFonts w:ascii="Arial" w:hAnsi="Arial" w:cs="Arial"/>
          <w:sz w:val="24"/>
          <w:szCs w:val="24"/>
        </w:rPr>
        <w:t xml:space="preserve">   </w:t>
      </w:r>
      <w:r w:rsidRPr="00C77F7D">
        <w:rPr>
          <w:rFonts w:ascii="Arial" w:hAnsi="Arial" w:cs="Arial"/>
          <w:b/>
          <w:bCs/>
          <w:sz w:val="24"/>
          <w:szCs w:val="24"/>
        </w:rPr>
        <w:t>Número de lista:</w:t>
      </w:r>
      <w:r w:rsidRPr="00C77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</w:p>
    <w:p w14:paraId="04343396" w14:textId="77777777" w:rsidR="00447653" w:rsidRDefault="00447653" w:rsidP="00447653">
      <w:pPr>
        <w:tabs>
          <w:tab w:val="left" w:pos="7980"/>
        </w:tabs>
        <w:rPr>
          <w:rFonts w:ascii="Arial" w:hAnsi="Arial" w:cs="Arial"/>
          <w:sz w:val="24"/>
          <w:szCs w:val="24"/>
        </w:rPr>
      </w:pPr>
    </w:p>
    <w:p w14:paraId="61ABBE55" w14:textId="77777777" w:rsidR="00447653" w:rsidRDefault="00447653" w:rsidP="00447653">
      <w:pPr>
        <w:tabs>
          <w:tab w:val="left" w:pos="7980"/>
        </w:tabs>
        <w:rPr>
          <w:rFonts w:ascii="Arial" w:hAnsi="Arial" w:cs="Arial"/>
          <w:sz w:val="24"/>
          <w:szCs w:val="24"/>
        </w:rPr>
      </w:pPr>
    </w:p>
    <w:p w14:paraId="14B1AF9A" w14:textId="77777777" w:rsidR="00447653" w:rsidRPr="00C77F7D" w:rsidRDefault="00447653" w:rsidP="00447653">
      <w:pPr>
        <w:tabs>
          <w:tab w:val="left" w:pos="7980"/>
        </w:tabs>
        <w:rPr>
          <w:rFonts w:ascii="Arial" w:hAnsi="Arial" w:cs="Arial"/>
          <w:sz w:val="24"/>
          <w:szCs w:val="24"/>
        </w:rPr>
      </w:pPr>
    </w:p>
    <w:p w14:paraId="7FAA6FEC" w14:textId="059CAB94" w:rsidR="00447653" w:rsidRDefault="00447653" w:rsidP="004476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F7D">
        <w:rPr>
          <w:rFonts w:ascii="Arial" w:hAnsi="Arial" w:cs="Arial"/>
          <w:b/>
          <w:bCs/>
          <w:sz w:val="24"/>
          <w:szCs w:val="24"/>
        </w:rPr>
        <w:t>Saltillo, Coah.</w:t>
      </w:r>
      <w:r w:rsidRPr="00492F6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8B17B5">
        <w:rPr>
          <w:rFonts w:ascii="Arial" w:hAnsi="Arial" w:cs="Arial"/>
          <w:b/>
          <w:bCs/>
          <w:sz w:val="24"/>
          <w:szCs w:val="24"/>
        </w:rPr>
        <w:t>10</w:t>
      </w:r>
      <w:r w:rsidRPr="00C77F7D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Junio</w:t>
      </w:r>
      <w:proofErr w:type="gramEnd"/>
      <w:r w:rsidRPr="00C77F7D">
        <w:rPr>
          <w:rFonts w:ascii="Arial" w:hAnsi="Arial" w:cs="Arial"/>
          <w:b/>
          <w:bCs/>
          <w:sz w:val="24"/>
          <w:szCs w:val="24"/>
        </w:rPr>
        <w:t xml:space="preserve"> del 2021.</w:t>
      </w:r>
    </w:p>
    <w:p w14:paraId="2D520EF3" w14:textId="77777777" w:rsidR="005B5843" w:rsidRDefault="005B5843" w:rsidP="005B5843">
      <w:pPr>
        <w:jc w:val="center"/>
        <w:rPr>
          <w:rFonts w:ascii="Arial" w:hAnsi="Arial" w:cs="Arial"/>
          <w:sz w:val="24"/>
          <w:szCs w:val="24"/>
        </w:rPr>
      </w:pPr>
      <w:r w:rsidRPr="005B5843">
        <w:rPr>
          <w:rFonts w:ascii="Arial" w:hAnsi="Arial" w:cs="Arial"/>
          <w:b/>
          <w:bCs/>
          <w:noProof/>
          <w:sz w:val="28"/>
          <w:szCs w:val="28"/>
        </w:rPr>
        <w:lastRenderedPageBreak/>
        <w:t>El arte de contar cuentos. Teatro con máscaras títeres teatro.</w:t>
      </w:r>
    </w:p>
    <w:p w14:paraId="6B8B5A9F" w14:textId="77777777" w:rsidR="00D126B5" w:rsidRDefault="008E0FBB" w:rsidP="00523B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lectura fue analizada dentro de la sesión pasada, </w:t>
      </w:r>
      <w:r w:rsidR="00803A59">
        <w:rPr>
          <w:rFonts w:ascii="Arial" w:hAnsi="Arial" w:cs="Arial"/>
          <w:sz w:val="24"/>
          <w:szCs w:val="24"/>
        </w:rPr>
        <w:t xml:space="preserve">en lo personal llegué a la conclusión de que es muy importante conocer todos los componentes y aspectos que </w:t>
      </w:r>
      <w:r w:rsidR="00DE30C1">
        <w:rPr>
          <w:rFonts w:ascii="Arial" w:hAnsi="Arial" w:cs="Arial"/>
          <w:sz w:val="24"/>
          <w:szCs w:val="24"/>
        </w:rPr>
        <w:t>se requieren al momento de llevar a cabo una representación teatral. Desde mi punto de vista, el principal componente que debemos tomar en consideraci</w:t>
      </w:r>
      <w:r w:rsidR="00BD6E13">
        <w:rPr>
          <w:rFonts w:ascii="Arial" w:hAnsi="Arial" w:cs="Arial"/>
          <w:sz w:val="24"/>
          <w:szCs w:val="24"/>
        </w:rPr>
        <w:t xml:space="preserve">ón es adentrarse en el papel para que la obra pueda ser presentada de la manera más natural posible, considero que de este modo </w:t>
      </w:r>
      <w:r w:rsidR="00D126B5">
        <w:rPr>
          <w:rFonts w:ascii="Arial" w:hAnsi="Arial" w:cs="Arial"/>
          <w:sz w:val="24"/>
          <w:szCs w:val="24"/>
        </w:rPr>
        <w:t>los niños y el público en general pueden sentir todo lo que el actor siente.</w:t>
      </w:r>
    </w:p>
    <w:p w14:paraId="3075CA8A" w14:textId="77777777" w:rsidR="00A73E27" w:rsidRDefault="008A4D29" w:rsidP="00523B02">
      <w:pPr>
        <w:spacing w:line="360" w:lineRule="auto"/>
        <w:rPr>
          <w:rFonts w:ascii="Arial" w:hAnsi="Arial" w:cs="Arial"/>
          <w:sz w:val="24"/>
          <w:szCs w:val="24"/>
        </w:rPr>
      </w:pPr>
      <w:r w:rsidRPr="008A4D29">
        <w:rPr>
          <w:rFonts w:ascii="Arial" w:hAnsi="Arial" w:cs="Arial"/>
          <w:sz w:val="24"/>
          <w:szCs w:val="24"/>
        </w:rPr>
        <w:t xml:space="preserve">Con esta lectura pudimos conocer a profundidad cuáles son </w:t>
      </w:r>
      <w:r w:rsidR="00A73E27" w:rsidRPr="008A4D29">
        <w:rPr>
          <w:rFonts w:ascii="Arial" w:hAnsi="Arial" w:cs="Arial"/>
          <w:sz w:val="24"/>
          <w:szCs w:val="24"/>
        </w:rPr>
        <w:t>las reglas por seguir</w:t>
      </w:r>
      <w:r w:rsidRPr="008A4D29">
        <w:rPr>
          <w:rFonts w:ascii="Arial" w:hAnsi="Arial" w:cs="Arial"/>
          <w:sz w:val="24"/>
          <w:szCs w:val="24"/>
        </w:rPr>
        <w:t xml:space="preserve"> al momento de querer </w:t>
      </w:r>
      <w:r w:rsidR="00247859" w:rsidRPr="00247859">
        <w:rPr>
          <w:rFonts w:ascii="Arial" w:hAnsi="Arial" w:cs="Arial"/>
          <w:sz w:val="24"/>
          <w:szCs w:val="24"/>
        </w:rPr>
        <w:t>poner en escena una obra teatral o simplemente dramatizar una historia</w:t>
      </w:r>
      <w:r w:rsidR="00247859">
        <w:rPr>
          <w:rFonts w:ascii="Arial" w:hAnsi="Arial" w:cs="Arial"/>
          <w:sz w:val="24"/>
          <w:szCs w:val="24"/>
        </w:rPr>
        <w:t xml:space="preserve">, </w:t>
      </w:r>
      <w:r w:rsidR="00247859" w:rsidRPr="00247859">
        <w:rPr>
          <w:rFonts w:ascii="Arial" w:hAnsi="Arial" w:cs="Arial"/>
          <w:sz w:val="24"/>
          <w:szCs w:val="24"/>
        </w:rPr>
        <w:t xml:space="preserve">desde mi punto de vista otro aspecto importante son las voces </w:t>
      </w:r>
      <w:r w:rsidR="00737A2D" w:rsidRPr="00737A2D">
        <w:rPr>
          <w:rFonts w:ascii="Arial" w:hAnsi="Arial" w:cs="Arial"/>
          <w:sz w:val="24"/>
          <w:szCs w:val="24"/>
        </w:rPr>
        <w:t xml:space="preserve">puesto que con ello podemos llegar a que los niños se interesen en el contenido de la historia y a su vez comprendan los </w:t>
      </w:r>
      <w:r w:rsidR="00A73E27">
        <w:rPr>
          <w:rFonts w:ascii="Arial" w:hAnsi="Arial" w:cs="Arial"/>
          <w:sz w:val="24"/>
          <w:szCs w:val="24"/>
        </w:rPr>
        <w:t>e</w:t>
      </w:r>
      <w:r w:rsidR="00737A2D" w:rsidRPr="00737A2D">
        <w:rPr>
          <w:rFonts w:ascii="Arial" w:hAnsi="Arial" w:cs="Arial"/>
          <w:sz w:val="24"/>
          <w:szCs w:val="24"/>
        </w:rPr>
        <w:t xml:space="preserve">stados de ánimo o la situación que está ocurriendo </w:t>
      </w:r>
      <w:r w:rsidR="00A73E27" w:rsidRPr="00A73E27">
        <w:rPr>
          <w:rFonts w:ascii="Arial" w:hAnsi="Arial" w:cs="Arial"/>
          <w:sz w:val="24"/>
          <w:szCs w:val="24"/>
        </w:rPr>
        <w:t>gracias a la tonalidad que le damos a nuestra voz</w:t>
      </w:r>
      <w:r w:rsidR="00A73E27">
        <w:rPr>
          <w:rFonts w:ascii="Arial" w:hAnsi="Arial" w:cs="Arial"/>
          <w:sz w:val="24"/>
          <w:szCs w:val="24"/>
        </w:rPr>
        <w:t>.</w:t>
      </w:r>
    </w:p>
    <w:p w14:paraId="0EB8CCF3" w14:textId="51FE546E" w:rsidR="00271C3D" w:rsidRDefault="00965197" w:rsidP="00523B02">
      <w:pPr>
        <w:spacing w:line="360" w:lineRule="auto"/>
        <w:rPr>
          <w:rFonts w:ascii="Arial" w:hAnsi="Arial" w:cs="Arial"/>
          <w:sz w:val="24"/>
          <w:szCs w:val="24"/>
        </w:rPr>
      </w:pPr>
      <w:r w:rsidRPr="00965197">
        <w:rPr>
          <w:rFonts w:ascii="Arial" w:hAnsi="Arial" w:cs="Arial"/>
          <w:sz w:val="24"/>
          <w:szCs w:val="24"/>
        </w:rPr>
        <w:t>Asimismo</w:t>
      </w:r>
      <w:r w:rsidR="00271C3D">
        <w:rPr>
          <w:rFonts w:ascii="Arial" w:hAnsi="Arial" w:cs="Arial"/>
          <w:sz w:val="24"/>
          <w:szCs w:val="24"/>
        </w:rPr>
        <w:t>,</w:t>
      </w:r>
      <w:r w:rsidRPr="00965197">
        <w:rPr>
          <w:rFonts w:ascii="Arial" w:hAnsi="Arial" w:cs="Arial"/>
          <w:sz w:val="24"/>
          <w:szCs w:val="24"/>
        </w:rPr>
        <w:t xml:space="preserve"> como se mencionaba en la lectura</w:t>
      </w:r>
      <w:r>
        <w:rPr>
          <w:rFonts w:ascii="Arial" w:hAnsi="Arial" w:cs="Arial"/>
          <w:sz w:val="24"/>
          <w:szCs w:val="24"/>
        </w:rPr>
        <w:t xml:space="preserve">, </w:t>
      </w:r>
      <w:r w:rsidRPr="00965197">
        <w:rPr>
          <w:rFonts w:ascii="Arial" w:hAnsi="Arial" w:cs="Arial"/>
          <w:sz w:val="24"/>
          <w:szCs w:val="24"/>
        </w:rPr>
        <w:t xml:space="preserve">cumplimos con un importante aspecto al momento de contar una historia sin necesidad de hacer lectura de </w:t>
      </w:r>
      <w:r w:rsidR="00177A68" w:rsidRPr="00965197">
        <w:rPr>
          <w:rFonts w:ascii="Arial" w:hAnsi="Arial" w:cs="Arial"/>
          <w:sz w:val="24"/>
          <w:szCs w:val="24"/>
        </w:rPr>
        <w:t>esta</w:t>
      </w:r>
      <w:r w:rsidRPr="00965197">
        <w:rPr>
          <w:rFonts w:ascii="Arial" w:hAnsi="Arial" w:cs="Arial"/>
          <w:sz w:val="24"/>
          <w:szCs w:val="24"/>
        </w:rPr>
        <w:t xml:space="preserve"> o de memorizarla</w:t>
      </w:r>
      <w:r>
        <w:rPr>
          <w:rFonts w:ascii="Arial" w:hAnsi="Arial" w:cs="Arial"/>
          <w:sz w:val="24"/>
          <w:szCs w:val="24"/>
        </w:rPr>
        <w:t xml:space="preserve">, </w:t>
      </w:r>
      <w:r w:rsidR="00271C3D" w:rsidRPr="00271C3D">
        <w:rPr>
          <w:rFonts w:ascii="Arial" w:hAnsi="Arial" w:cs="Arial"/>
          <w:sz w:val="24"/>
          <w:szCs w:val="24"/>
        </w:rPr>
        <w:t>si no únicamente teniendo conocimientos suficientes sobre esta para expresarla con nuestras propias palabras y agregando escenas o momentos que pudieran atrapar al lector</w:t>
      </w:r>
      <w:r w:rsidR="00271C3D">
        <w:rPr>
          <w:rFonts w:ascii="Arial" w:hAnsi="Arial" w:cs="Arial"/>
          <w:sz w:val="24"/>
          <w:szCs w:val="24"/>
        </w:rPr>
        <w:t>.</w:t>
      </w:r>
    </w:p>
    <w:p w14:paraId="03303D5B" w14:textId="1CAECD3B" w:rsidR="00EA7CA0" w:rsidRDefault="00177A68" w:rsidP="00523B02">
      <w:pPr>
        <w:spacing w:line="360" w:lineRule="auto"/>
        <w:rPr>
          <w:rFonts w:ascii="Arial" w:hAnsi="Arial" w:cs="Arial"/>
          <w:sz w:val="24"/>
          <w:szCs w:val="24"/>
        </w:rPr>
      </w:pPr>
      <w:r w:rsidRPr="00177A68">
        <w:rPr>
          <w:rFonts w:ascii="Arial" w:hAnsi="Arial" w:cs="Arial"/>
          <w:sz w:val="24"/>
          <w:szCs w:val="24"/>
        </w:rPr>
        <w:t>Finalmente</w:t>
      </w:r>
      <w:r>
        <w:rPr>
          <w:rFonts w:ascii="Arial" w:hAnsi="Arial" w:cs="Arial"/>
          <w:sz w:val="24"/>
          <w:szCs w:val="24"/>
        </w:rPr>
        <w:t xml:space="preserve">, </w:t>
      </w:r>
      <w:r w:rsidR="00642C69" w:rsidRPr="00642C69">
        <w:rPr>
          <w:rFonts w:ascii="Arial" w:hAnsi="Arial" w:cs="Arial"/>
          <w:sz w:val="24"/>
          <w:szCs w:val="24"/>
        </w:rPr>
        <w:t xml:space="preserve">Cabe mencionar que dentro de la dramatización y de la puesta en escena de una obra teatral se incluye necesariamente la expresión corporal ya que esta es una fuerte </w:t>
      </w:r>
      <w:r w:rsidR="005C4827" w:rsidRPr="005C4827">
        <w:rPr>
          <w:rFonts w:ascii="Arial" w:hAnsi="Arial" w:cs="Arial"/>
          <w:sz w:val="24"/>
          <w:szCs w:val="24"/>
        </w:rPr>
        <w:t>herramienta que debemos utilizar para lograr transmitir el mensaje no solamente con nuestras palabras o con el tono de voz que utilicemos</w:t>
      </w:r>
      <w:r w:rsidR="005C4827">
        <w:rPr>
          <w:rFonts w:ascii="Arial" w:hAnsi="Arial" w:cs="Arial"/>
          <w:sz w:val="24"/>
          <w:szCs w:val="24"/>
        </w:rPr>
        <w:t xml:space="preserve">, </w:t>
      </w:r>
      <w:r w:rsidR="005C4827" w:rsidRPr="005C4827">
        <w:rPr>
          <w:rFonts w:ascii="Arial" w:hAnsi="Arial" w:cs="Arial"/>
          <w:sz w:val="24"/>
          <w:szCs w:val="24"/>
        </w:rPr>
        <w:t>sino también con nuestro cuerpo</w:t>
      </w:r>
      <w:r w:rsidR="005C4827">
        <w:rPr>
          <w:rFonts w:ascii="Arial" w:hAnsi="Arial" w:cs="Arial"/>
          <w:sz w:val="24"/>
          <w:szCs w:val="24"/>
        </w:rPr>
        <w:t xml:space="preserve">. Para </w:t>
      </w:r>
      <w:r w:rsidR="0021469B" w:rsidRPr="0021469B">
        <w:rPr>
          <w:rFonts w:ascii="Arial" w:hAnsi="Arial" w:cs="Arial"/>
          <w:sz w:val="24"/>
          <w:szCs w:val="24"/>
        </w:rPr>
        <w:t>llevar a cabo una dramatización es necesario unirlo con el hecho de adentrarse en el papel que est</w:t>
      </w:r>
      <w:r w:rsidR="00523B02">
        <w:rPr>
          <w:rFonts w:ascii="Arial" w:hAnsi="Arial" w:cs="Arial"/>
          <w:sz w:val="24"/>
          <w:szCs w:val="24"/>
        </w:rPr>
        <w:t>a</w:t>
      </w:r>
      <w:r w:rsidR="0021469B" w:rsidRPr="0021469B">
        <w:rPr>
          <w:rFonts w:ascii="Arial" w:hAnsi="Arial" w:cs="Arial"/>
          <w:sz w:val="24"/>
          <w:szCs w:val="24"/>
        </w:rPr>
        <w:t xml:space="preserve">mos representando </w:t>
      </w:r>
      <w:r w:rsidR="00523B02" w:rsidRPr="00523B02">
        <w:rPr>
          <w:rFonts w:ascii="Arial" w:hAnsi="Arial" w:cs="Arial"/>
          <w:sz w:val="24"/>
          <w:szCs w:val="24"/>
        </w:rPr>
        <w:t>para lograr que el mensaje se transmita de manera natural</w:t>
      </w:r>
      <w:r w:rsidR="00523B02">
        <w:rPr>
          <w:rFonts w:ascii="Arial" w:hAnsi="Arial" w:cs="Arial"/>
          <w:sz w:val="24"/>
          <w:szCs w:val="24"/>
        </w:rPr>
        <w:t>.</w:t>
      </w:r>
      <w:r w:rsidR="00EA7CA0">
        <w:rPr>
          <w:rFonts w:ascii="Arial" w:hAnsi="Arial" w:cs="Arial"/>
          <w:sz w:val="24"/>
          <w:szCs w:val="24"/>
        </w:rPr>
        <w:br w:type="page"/>
      </w:r>
    </w:p>
    <w:p w14:paraId="6ADC6762" w14:textId="48E2B401" w:rsidR="005E1059" w:rsidRDefault="00EA7CA0" w:rsidP="00447653">
      <w:pPr>
        <w:rPr>
          <w:rFonts w:ascii="Arial" w:hAnsi="Arial" w:cs="Arial"/>
          <w:b/>
          <w:bCs/>
          <w:sz w:val="24"/>
          <w:szCs w:val="24"/>
        </w:rPr>
      </w:pPr>
      <w:r w:rsidRPr="00EA7CA0">
        <w:rPr>
          <w:rFonts w:ascii="Arial" w:hAnsi="Arial" w:cs="Arial"/>
          <w:b/>
          <w:bCs/>
          <w:sz w:val="24"/>
          <w:szCs w:val="24"/>
        </w:rPr>
        <w:lastRenderedPageBreak/>
        <w:t>Rúbrica.</w:t>
      </w:r>
    </w:p>
    <w:p w14:paraId="3C2077D6" w14:textId="083373D5" w:rsidR="00EA7CA0" w:rsidRPr="00EA7CA0" w:rsidRDefault="00EA7CA0" w:rsidP="00447653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8EF62A2" wp14:editId="019D66A1">
            <wp:extent cx="5612130" cy="7663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CA0" w:rsidRPr="00EA7CA0" w:rsidSect="00447653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691F"/>
    <w:multiLevelType w:val="hybridMultilevel"/>
    <w:tmpl w:val="7A22D342"/>
    <w:lvl w:ilvl="0" w:tplc="CE38DC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3"/>
    <w:rsid w:val="00177A68"/>
    <w:rsid w:val="0021196F"/>
    <w:rsid w:val="0021469B"/>
    <w:rsid w:val="00247859"/>
    <w:rsid w:val="00271C3D"/>
    <w:rsid w:val="00447653"/>
    <w:rsid w:val="00523B02"/>
    <w:rsid w:val="005B5843"/>
    <w:rsid w:val="005C4827"/>
    <w:rsid w:val="005E1059"/>
    <w:rsid w:val="00642C69"/>
    <w:rsid w:val="00737A2D"/>
    <w:rsid w:val="00803A59"/>
    <w:rsid w:val="008A4D29"/>
    <w:rsid w:val="008B17B5"/>
    <w:rsid w:val="008E0FBB"/>
    <w:rsid w:val="00965197"/>
    <w:rsid w:val="00A73E27"/>
    <w:rsid w:val="00BD6E13"/>
    <w:rsid w:val="00D126B5"/>
    <w:rsid w:val="00DE30C1"/>
    <w:rsid w:val="00EA7CA0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1428"/>
  <w15:chartTrackingRefBased/>
  <w15:docId w15:val="{78594EB4-278A-4A5D-A5D6-2ECB26C7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6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20</cp:revision>
  <dcterms:created xsi:type="dcterms:W3CDTF">2021-06-04T00:29:00Z</dcterms:created>
  <dcterms:modified xsi:type="dcterms:W3CDTF">2021-06-11T05:43:00Z</dcterms:modified>
</cp:coreProperties>
</file>