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BCC54" w14:textId="77777777" w:rsidR="00CF68DB" w:rsidRPr="00BB5B09" w:rsidRDefault="00CF68DB" w:rsidP="00CF68DB">
      <w:pPr>
        <w:spacing w:before="240" w:line="240" w:lineRule="auto"/>
        <w:jc w:val="center"/>
        <w:rPr>
          <w:b/>
          <w:color w:val="332C33"/>
          <w:sz w:val="40"/>
          <w:szCs w:val="40"/>
        </w:rPr>
      </w:pPr>
      <w:bookmarkStart w:id="0" w:name="_Hlk70540861"/>
      <w:bookmarkEnd w:id="0"/>
      <w:r w:rsidRPr="00BB5B09">
        <w:rPr>
          <w:b/>
          <w:color w:val="332C33"/>
          <w:sz w:val="40"/>
          <w:szCs w:val="40"/>
        </w:rPr>
        <w:t>Escuela Normal de Educación Preescolar</w:t>
      </w:r>
    </w:p>
    <w:p w14:paraId="60DA78A6" w14:textId="77777777" w:rsidR="00CF68DB" w:rsidRPr="00BB5B09" w:rsidRDefault="00CF68DB" w:rsidP="00CF68DB">
      <w:pPr>
        <w:spacing w:before="240" w:line="240" w:lineRule="auto"/>
        <w:jc w:val="center"/>
        <w:rPr>
          <w:b/>
          <w:color w:val="332C33"/>
          <w:sz w:val="32"/>
          <w:szCs w:val="28"/>
        </w:rPr>
      </w:pPr>
      <w:r w:rsidRPr="00BB5B09">
        <w:rPr>
          <w:b/>
          <w:color w:val="332C33"/>
          <w:sz w:val="28"/>
          <w:szCs w:val="28"/>
        </w:rPr>
        <w:t>Licenciatura en educación preescolar.</w:t>
      </w:r>
    </w:p>
    <w:p w14:paraId="385352BE" w14:textId="77777777" w:rsidR="00CF68DB" w:rsidRPr="00BB5B09" w:rsidRDefault="00CF68DB" w:rsidP="00CF68DB">
      <w:pPr>
        <w:spacing w:before="240" w:line="240" w:lineRule="auto"/>
        <w:jc w:val="center"/>
        <w:rPr>
          <w:b/>
          <w:color w:val="332C33"/>
          <w:sz w:val="28"/>
          <w:szCs w:val="28"/>
        </w:rPr>
      </w:pPr>
      <w:r w:rsidRPr="00BB5B09">
        <w:rPr>
          <w:b/>
          <w:color w:val="332C33"/>
          <w:sz w:val="32"/>
          <w:szCs w:val="28"/>
        </w:rPr>
        <w:t>Ciclo escolar 2020-2021</w:t>
      </w:r>
    </w:p>
    <w:p w14:paraId="6F9A2613" w14:textId="77777777" w:rsidR="00CF68DB" w:rsidRPr="00BB5B09" w:rsidRDefault="00CF68DB" w:rsidP="00CF68DB">
      <w:pPr>
        <w:spacing w:before="240" w:line="240" w:lineRule="auto"/>
        <w:jc w:val="center"/>
        <w:rPr>
          <w:b/>
          <w:color w:val="332C33"/>
          <w:sz w:val="28"/>
          <w:szCs w:val="28"/>
        </w:rPr>
      </w:pPr>
      <w:r w:rsidRPr="00BB5B09">
        <w:rPr>
          <w:noProof/>
          <w:sz w:val="18"/>
          <w:szCs w:val="18"/>
        </w:rPr>
        <w:drawing>
          <wp:anchor distT="114300" distB="114300" distL="114300" distR="114300" simplePos="0" relativeHeight="251659264" behindDoc="0" locked="0" layoutInCell="1" allowOverlap="1" wp14:anchorId="60872F79" wp14:editId="3D352294">
            <wp:simplePos x="0" y="0"/>
            <wp:positionH relativeFrom="margin">
              <wp:posOffset>2262505</wp:posOffset>
            </wp:positionH>
            <wp:positionV relativeFrom="margin">
              <wp:posOffset>1447800</wp:posOffset>
            </wp:positionV>
            <wp:extent cx="782955" cy="68961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B3AC0E" w14:textId="77777777" w:rsidR="00CF68DB" w:rsidRPr="00BB5B09" w:rsidRDefault="00CF68DB" w:rsidP="00CF68DB">
      <w:pPr>
        <w:spacing w:before="240" w:line="240" w:lineRule="auto"/>
        <w:rPr>
          <w:b/>
          <w:color w:val="332C33"/>
          <w:sz w:val="28"/>
          <w:szCs w:val="28"/>
        </w:rPr>
      </w:pPr>
    </w:p>
    <w:p w14:paraId="12DC4006" w14:textId="77777777" w:rsidR="00CF68DB" w:rsidRPr="00BB5B09" w:rsidRDefault="00CF68DB" w:rsidP="00CF68DB">
      <w:pPr>
        <w:spacing w:after="0" w:line="360" w:lineRule="auto"/>
        <w:rPr>
          <w:b/>
          <w:color w:val="332C33"/>
          <w:sz w:val="28"/>
          <w:szCs w:val="28"/>
        </w:rPr>
      </w:pPr>
    </w:p>
    <w:p w14:paraId="2690DCBB" w14:textId="77777777" w:rsidR="00CF68DB" w:rsidRPr="00BB5B09" w:rsidRDefault="00CF68DB" w:rsidP="00CF68DB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BB5B09">
        <w:rPr>
          <w:b/>
          <w:color w:val="332C33"/>
          <w:sz w:val="28"/>
          <w:szCs w:val="28"/>
        </w:rPr>
        <w:t>Curso:</w:t>
      </w:r>
    </w:p>
    <w:p w14:paraId="1E70AE67" w14:textId="77777777" w:rsidR="00CF68DB" w:rsidRPr="00BB5B09" w:rsidRDefault="00CF68DB" w:rsidP="00CF68DB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BB5B09">
        <w:rPr>
          <w:bCs/>
          <w:color w:val="332C33"/>
          <w:sz w:val="28"/>
          <w:szCs w:val="28"/>
        </w:rPr>
        <w:t>Teatro</w:t>
      </w:r>
    </w:p>
    <w:p w14:paraId="63DF6F4C" w14:textId="77777777" w:rsidR="00CF68DB" w:rsidRPr="00BB5B09" w:rsidRDefault="00CF68DB" w:rsidP="00CF68DB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BB5B09">
        <w:rPr>
          <w:b/>
          <w:color w:val="332C33"/>
          <w:sz w:val="28"/>
          <w:szCs w:val="28"/>
        </w:rPr>
        <w:t>Maestro:</w:t>
      </w:r>
    </w:p>
    <w:p w14:paraId="0DBD9433" w14:textId="77777777" w:rsidR="00CF68DB" w:rsidRPr="00BB5B09" w:rsidRDefault="00CF68DB" w:rsidP="00CF68DB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BB5B09">
        <w:rPr>
          <w:bCs/>
          <w:color w:val="332C33"/>
          <w:sz w:val="28"/>
          <w:szCs w:val="28"/>
        </w:rPr>
        <w:t>Miguel Andrés Rivera Castro.</w:t>
      </w:r>
    </w:p>
    <w:p w14:paraId="3CEB16FC" w14:textId="77777777" w:rsidR="00CF68DB" w:rsidRPr="00BB5B09" w:rsidRDefault="00CF68DB" w:rsidP="00CF68DB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BB5B09">
        <w:rPr>
          <w:b/>
          <w:color w:val="332C33"/>
          <w:sz w:val="28"/>
          <w:szCs w:val="28"/>
        </w:rPr>
        <w:t>Alumna:</w:t>
      </w:r>
    </w:p>
    <w:p w14:paraId="21DD8CB4" w14:textId="77777777" w:rsidR="00CF68DB" w:rsidRPr="00BB5B09" w:rsidRDefault="00CF68DB" w:rsidP="00CF68DB">
      <w:pPr>
        <w:spacing w:after="0" w:line="360" w:lineRule="auto"/>
        <w:jc w:val="center"/>
        <w:rPr>
          <w:color w:val="332C33"/>
          <w:sz w:val="28"/>
          <w:szCs w:val="28"/>
        </w:rPr>
      </w:pPr>
      <w:r w:rsidRPr="00BB5B09">
        <w:rPr>
          <w:color w:val="332C33"/>
          <w:sz w:val="28"/>
          <w:szCs w:val="28"/>
        </w:rPr>
        <w:t>Leyda Estefanía Gaytán Bernal. #7</w:t>
      </w:r>
    </w:p>
    <w:p w14:paraId="4B6B8FFC" w14:textId="77777777" w:rsidR="00CF68DB" w:rsidRDefault="00CF68DB" w:rsidP="00CF68DB">
      <w:pPr>
        <w:spacing w:after="0" w:line="360" w:lineRule="auto"/>
        <w:jc w:val="center"/>
        <w:rPr>
          <w:b/>
          <w:bCs/>
          <w:color w:val="332C33"/>
          <w:sz w:val="28"/>
          <w:szCs w:val="28"/>
        </w:rPr>
      </w:pPr>
      <w:r w:rsidRPr="00BB5B09">
        <w:rPr>
          <w:b/>
          <w:bCs/>
          <w:color w:val="332C33"/>
          <w:sz w:val="28"/>
          <w:szCs w:val="28"/>
        </w:rPr>
        <w:t>3 “A”</w:t>
      </w:r>
    </w:p>
    <w:p w14:paraId="42801B33" w14:textId="65D26A30" w:rsidR="00CF68DB" w:rsidRDefault="00CF68DB" w:rsidP="00CF68DB">
      <w:pPr>
        <w:spacing w:after="0" w:line="360" w:lineRule="auto"/>
        <w:jc w:val="center"/>
        <w:rPr>
          <w:b/>
          <w:bCs/>
          <w:color w:val="332C33"/>
          <w:sz w:val="28"/>
          <w:szCs w:val="28"/>
        </w:rPr>
      </w:pPr>
      <w:r>
        <w:rPr>
          <w:b/>
          <w:bCs/>
          <w:color w:val="332C33"/>
          <w:sz w:val="28"/>
          <w:szCs w:val="28"/>
        </w:rPr>
        <w:t>“</w:t>
      </w:r>
      <w:r w:rsidR="00E32EF9">
        <w:rPr>
          <w:b/>
          <w:bCs/>
          <w:color w:val="332C33"/>
          <w:sz w:val="28"/>
          <w:szCs w:val="28"/>
        </w:rPr>
        <w:t>Como hacer un espectáculo de títeres”</w:t>
      </w:r>
    </w:p>
    <w:p w14:paraId="47A049FF" w14:textId="77777777" w:rsidR="00CF68DB" w:rsidRDefault="00CF68DB" w:rsidP="00CF68DB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BB5B09">
        <w:rPr>
          <w:b/>
          <w:color w:val="332C33"/>
          <w:sz w:val="28"/>
          <w:szCs w:val="28"/>
        </w:rPr>
        <w:t>Competencias de la unidad de aprendizaje:</w:t>
      </w:r>
    </w:p>
    <w:p w14:paraId="6B4386A3" w14:textId="77777777" w:rsidR="00CF68DB" w:rsidRPr="00BB5B09" w:rsidRDefault="00CF68DB" w:rsidP="00CF68DB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BB5B09">
        <w:rPr>
          <w:bCs/>
          <w:color w:val="332C33"/>
          <w:sz w:val="28"/>
          <w:szCs w:val="28"/>
        </w:rPr>
        <w:t xml:space="preserve">- Detecta los procesos de aprendizaje de sus alumnos para favorecer su desarrollo cognitivo y socioemocional. </w:t>
      </w:r>
    </w:p>
    <w:p w14:paraId="1891149A" w14:textId="77777777" w:rsidR="00CF68DB" w:rsidRPr="00BB5B09" w:rsidRDefault="00CF68DB" w:rsidP="00CF68DB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BB5B09">
        <w:rPr>
          <w:bCs/>
          <w:color w:val="332C33"/>
          <w:sz w:val="28"/>
          <w:szCs w:val="28"/>
        </w:rPr>
        <w:t>- Integra recursos de la investigación educativa para enriquecer su práctica profesional, expresando su interés por el conocimiento, la ciencia y la mejora de la educación.</w:t>
      </w:r>
    </w:p>
    <w:p w14:paraId="10D01551" w14:textId="77777777" w:rsidR="00CF68DB" w:rsidRPr="00BB5B09" w:rsidRDefault="00CF68DB" w:rsidP="00CF68DB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BB5B09">
        <w:rPr>
          <w:bCs/>
          <w:color w:val="332C33"/>
          <w:sz w:val="28"/>
          <w:szCs w:val="28"/>
        </w:rPr>
        <w:t>- Comprende la importancia del teatro en el desarrollo integral de los niños y niñas en educación preescolar.</w:t>
      </w:r>
    </w:p>
    <w:p w14:paraId="19CE6ED6" w14:textId="77777777" w:rsidR="00CF68DB" w:rsidRPr="00BB5B09" w:rsidRDefault="00CF68DB" w:rsidP="00CF68DB">
      <w:pPr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</w:p>
    <w:p w14:paraId="1F7EDA3E" w14:textId="233652D2" w:rsidR="00CF68DB" w:rsidRDefault="00CF68DB" w:rsidP="00CF68DB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  <w:r w:rsidRPr="00BB5B09">
        <w:rPr>
          <w:b/>
          <w:bCs/>
          <w:color w:val="332C33"/>
          <w:sz w:val="28"/>
          <w:szCs w:val="28"/>
        </w:rPr>
        <w:t xml:space="preserve">Saltillo Coahuila de zaragoza              </w:t>
      </w:r>
      <w:r>
        <w:rPr>
          <w:b/>
          <w:bCs/>
          <w:color w:val="332C33"/>
          <w:sz w:val="28"/>
          <w:szCs w:val="28"/>
        </w:rPr>
        <w:t>15 de junio</w:t>
      </w:r>
      <w:r w:rsidRPr="00BB5B09">
        <w:rPr>
          <w:b/>
          <w:bCs/>
          <w:color w:val="332C33"/>
          <w:sz w:val="28"/>
          <w:szCs w:val="28"/>
        </w:rPr>
        <w:t xml:space="preserve"> del 2021.</w:t>
      </w:r>
    </w:p>
    <w:p w14:paraId="7613FBC2" w14:textId="77AE2787" w:rsidR="00CF68DB" w:rsidRDefault="00CF68DB" w:rsidP="00CF68DB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6F2F4F2A" w14:textId="04FCF878" w:rsidR="00CF68DB" w:rsidRDefault="00CF68DB" w:rsidP="00CF68DB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73C2B79F" w14:textId="100B55DC" w:rsidR="00CF68DB" w:rsidRDefault="00CF68DB" w:rsidP="00CF68DB">
      <w:pPr>
        <w:spacing w:after="0" w:line="240" w:lineRule="auto"/>
        <w:rPr>
          <w:b/>
          <w:bCs/>
          <w:color w:val="332C33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292415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0DF52C7" w14:textId="73889574" w:rsidR="00CF68DB" w:rsidRPr="00CF68DB" w:rsidRDefault="00CF68DB" w:rsidP="00CF68DB">
          <w:pPr>
            <w:pStyle w:val="TtuloTDC"/>
            <w:jc w:val="center"/>
            <w:rPr>
              <w:rFonts w:ascii="Arial" w:hAnsi="Arial" w:cs="Arial"/>
              <w:b/>
              <w:bCs/>
              <w:color w:val="000000" w:themeColor="text1"/>
            </w:rPr>
          </w:pPr>
          <w:r w:rsidRPr="00CF68DB">
            <w:rPr>
              <w:rFonts w:ascii="Arial" w:hAnsi="Arial" w:cs="Arial"/>
              <w:b/>
              <w:bCs/>
              <w:color w:val="000000" w:themeColor="text1"/>
            </w:rPr>
            <w:t>Índice:</w:t>
          </w:r>
        </w:p>
        <w:p w14:paraId="460B37B2" w14:textId="179B1BD0" w:rsidR="00CF68DB" w:rsidRDefault="00CF68DB">
          <w:pPr>
            <w:pStyle w:val="TDC1"/>
            <w:tabs>
              <w:tab w:val="right" w:leader="dot" w:pos="8494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4716803" w:history="1">
            <w:r w:rsidRPr="00097C28">
              <w:rPr>
                <w:rStyle w:val="Hipervnculo"/>
                <w:rFonts w:ascii="Arial" w:hAnsi="Arial" w:cs="Arial"/>
                <w:b/>
                <w:bCs/>
                <w:noProof/>
              </w:rPr>
              <w:t>Enlace de video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_Toc74716803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64900A" w14:textId="00202DA0" w:rsidR="00CF68DB" w:rsidRDefault="00E32EF9">
          <w:pPr>
            <w:pStyle w:val="TDC1"/>
            <w:tabs>
              <w:tab w:val="right" w:leader="dot" w:pos="8494"/>
            </w:tabs>
            <w:rPr>
              <w:noProof/>
            </w:rPr>
          </w:pPr>
          <w:hyperlink w:anchor="_Toc74716804" w:history="1">
            <w:r w:rsidR="00CF68DB" w:rsidRPr="00097C28">
              <w:rPr>
                <w:rStyle w:val="Hipervnculo"/>
                <w:rFonts w:ascii="Arial" w:hAnsi="Arial" w:cs="Arial"/>
                <w:b/>
                <w:bCs/>
                <w:noProof/>
              </w:rPr>
              <w:t>Rúbrica:</w:t>
            </w:r>
            <w:r w:rsidR="00CF68DB">
              <w:rPr>
                <w:noProof/>
                <w:webHidden/>
              </w:rPr>
              <w:tab/>
            </w:r>
            <w:r w:rsidR="00CF68DB">
              <w:rPr>
                <w:noProof/>
                <w:webHidden/>
              </w:rPr>
              <w:fldChar w:fldCharType="begin"/>
            </w:r>
            <w:r w:rsidR="00CF68DB">
              <w:rPr>
                <w:noProof/>
                <w:webHidden/>
              </w:rPr>
              <w:instrText xml:space="preserve"> PAGEREF _Toc74716804 \h </w:instrText>
            </w:r>
            <w:r w:rsidR="00CF68DB">
              <w:rPr>
                <w:noProof/>
                <w:webHidden/>
              </w:rPr>
            </w:r>
            <w:r w:rsidR="00CF68DB">
              <w:rPr>
                <w:noProof/>
                <w:webHidden/>
              </w:rPr>
              <w:fldChar w:fldCharType="separate"/>
            </w:r>
            <w:r w:rsidR="00CF68DB">
              <w:rPr>
                <w:noProof/>
                <w:webHidden/>
              </w:rPr>
              <w:t>4</w:t>
            </w:r>
            <w:r w:rsidR="00CF68DB">
              <w:rPr>
                <w:noProof/>
                <w:webHidden/>
              </w:rPr>
              <w:fldChar w:fldCharType="end"/>
            </w:r>
          </w:hyperlink>
        </w:p>
        <w:p w14:paraId="12775ADC" w14:textId="6D82FDD5" w:rsidR="00CF68DB" w:rsidRDefault="00CF68DB">
          <w:r>
            <w:rPr>
              <w:b/>
              <w:bCs/>
            </w:rPr>
            <w:fldChar w:fldCharType="end"/>
          </w:r>
        </w:p>
      </w:sdtContent>
    </w:sdt>
    <w:p w14:paraId="1DE99F95" w14:textId="269BD59F" w:rsidR="00CF68DB" w:rsidRDefault="00CF68DB" w:rsidP="00CF68DB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435EFAF8" w14:textId="2DCEDD81" w:rsidR="00CF68DB" w:rsidRDefault="00CF68DB" w:rsidP="00CF68DB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7414566E" w14:textId="4B44BF7C" w:rsidR="00CF68DB" w:rsidRDefault="00CF68DB" w:rsidP="00CF68DB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2772C5E6" w14:textId="791ED7D3" w:rsidR="00CF68DB" w:rsidRDefault="00CF68DB" w:rsidP="00CF68DB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2F4AC099" w14:textId="61CB8CAA" w:rsidR="00CF68DB" w:rsidRDefault="00CF68DB" w:rsidP="00CF68DB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58E042DA" w14:textId="2E719105" w:rsidR="00CF68DB" w:rsidRDefault="00CF68DB" w:rsidP="00CF68DB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55D52EE7" w14:textId="6E7535B2" w:rsidR="00CF68DB" w:rsidRDefault="00CF68DB" w:rsidP="00CF68DB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2199EF71" w14:textId="29838C9B" w:rsidR="00CF68DB" w:rsidRDefault="00CF68DB" w:rsidP="00CF68DB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36B5E5E2" w14:textId="7B40E531" w:rsidR="00CF68DB" w:rsidRDefault="00CF68DB" w:rsidP="00CF68DB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03A57DB1" w14:textId="7ED3B08F" w:rsidR="00CF68DB" w:rsidRDefault="00CF68DB" w:rsidP="00CF68DB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1A29662C" w14:textId="41416227" w:rsidR="00CF68DB" w:rsidRDefault="00CF68DB" w:rsidP="00CF68DB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045F468B" w14:textId="5621E3D7" w:rsidR="00CF68DB" w:rsidRDefault="00CF68DB" w:rsidP="00CF68DB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6D2E826C" w14:textId="2C4E68D7" w:rsidR="00CF68DB" w:rsidRDefault="00CF68DB" w:rsidP="00CF68DB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5718C078" w14:textId="6B9C968E" w:rsidR="00CF68DB" w:rsidRDefault="00CF68DB" w:rsidP="00CF68DB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7148B30E" w14:textId="0D0A0877" w:rsidR="00CF68DB" w:rsidRDefault="00CF68DB" w:rsidP="00CF68DB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54F371C1" w14:textId="21AC387B" w:rsidR="00CF68DB" w:rsidRDefault="00CF68DB" w:rsidP="00CF68DB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66FF9BBA" w14:textId="77060EA0" w:rsidR="00CF68DB" w:rsidRDefault="00CF68DB" w:rsidP="00CF68DB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3E6C0B15" w14:textId="51F20150" w:rsidR="00CF68DB" w:rsidRDefault="00CF68DB" w:rsidP="00CF68DB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4C294E5A" w14:textId="67AFA8F0" w:rsidR="00CF68DB" w:rsidRDefault="00CF68DB" w:rsidP="00CF68DB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3EF381D3" w14:textId="1EC8574B" w:rsidR="00CF68DB" w:rsidRDefault="00CF68DB" w:rsidP="00CF68DB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06C99158" w14:textId="7DD9A02D" w:rsidR="00CF68DB" w:rsidRDefault="00CF68DB" w:rsidP="00CF68DB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20E2DBEE" w14:textId="3A1BFD6C" w:rsidR="00CF68DB" w:rsidRDefault="00CF68DB" w:rsidP="00CF68DB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5ED5E868" w14:textId="4F41C542" w:rsidR="00CF68DB" w:rsidRDefault="00CF68DB" w:rsidP="00CF68DB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293948E6" w14:textId="77777777" w:rsidR="00CF68DB" w:rsidRDefault="00CF68DB" w:rsidP="00CF68DB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6B127674" w14:textId="228C231B" w:rsidR="00CF68DB" w:rsidRDefault="00CF68DB" w:rsidP="00CF68DB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752B97C6" w14:textId="77777777" w:rsidR="00CF68DB" w:rsidRDefault="00CF68DB" w:rsidP="00CF68DB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3357ECC9" w14:textId="4F23A101" w:rsidR="00CF68DB" w:rsidRDefault="00CF68DB" w:rsidP="00CF68DB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24E46FDE" w14:textId="6AA45C95" w:rsidR="00CF68DB" w:rsidRDefault="00CF68DB" w:rsidP="00CF68DB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3E809E2A" w14:textId="67408985" w:rsidR="00CF68DB" w:rsidRDefault="00CF68DB" w:rsidP="00CF68DB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31E8B279" w14:textId="471388CC" w:rsidR="00CF68DB" w:rsidRDefault="00CF68DB" w:rsidP="00CF68DB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5373E6D4" w14:textId="206B425C" w:rsidR="00CF68DB" w:rsidRDefault="00CF68DB" w:rsidP="00CF68DB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4DDD9A1D" w14:textId="496E2A71" w:rsidR="00CF68DB" w:rsidRDefault="00CF68DB" w:rsidP="00CF68DB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225F1E13" w14:textId="22FF84CC" w:rsidR="00CF68DB" w:rsidRDefault="00CF68DB" w:rsidP="00CF68DB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3F963F21" w14:textId="0200B799" w:rsidR="00CF68DB" w:rsidRDefault="00CF68DB" w:rsidP="00CF68DB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70901D8E" w14:textId="63CABA89" w:rsidR="00CF68DB" w:rsidRDefault="00CF68DB" w:rsidP="00CF68DB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2D28800E" w14:textId="45D8C01E" w:rsidR="00CF68DB" w:rsidRDefault="00CF68DB" w:rsidP="00CF68DB">
      <w:pPr>
        <w:spacing w:after="0" w:line="240" w:lineRule="auto"/>
        <w:rPr>
          <w:b/>
          <w:bCs/>
          <w:color w:val="332C33"/>
          <w:sz w:val="28"/>
          <w:szCs w:val="28"/>
        </w:rPr>
      </w:pPr>
    </w:p>
    <w:p w14:paraId="527AA20E" w14:textId="77777777" w:rsidR="00CF68DB" w:rsidRPr="00CF68DB" w:rsidRDefault="00CF68DB" w:rsidP="00CF68DB">
      <w:pPr>
        <w:pStyle w:val="Ttulo1"/>
        <w:spacing w:line="360" w:lineRule="auto"/>
        <w:jc w:val="center"/>
        <w:rPr>
          <w:rFonts w:ascii="Arial" w:hAnsi="Arial" w:cs="Arial"/>
          <w:b/>
          <w:bCs/>
          <w:color w:val="000000" w:themeColor="text1"/>
        </w:rPr>
      </w:pPr>
      <w:bookmarkStart w:id="1" w:name="_Toc74716803"/>
      <w:r w:rsidRPr="00CF68DB">
        <w:rPr>
          <w:rFonts w:ascii="Arial" w:hAnsi="Arial" w:cs="Arial"/>
          <w:b/>
          <w:bCs/>
          <w:color w:val="000000" w:themeColor="text1"/>
        </w:rPr>
        <w:lastRenderedPageBreak/>
        <w:t>Enlace de video</w:t>
      </w:r>
      <w:bookmarkEnd w:id="1"/>
    </w:p>
    <w:p w14:paraId="45A7E115" w14:textId="0E469BEE" w:rsidR="00CF68DB" w:rsidRPr="00CF68DB" w:rsidRDefault="00E32EF9" w:rsidP="00CF68DB">
      <w:pPr>
        <w:jc w:val="center"/>
        <w:rPr>
          <w:rFonts w:ascii="Arial" w:hAnsi="Arial" w:cs="Arial"/>
          <w:sz w:val="28"/>
          <w:szCs w:val="28"/>
        </w:rPr>
      </w:pPr>
      <w:hyperlink r:id="rId6" w:history="1">
        <w:r w:rsidR="00CF68DB" w:rsidRPr="00CF68DB">
          <w:rPr>
            <w:rStyle w:val="Hipervnculo"/>
            <w:rFonts w:ascii="Arial" w:hAnsi="Arial" w:cs="Arial"/>
            <w:sz w:val="28"/>
            <w:szCs w:val="28"/>
          </w:rPr>
          <w:t>https://drive.google.com/file/d/10DsiDLV8n5yqs_Vn8Sp1zTMNEBd16vLS/view?usp=drivesdk</w:t>
        </w:r>
      </w:hyperlink>
    </w:p>
    <w:p w14:paraId="4B1A7B3F" w14:textId="0C2E23B3" w:rsidR="00CF68DB" w:rsidRDefault="00CF68DB" w:rsidP="00CF68DB">
      <w:pPr>
        <w:spacing w:after="0" w:line="240" w:lineRule="auto"/>
        <w:rPr>
          <w:b/>
          <w:bCs/>
          <w:color w:val="332C33"/>
          <w:sz w:val="28"/>
          <w:szCs w:val="28"/>
        </w:rPr>
      </w:pPr>
      <w:r w:rsidRPr="00396E02">
        <w:rPr>
          <w:rFonts w:ascii="Arial" w:hAnsi="Arial" w:cs="Arial"/>
          <w:sz w:val="24"/>
          <w:szCs w:val="24"/>
        </w:rPr>
        <w:br w:type="page"/>
      </w:r>
    </w:p>
    <w:p w14:paraId="6697B2C6" w14:textId="221EFA88" w:rsidR="00CF68DB" w:rsidRPr="00CF68DB" w:rsidRDefault="00CF68DB" w:rsidP="00CF68DB">
      <w:pPr>
        <w:pStyle w:val="Ttulo1"/>
        <w:jc w:val="center"/>
        <w:rPr>
          <w:rFonts w:ascii="Arial" w:hAnsi="Arial" w:cs="Arial"/>
          <w:b/>
          <w:bCs/>
          <w:color w:val="332C33"/>
        </w:rPr>
      </w:pPr>
      <w:bookmarkStart w:id="2" w:name="_Toc74716804"/>
      <w:r w:rsidRPr="00CF68DB">
        <w:rPr>
          <w:rFonts w:ascii="Arial" w:hAnsi="Arial" w:cs="Arial"/>
          <w:b/>
          <w:bCs/>
          <w:color w:val="332C33"/>
        </w:rPr>
        <w:lastRenderedPageBreak/>
        <w:t>Rúbrica:</w:t>
      </w:r>
      <w:bookmarkEnd w:id="2"/>
    </w:p>
    <w:p w14:paraId="28460C09" w14:textId="2CE6AC92" w:rsidR="00CF68DB" w:rsidRDefault="00CF68DB" w:rsidP="00CF68DB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  <w:r>
        <w:rPr>
          <w:b/>
          <w:bCs/>
          <w:noProof/>
          <w:color w:val="332C33"/>
          <w:sz w:val="28"/>
          <w:szCs w:val="28"/>
        </w:rPr>
        <w:drawing>
          <wp:inline distT="0" distB="0" distL="0" distR="0" wp14:anchorId="287720DA" wp14:editId="68A82CC6">
            <wp:extent cx="5400040" cy="736346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6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BC3FA" w14:textId="6539C46F" w:rsidR="00CF68DB" w:rsidRDefault="00CF68DB" w:rsidP="00CF68DB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53373AFB" w14:textId="70C2EFC4" w:rsidR="00CF68DB" w:rsidRDefault="00CF68DB" w:rsidP="00CF68DB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14C11DCD" w14:textId="77777777" w:rsidR="00CF68DB" w:rsidRDefault="00CF68DB"/>
    <w:sectPr w:rsidR="00CF68DB" w:rsidSect="008D4104">
      <w:pgSz w:w="11906" w:h="16838"/>
      <w:pgMar w:top="1417" w:right="1701" w:bottom="1417" w:left="1701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8DB"/>
    <w:rsid w:val="008D4104"/>
    <w:rsid w:val="00CF68DB"/>
    <w:rsid w:val="00E3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AE2C"/>
  <w15:chartTrackingRefBased/>
  <w15:docId w15:val="{2CD9E650-1AF7-4EA7-AC51-47D31646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8DB"/>
  </w:style>
  <w:style w:type="paragraph" w:styleId="Ttulo1">
    <w:name w:val="heading 1"/>
    <w:basedOn w:val="Normal"/>
    <w:next w:val="Normal"/>
    <w:link w:val="Ttulo1Car"/>
    <w:uiPriority w:val="9"/>
    <w:qFormat/>
    <w:rsid w:val="00CF68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F68DB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F6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CF68DB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CF68D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0DsiDLV8n5yqs_Vn8Sp1zTMNEBd16vLS/view?usp=drivesd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00120-CC20-4AAF-859F-5CF3DA5C0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182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Alejandro Gaytan Bernal</dc:creator>
  <cp:keywords/>
  <dc:description/>
  <cp:lastModifiedBy>Norberto Alejandro Gaytan Bernal</cp:lastModifiedBy>
  <cp:revision>3</cp:revision>
  <dcterms:created xsi:type="dcterms:W3CDTF">2021-06-16T04:11:00Z</dcterms:created>
  <dcterms:modified xsi:type="dcterms:W3CDTF">2021-06-24T05:01:00Z</dcterms:modified>
</cp:coreProperties>
</file>