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7A2952" w14:textId="77777777" w:rsidR="002D63B0" w:rsidRDefault="002D63B0" w:rsidP="002D63B0">
      <w:pPr>
        <w:rPr>
          <w:rFonts w:ascii="Times New Roman" w:hAnsi="Times New Roman" w:cs="Times New Roman"/>
          <w:b/>
          <w:bCs/>
          <w:sz w:val="52"/>
          <w:szCs w:val="52"/>
          <w:lang w:val="es-ES"/>
        </w:rPr>
      </w:pPr>
      <w:r w:rsidRPr="00E42B69">
        <w:rPr>
          <w:rFonts w:ascii="Times New Roman" w:eastAsia="Times New Roman" w:hAnsi="Times New Roman" w:cs="Times New Roman"/>
          <w:noProof/>
          <w:lang w:eastAsia="es-MX"/>
        </w:rPr>
        <w:drawing>
          <wp:anchor distT="0" distB="0" distL="114300" distR="114300" simplePos="0" relativeHeight="251659264" behindDoc="0" locked="0" layoutInCell="1" allowOverlap="1" wp14:anchorId="2D728C18" wp14:editId="1E753CE1">
            <wp:simplePos x="0" y="0"/>
            <wp:positionH relativeFrom="column">
              <wp:posOffset>1701800</wp:posOffset>
            </wp:positionH>
            <wp:positionV relativeFrom="paragraph">
              <wp:posOffset>-573767</wp:posOffset>
            </wp:positionV>
            <wp:extent cx="2063931" cy="1701862"/>
            <wp:effectExtent l="0" t="0" r="6350" b="0"/>
            <wp:wrapNone/>
            <wp:docPr id="6" name="Imagen 6" descr="page1image404194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0419420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3931" cy="17018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FE363" w14:textId="77777777" w:rsidR="002D63B0" w:rsidRPr="00E42B69" w:rsidRDefault="002D63B0" w:rsidP="002D63B0">
      <w:pPr>
        <w:rPr>
          <w:rFonts w:ascii="Times New Roman" w:eastAsia="Times New Roman" w:hAnsi="Times New Roman" w:cs="Times New Roman"/>
          <w:lang w:eastAsia="es-MX"/>
        </w:rPr>
      </w:pPr>
      <w:r w:rsidRPr="00E42B69">
        <w:rPr>
          <w:rFonts w:ascii="Times New Roman" w:eastAsia="Times New Roman" w:hAnsi="Times New Roman" w:cs="Times New Roman"/>
          <w:lang w:eastAsia="es-MX"/>
        </w:rPr>
        <w:fldChar w:fldCharType="begin"/>
      </w:r>
      <w:r w:rsidRPr="00E42B69">
        <w:rPr>
          <w:rFonts w:ascii="Times New Roman" w:eastAsia="Times New Roman" w:hAnsi="Times New Roman" w:cs="Times New Roman"/>
          <w:lang w:eastAsia="es-MX"/>
        </w:rPr>
        <w:instrText xml:space="preserve"> INCLUDEPICTURE "/var/folders/ph/skzstt2546qbxnv9b_3g66vc0000gn/T/com.microsoft.Word/WebArchiveCopyPasteTempFiles/page1image4041942064" \* MERGEFORMATINET </w:instrText>
      </w:r>
      <w:r w:rsidR="008B77B8">
        <w:rPr>
          <w:rFonts w:ascii="Times New Roman" w:eastAsia="Times New Roman" w:hAnsi="Times New Roman" w:cs="Times New Roman"/>
          <w:lang w:eastAsia="es-MX"/>
        </w:rPr>
        <w:fldChar w:fldCharType="separate"/>
      </w:r>
      <w:r w:rsidRPr="00E42B69">
        <w:rPr>
          <w:rFonts w:ascii="Times New Roman" w:eastAsia="Times New Roman" w:hAnsi="Times New Roman" w:cs="Times New Roman"/>
          <w:lang w:eastAsia="es-MX"/>
        </w:rPr>
        <w:fldChar w:fldCharType="end"/>
      </w:r>
    </w:p>
    <w:p w14:paraId="19133A70" w14:textId="77777777" w:rsidR="002D63B0" w:rsidRDefault="002D63B0" w:rsidP="002D63B0">
      <w:pPr>
        <w:rPr>
          <w:rFonts w:ascii="Times New Roman" w:hAnsi="Times New Roman" w:cs="Times New Roman"/>
          <w:b/>
          <w:bCs/>
          <w:sz w:val="48"/>
          <w:szCs w:val="48"/>
          <w:lang w:val="es-ES"/>
        </w:rPr>
      </w:pPr>
    </w:p>
    <w:p w14:paraId="11B5A817" w14:textId="77777777" w:rsidR="002D63B0" w:rsidRDefault="002D63B0" w:rsidP="002D63B0">
      <w:pPr>
        <w:rPr>
          <w:rFonts w:ascii="Times New Roman" w:hAnsi="Times New Roman" w:cs="Times New Roman"/>
          <w:b/>
          <w:bCs/>
          <w:sz w:val="44"/>
          <w:szCs w:val="44"/>
          <w:lang w:val="es-ES"/>
        </w:rPr>
      </w:pPr>
    </w:p>
    <w:p w14:paraId="00FE4630" w14:textId="77777777" w:rsidR="002D63B0" w:rsidRPr="00E42B69" w:rsidRDefault="002D63B0" w:rsidP="002D63B0">
      <w:pPr>
        <w:jc w:val="center"/>
        <w:rPr>
          <w:rFonts w:ascii="Times New Roman" w:hAnsi="Times New Roman" w:cs="Times New Roman"/>
          <w:b/>
          <w:bCs/>
          <w:sz w:val="44"/>
          <w:szCs w:val="44"/>
          <w:lang w:val="es-ES"/>
        </w:rPr>
      </w:pPr>
      <w:r w:rsidRPr="00E42B69">
        <w:rPr>
          <w:rFonts w:ascii="Times New Roman" w:hAnsi="Times New Roman" w:cs="Times New Roman"/>
          <w:b/>
          <w:bCs/>
          <w:sz w:val="44"/>
          <w:szCs w:val="44"/>
          <w:lang w:val="es-ES"/>
        </w:rPr>
        <w:t xml:space="preserve">Escuela Normal de Educación Preescolar </w:t>
      </w:r>
    </w:p>
    <w:p w14:paraId="35D74C05" w14:textId="77777777" w:rsidR="002D63B0" w:rsidRPr="00E42B69" w:rsidRDefault="002D63B0" w:rsidP="002D63B0">
      <w:pPr>
        <w:jc w:val="center"/>
        <w:rPr>
          <w:rFonts w:ascii="Times New Roman" w:hAnsi="Times New Roman" w:cs="Times New Roman"/>
          <w:b/>
          <w:bCs/>
          <w:sz w:val="44"/>
          <w:szCs w:val="44"/>
          <w:lang w:val="es-ES"/>
        </w:rPr>
      </w:pPr>
    </w:p>
    <w:p w14:paraId="1F8C3895" w14:textId="77777777" w:rsidR="002D63B0" w:rsidRPr="00E42B69" w:rsidRDefault="002D63B0" w:rsidP="002D63B0">
      <w:pPr>
        <w:jc w:val="center"/>
        <w:rPr>
          <w:rFonts w:ascii="Times New Roman" w:hAnsi="Times New Roman" w:cs="Times New Roman"/>
          <w:b/>
          <w:bCs/>
          <w:sz w:val="44"/>
          <w:szCs w:val="44"/>
          <w:lang w:val="es-ES"/>
        </w:rPr>
      </w:pPr>
      <w:r w:rsidRPr="00E42B69">
        <w:rPr>
          <w:rFonts w:ascii="Times New Roman" w:hAnsi="Times New Roman" w:cs="Times New Roman"/>
          <w:b/>
          <w:bCs/>
          <w:sz w:val="44"/>
          <w:szCs w:val="44"/>
          <w:lang w:val="es-ES"/>
        </w:rPr>
        <w:t>DIARIO DE CAMPO DE OBSERVACIÓN</w:t>
      </w:r>
    </w:p>
    <w:p w14:paraId="6163661F" w14:textId="77777777" w:rsidR="002D63B0" w:rsidRPr="00E42B69" w:rsidRDefault="002D63B0" w:rsidP="002D63B0">
      <w:pPr>
        <w:jc w:val="center"/>
        <w:rPr>
          <w:rFonts w:ascii="Times New Roman" w:hAnsi="Times New Roman" w:cs="Times New Roman"/>
          <w:b/>
          <w:bCs/>
          <w:sz w:val="44"/>
          <w:szCs w:val="44"/>
          <w:lang w:val="es-ES"/>
        </w:rPr>
      </w:pPr>
    </w:p>
    <w:p w14:paraId="3D51A3BB" w14:textId="6D3C5A53" w:rsidR="002D63B0" w:rsidRPr="00E42B69" w:rsidRDefault="002D63B0" w:rsidP="002D63B0">
      <w:pPr>
        <w:jc w:val="center"/>
        <w:rPr>
          <w:rFonts w:ascii="Times New Roman" w:hAnsi="Times New Roman" w:cs="Times New Roman"/>
          <w:b/>
          <w:bCs/>
          <w:sz w:val="44"/>
          <w:szCs w:val="44"/>
          <w:lang w:val="es-ES"/>
        </w:rPr>
      </w:pPr>
      <w:r>
        <w:rPr>
          <w:rFonts w:ascii="Times New Roman" w:hAnsi="Times New Roman" w:cs="Times New Roman"/>
          <w:b/>
          <w:bCs/>
          <w:sz w:val="44"/>
          <w:szCs w:val="44"/>
          <w:lang w:val="es-ES"/>
        </w:rPr>
        <w:t>Terc</w:t>
      </w:r>
      <w:r w:rsidRPr="00E42B69">
        <w:rPr>
          <w:rFonts w:ascii="Times New Roman" w:hAnsi="Times New Roman" w:cs="Times New Roman"/>
          <w:b/>
          <w:bCs/>
          <w:sz w:val="44"/>
          <w:szCs w:val="44"/>
          <w:lang w:val="es-ES"/>
        </w:rPr>
        <w:t xml:space="preserve">era jornada del 1 al </w:t>
      </w:r>
      <w:r>
        <w:rPr>
          <w:rFonts w:ascii="Times New Roman" w:hAnsi="Times New Roman" w:cs="Times New Roman"/>
          <w:b/>
          <w:bCs/>
          <w:sz w:val="44"/>
          <w:szCs w:val="44"/>
          <w:lang w:val="es-ES"/>
        </w:rPr>
        <w:t>3</w:t>
      </w:r>
      <w:r w:rsidRPr="00E42B69">
        <w:rPr>
          <w:rFonts w:ascii="Times New Roman" w:hAnsi="Times New Roman" w:cs="Times New Roman"/>
          <w:b/>
          <w:bCs/>
          <w:sz w:val="44"/>
          <w:szCs w:val="44"/>
          <w:lang w:val="es-ES"/>
        </w:rPr>
        <w:t xml:space="preserve"> de </w:t>
      </w:r>
      <w:r>
        <w:rPr>
          <w:rFonts w:ascii="Times New Roman" w:hAnsi="Times New Roman" w:cs="Times New Roman"/>
          <w:b/>
          <w:bCs/>
          <w:sz w:val="44"/>
          <w:szCs w:val="44"/>
          <w:lang w:val="es-ES"/>
        </w:rPr>
        <w:t>junio</w:t>
      </w:r>
    </w:p>
    <w:p w14:paraId="00030911" w14:textId="77777777" w:rsidR="002D63B0" w:rsidRPr="00E42B69" w:rsidRDefault="002D63B0" w:rsidP="002D63B0">
      <w:pPr>
        <w:jc w:val="center"/>
        <w:rPr>
          <w:rFonts w:ascii="Times New Roman" w:hAnsi="Times New Roman" w:cs="Times New Roman"/>
          <w:b/>
          <w:bCs/>
          <w:sz w:val="44"/>
          <w:szCs w:val="44"/>
          <w:lang w:val="es-ES"/>
        </w:rPr>
      </w:pPr>
    </w:p>
    <w:p w14:paraId="0F7F7345" w14:textId="77777777" w:rsidR="002D63B0" w:rsidRPr="00E42B69" w:rsidRDefault="002D63B0" w:rsidP="002D63B0">
      <w:pPr>
        <w:jc w:val="center"/>
        <w:rPr>
          <w:rFonts w:ascii="Times New Roman" w:hAnsi="Times New Roman" w:cs="Times New Roman"/>
          <w:b/>
          <w:bCs/>
          <w:sz w:val="44"/>
          <w:szCs w:val="44"/>
          <w:lang w:val="es-ES"/>
        </w:rPr>
      </w:pPr>
      <w:r w:rsidRPr="00E42B69">
        <w:rPr>
          <w:rFonts w:ascii="Times New Roman" w:hAnsi="Times New Roman" w:cs="Times New Roman"/>
          <w:b/>
          <w:bCs/>
          <w:sz w:val="44"/>
          <w:szCs w:val="44"/>
          <w:lang w:val="es-ES"/>
        </w:rPr>
        <w:t>Observación y análisis de practicas y contextos escolares</w:t>
      </w:r>
    </w:p>
    <w:p w14:paraId="2775EA59" w14:textId="77777777" w:rsidR="002D63B0" w:rsidRPr="00E42B69" w:rsidRDefault="002D63B0" w:rsidP="002D63B0">
      <w:pPr>
        <w:jc w:val="center"/>
        <w:rPr>
          <w:rFonts w:ascii="Times New Roman" w:hAnsi="Times New Roman" w:cs="Times New Roman"/>
          <w:b/>
          <w:bCs/>
          <w:sz w:val="44"/>
          <w:szCs w:val="44"/>
          <w:lang w:val="es-ES"/>
        </w:rPr>
      </w:pPr>
    </w:p>
    <w:p w14:paraId="71AC162F" w14:textId="77777777" w:rsidR="002D63B0" w:rsidRPr="00E42B69" w:rsidRDefault="002D63B0" w:rsidP="002D63B0">
      <w:pPr>
        <w:jc w:val="center"/>
        <w:rPr>
          <w:rFonts w:ascii="Times New Roman" w:hAnsi="Times New Roman" w:cs="Times New Roman"/>
          <w:b/>
          <w:bCs/>
          <w:sz w:val="44"/>
          <w:szCs w:val="44"/>
          <w:lang w:val="es-ES"/>
        </w:rPr>
      </w:pPr>
      <w:r w:rsidRPr="00E42B69">
        <w:rPr>
          <w:rFonts w:ascii="Times New Roman" w:hAnsi="Times New Roman" w:cs="Times New Roman"/>
          <w:b/>
          <w:bCs/>
          <w:sz w:val="44"/>
          <w:szCs w:val="44"/>
          <w:lang w:val="es-ES"/>
        </w:rPr>
        <w:t xml:space="preserve">Prof. Elizabeth </w:t>
      </w:r>
      <w:proofErr w:type="spellStart"/>
      <w:r w:rsidRPr="00E42B69">
        <w:rPr>
          <w:rFonts w:ascii="Times New Roman" w:hAnsi="Times New Roman" w:cs="Times New Roman"/>
          <w:b/>
          <w:bCs/>
          <w:sz w:val="44"/>
          <w:szCs w:val="44"/>
          <w:lang w:val="es-ES"/>
        </w:rPr>
        <w:t>Gpe</w:t>
      </w:r>
      <w:proofErr w:type="spellEnd"/>
      <w:r w:rsidRPr="00E42B69">
        <w:rPr>
          <w:rFonts w:ascii="Times New Roman" w:hAnsi="Times New Roman" w:cs="Times New Roman"/>
          <w:b/>
          <w:bCs/>
          <w:sz w:val="44"/>
          <w:szCs w:val="44"/>
          <w:lang w:val="es-ES"/>
        </w:rPr>
        <w:t>. Ramos Suarez</w:t>
      </w:r>
    </w:p>
    <w:p w14:paraId="71DBF3F5" w14:textId="77777777" w:rsidR="002D63B0" w:rsidRPr="00E42B69" w:rsidRDefault="002D63B0" w:rsidP="002D63B0">
      <w:pPr>
        <w:jc w:val="center"/>
        <w:rPr>
          <w:rFonts w:ascii="Times New Roman" w:hAnsi="Times New Roman" w:cs="Times New Roman"/>
          <w:b/>
          <w:bCs/>
          <w:sz w:val="44"/>
          <w:szCs w:val="44"/>
          <w:lang w:val="es-ES"/>
        </w:rPr>
      </w:pPr>
    </w:p>
    <w:p w14:paraId="1E2AEF5F" w14:textId="77777777" w:rsidR="002D63B0" w:rsidRPr="00E42B69" w:rsidRDefault="002D63B0" w:rsidP="002D63B0">
      <w:pPr>
        <w:jc w:val="center"/>
        <w:rPr>
          <w:rFonts w:ascii="Times New Roman" w:hAnsi="Times New Roman" w:cs="Times New Roman"/>
          <w:b/>
          <w:bCs/>
          <w:sz w:val="44"/>
          <w:szCs w:val="44"/>
          <w:lang w:val="es-ES"/>
        </w:rPr>
      </w:pPr>
      <w:r w:rsidRPr="00E42B69">
        <w:rPr>
          <w:rFonts w:ascii="Times New Roman" w:hAnsi="Times New Roman" w:cs="Times New Roman"/>
          <w:b/>
          <w:bCs/>
          <w:sz w:val="44"/>
          <w:szCs w:val="44"/>
          <w:lang w:val="es-ES"/>
        </w:rPr>
        <w:t>Alondra Huerta Palacios</w:t>
      </w:r>
    </w:p>
    <w:p w14:paraId="702DE29B" w14:textId="77777777" w:rsidR="002D63B0" w:rsidRPr="00E42B69" w:rsidRDefault="002D63B0" w:rsidP="002D63B0">
      <w:pPr>
        <w:jc w:val="center"/>
        <w:rPr>
          <w:rFonts w:ascii="Times New Roman" w:hAnsi="Times New Roman" w:cs="Times New Roman"/>
          <w:b/>
          <w:bCs/>
          <w:sz w:val="44"/>
          <w:szCs w:val="44"/>
          <w:lang w:val="es-ES"/>
        </w:rPr>
      </w:pPr>
    </w:p>
    <w:p w14:paraId="2B5B3F02" w14:textId="77777777" w:rsidR="002D63B0" w:rsidRPr="00E42B69" w:rsidRDefault="002D63B0" w:rsidP="002D63B0">
      <w:pPr>
        <w:jc w:val="center"/>
        <w:rPr>
          <w:rFonts w:ascii="Times New Roman" w:hAnsi="Times New Roman" w:cs="Times New Roman"/>
          <w:b/>
          <w:bCs/>
          <w:sz w:val="44"/>
          <w:szCs w:val="44"/>
          <w:lang w:val="es-ES"/>
        </w:rPr>
      </w:pPr>
      <w:proofErr w:type="gramStart"/>
      <w:r w:rsidRPr="00E42B69">
        <w:rPr>
          <w:rFonts w:ascii="Times New Roman" w:hAnsi="Times New Roman" w:cs="Times New Roman"/>
          <w:b/>
          <w:bCs/>
          <w:sz w:val="44"/>
          <w:szCs w:val="44"/>
          <w:lang w:val="es-ES"/>
        </w:rPr>
        <w:t>1”A</w:t>
      </w:r>
      <w:proofErr w:type="gramEnd"/>
      <w:r w:rsidRPr="00E42B69">
        <w:rPr>
          <w:rFonts w:ascii="Times New Roman" w:hAnsi="Times New Roman" w:cs="Times New Roman"/>
          <w:b/>
          <w:bCs/>
          <w:sz w:val="44"/>
          <w:szCs w:val="44"/>
          <w:lang w:val="es-ES"/>
        </w:rPr>
        <w:t>”     N:L #11</w:t>
      </w:r>
    </w:p>
    <w:p w14:paraId="668CFC60" w14:textId="77777777" w:rsidR="002D63B0" w:rsidRDefault="002D63B0" w:rsidP="002D63B0">
      <w:pPr>
        <w:jc w:val="center"/>
        <w:rPr>
          <w:rFonts w:ascii="Times New Roman" w:hAnsi="Times New Roman" w:cs="Times New Roman"/>
          <w:b/>
          <w:bCs/>
          <w:sz w:val="44"/>
          <w:szCs w:val="44"/>
          <w:lang w:val="es-ES"/>
        </w:rPr>
      </w:pPr>
    </w:p>
    <w:p w14:paraId="49BAE81C" w14:textId="77777777" w:rsidR="002D63B0" w:rsidRDefault="002D63B0" w:rsidP="002D63B0">
      <w:pPr>
        <w:jc w:val="center"/>
        <w:rPr>
          <w:rFonts w:ascii="Times New Roman" w:hAnsi="Times New Roman" w:cs="Times New Roman"/>
          <w:b/>
          <w:bCs/>
          <w:sz w:val="48"/>
          <w:szCs w:val="48"/>
          <w:lang w:val="es-ES"/>
        </w:rPr>
      </w:pPr>
      <w:r w:rsidRPr="00E42B69">
        <w:rPr>
          <w:rFonts w:ascii="Times New Roman" w:hAnsi="Times New Roman" w:cs="Times New Roman"/>
          <w:b/>
          <w:bCs/>
          <w:sz w:val="44"/>
          <w:szCs w:val="44"/>
          <w:lang w:val="es-ES"/>
        </w:rPr>
        <w:t>Competencias:</w:t>
      </w:r>
    </w:p>
    <w:p w14:paraId="22674FF8" w14:textId="77777777" w:rsidR="002D63B0" w:rsidRPr="00E42B69" w:rsidRDefault="002D63B0" w:rsidP="002D63B0">
      <w:pPr>
        <w:rPr>
          <w:rFonts w:ascii="Times New Roman" w:hAnsi="Times New Roman" w:cs="Times New Roman"/>
          <w:sz w:val="36"/>
          <w:szCs w:val="36"/>
          <w:lang w:val="es-ES"/>
        </w:rPr>
      </w:pPr>
      <w:r>
        <w:rPr>
          <w:rFonts w:ascii="Times New Roman" w:hAnsi="Times New Roman" w:cs="Times New Roman"/>
          <w:sz w:val="36"/>
          <w:szCs w:val="36"/>
          <w:lang w:val="es-ES"/>
        </w:rPr>
        <w:t>-</w:t>
      </w:r>
      <w:r w:rsidRPr="00E42B69">
        <w:rPr>
          <w:rFonts w:ascii="Times New Roman" w:hAnsi="Times New Roman" w:cs="Times New Roman"/>
          <w:sz w:val="36"/>
          <w:szCs w:val="36"/>
          <w:lang w:val="es-ES"/>
        </w:rPr>
        <w:t>Utiliza los recursos metodológicos de la investigación para explicar, comprender situaciones educativas y mejorar su docencia.</w:t>
      </w:r>
    </w:p>
    <w:p w14:paraId="70738FBE" w14:textId="77777777" w:rsidR="002D63B0" w:rsidRDefault="002D63B0" w:rsidP="002D63B0">
      <w:pPr>
        <w:rPr>
          <w:rFonts w:ascii="Times New Roman" w:hAnsi="Times New Roman" w:cs="Times New Roman"/>
          <w:sz w:val="36"/>
          <w:szCs w:val="36"/>
          <w:lang w:val="es-ES"/>
        </w:rPr>
      </w:pPr>
      <w:r>
        <w:rPr>
          <w:rFonts w:ascii="Times New Roman" w:hAnsi="Times New Roman" w:cs="Times New Roman"/>
          <w:sz w:val="36"/>
          <w:szCs w:val="36"/>
          <w:lang w:val="es-ES"/>
        </w:rPr>
        <w:t>-</w:t>
      </w:r>
      <w:r w:rsidRPr="00E42B69">
        <w:rPr>
          <w:rFonts w:ascii="Times New Roman" w:hAnsi="Times New Roman" w:cs="Times New Roman"/>
          <w:sz w:val="36"/>
          <w:szCs w:val="36"/>
          <w:lang w:val="es-ES"/>
        </w:rPr>
        <w:t>Orienta su actuación profesional con sentido</w:t>
      </w:r>
      <w:r>
        <w:rPr>
          <w:rFonts w:ascii="Times New Roman" w:hAnsi="Times New Roman" w:cs="Times New Roman"/>
          <w:sz w:val="36"/>
          <w:szCs w:val="36"/>
          <w:lang w:val="es-ES"/>
        </w:rPr>
        <w:t xml:space="preserve"> ético-</w:t>
      </w:r>
      <w:proofErr w:type="spellStart"/>
      <w:r>
        <w:rPr>
          <w:rFonts w:ascii="Times New Roman" w:hAnsi="Times New Roman" w:cs="Times New Roman"/>
          <w:sz w:val="36"/>
          <w:szCs w:val="36"/>
          <w:lang w:val="es-ES"/>
        </w:rPr>
        <w:t>valoral</w:t>
      </w:r>
      <w:proofErr w:type="spellEnd"/>
      <w:r>
        <w:rPr>
          <w:rFonts w:ascii="Times New Roman" w:hAnsi="Times New Roman" w:cs="Times New Roman"/>
          <w:sz w:val="36"/>
          <w:szCs w:val="36"/>
          <w:lang w:val="es-ES"/>
        </w:rPr>
        <w:t xml:space="preserve"> y asume los diversos principios y reglas que aseguran una mejor convivencia institucional y social, en beneficio de los alumnos de la comunidad escolar.</w:t>
      </w:r>
    </w:p>
    <w:p w14:paraId="1C5E6423" w14:textId="7ED1CBEB" w:rsidR="002D63B0" w:rsidRDefault="008B77B8" w:rsidP="002D63B0">
      <w:pPr>
        <w:jc w:val="right"/>
        <w:rPr>
          <w:rFonts w:ascii="Times New Roman" w:hAnsi="Times New Roman" w:cs="Times New Roman"/>
          <w:sz w:val="36"/>
          <w:szCs w:val="36"/>
          <w:lang w:val="es-ES"/>
        </w:rPr>
      </w:pPr>
      <w:r>
        <w:rPr>
          <w:rFonts w:ascii="Times New Roman" w:hAnsi="Times New Roman" w:cs="Times New Roman"/>
          <w:sz w:val="36"/>
          <w:szCs w:val="36"/>
          <w:lang w:val="es-ES"/>
        </w:rPr>
        <w:t xml:space="preserve">11 </w:t>
      </w:r>
      <w:r w:rsidR="002D63B0">
        <w:rPr>
          <w:rFonts w:ascii="Times New Roman" w:hAnsi="Times New Roman" w:cs="Times New Roman"/>
          <w:sz w:val="36"/>
          <w:szCs w:val="36"/>
          <w:lang w:val="es-ES"/>
        </w:rPr>
        <w:t>de junio del 2021</w:t>
      </w:r>
    </w:p>
    <w:p w14:paraId="6C344CC8" w14:textId="2D4E445E" w:rsidR="002D63B0" w:rsidRDefault="002D63B0" w:rsidP="002D63B0">
      <w:pPr>
        <w:jc w:val="right"/>
        <w:rPr>
          <w:rFonts w:ascii="Times New Roman" w:hAnsi="Times New Roman" w:cs="Times New Roman"/>
          <w:sz w:val="36"/>
          <w:szCs w:val="36"/>
          <w:lang w:val="es-ES"/>
        </w:rPr>
      </w:pPr>
      <w:r>
        <w:rPr>
          <w:rFonts w:ascii="Times New Roman" w:hAnsi="Times New Roman" w:cs="Times New Roman"/>
          <w:sz w:val="36"/>
          <w:szCs w:val="36"/>
          <w:lang w:val="es-ES"/>
        </w:rPr>
        <w:t>Saltillo, Coahuila</w:t>
      </w:r>
    </w:p>
    <w:p w14:paraId="2EA19501" w14:textId="377B3918" w:rsidR="002D63B0" w:rsidRPr="00A80838" w:rsidRDefault="002D63B0" w:rsidP="00A80838">
      <w:pPr>
        <w:spacing w:line="360" w:lineRule="auto"/>
        <w:jc w:val="center"/>
        <w:rPr>
          <w:rFonts w:ascii="Times New Roman" w:hAnsi="Times New Roman" w:cs="Times New Roman"/>
          <w:b/>
          <w:bCs/>
          <w:sz w:val="40"/>
          <w:szCs w:val="40"/>
          <w:lang w:val="es-ES"/>
        </w:rPr>
      </w:pPr>
      <w:r w:rsidRPr="00A80838">
        <w:rPr>
          <w:rFonts w:ascii="Times New Roman" w:hAnsi="Times New Roman" w:cs="Times New Roman"/>
          <w:b/>
          <w:bCs/>
          <w:sz w:val="40"/>
          <w:szCs w:val="40"/>
          <w:lang w:val="es-ES"/>
        </w:rPr>
        <w:lastRenderedPageBreak/>
        <w:t>Observación a un grupo de niños</w:t>
      </w:r>
    </w:p>
    <w:p w14:paraId="7AE9292A" w14:textId="02E02344" w:rsidR="000E640C" w:rsidRPr="00A32C61" w:rsidRDefault="002D63B0" w:rsidP="000E640C">
      <w:pPr>
        <w:spacing w:line="360" w:lineRule="auto"/>
        <w:rPr>
          <w:rFonts w:ascii="Arial" w:hAnsi="Arial" w:cs="Arial"/>
          <w:b/>
          <w:bCs/>
        </w:rPr>
      </w:pPr>
      <w:r w:rsidRPr="00A80838">
        <w:rPr>
          <w:rFonts w:ascii="Arial" w:hAnsi="Arial" w:cs="Arial"/>
          <w:b/>
          <w:bCs/>
        </w:rPr>
        <w:t xml:space="preserve">Jardín de niños Francisco Gonzalez Bocanegra </w:t>
      </w:r>
    </w:p>
    <w:p w14:paraId="5AF3ADF4" w14:textId="7269AF5D" w:rsidR="00A80838" w:rsidRPr="00137813" w:rsidRDefault="002D63B0" w:rsidP="00137813">
      <w:pPr>
        <w:spacing w:line="360" w:lineRule="auto"/>
        <w:rPr>
          <w:rFonts w:ascii="Arial" w:hAnsi="Arial" w:cs="Arial"/>
        </w:rPr>
      </w:pPr>
      <w:r w:rsidRPr="00137813">
        <w:rPr>
          <w:rFonts w:ascii="Arial" w:hAnsi="Arial" w:cs="Arial"/>
        </w:rPr>
        <w:t>Para realizas está observación nos basamos en el modelo de gestión educativa estratégica 2010</w:t>
      </w:r>
      <w:r w:rsidR="00A80838" w:rsidRPr="00137813">
        <w:rPr>
          <w:rFonts w:ascii="Arial" w:hAnsi="Arial" w:cs="Arial"/>
        </w:rPr>
        <w:t xml:space="preserve">. Según el programa La gestión en el campo educativo se ha clasificado, para su estudio, en tres categorías de acuerdo con él ámbito de su quehacer y con los niveles de concreción en el sistema: institucional, escolar y pedagógica. Se puesta a enfocar su organización, funcionamiento y sus prácticas y sus relaciones hacía una perspectiva gestora de resultados educativos. </w:t>
      </w:r>
      <w:r w:rsidR="00455BFB">
        <w:rPr>
          <w:rFonts w:ascii="Arial" w:hAnsi="Arial" w:cs="Arial"/>
        </w:rPr>
        <w:t xml:space="preserve"> </w:t>
      </w:r>
      <w:sdt>
        <w:sdtPr>
          <w:rPr>
            <w:rFonts w:ascii="Arial" w:hAnsi="Arial" w:cs="Arial"/>
          </w:rPr>
          <w:id w:val="-1510214089"/>
          <w:citation/>
        </w:sdtPr>
        <w:sdtContent>
          <w:r w:rsidR="00455BFB">
            <w:rPr>
              <w:rFonts w:ascii="Arial" w:hAnsi="Arial" w:cs="Arial"/>
            </w:rPr>
            <w:fldChar w:fldCharType="begin"/>
          </w:r>
          <w:r w:rsidR="00455BFB">
            <w:rPr>
              <w:rFonts w:ascii="Arial" w:hAnsi="Arial" w:cs="Arial"/>
              <w:lang w:val="es-ES"/>
            </w:rPr>
            <w:instrText xml:space="preserve"> CITATION Pro10 \l 3082 </w:instrText>
          </w:r>
          <w:r w:rsidR="00455BFB">
            <w:rPr>
              <w:rFonts w:ascii="Arial" w:hAnsi="Arial" w:cs="Arial"/>
            </w:rPr>
            <w:fldChar w:fldCharType="separate"/>
          </w:r>
          <w:r w:rsidR="00455BFB" w:rsidRPr="00455BFB">
            <w:rPr>
              <w:rFonts w:ascii="Arial" w:hAnsi="Arial" w:cs="Arial"/>
              <w:noProof/>
              <w:lang w:val="es-ES"/>
            </w:rPr>
            <w:t>(calidad, 2010)</w:t>
          </w:r>
          <w:r w:rsidR="00455BFB">
            <w:rPr>
              <w:rFonts w:ascii="Arial" w:hAnsi="Arial" w:cs="Arial"/>
            </w:rPr>
            <w:fldChar w:fldCharType="end"/>
          </w:r>
        </w:sdtContent>
      </w:sdt>
    </w:p>
    <w:p w14:paraId="17B9391F" w14:textId="3CCE812D" w:rsidR="002D63B0" w:rsidRPr="00137813" w:rsidRDefault="00A80838" w:rsidP="00137813">
      <w:pPr>
        <w:spacing w:line="360" w:lineRule="auto"/>
        <w:rPr>
          <w:rFonts w:ascii="Arial" w:hAnsi="Arial" w:cs="Arial"/>
        </w:rPr>
      </w:pPr>
      <w:r w:rsidRPr="00137813">
        <w:rPr>
          <w:rFonts w:ascii="Arial" w:hAnsi="Arial" w:cs="Arial"/>
        </w:rPr>
        <w:t>Es por eso que en está jornada de observacion se dio a la tarea de analizar más a fondo el como interactuan los profesores con los niños, con los padres de familia y con la directiva.</w:t>
      </w:r>
    </w:p>
    <w:p w14:paraId="593E6FF1" w14:textId="2DD86D76" w:rsidR="00A80838" w:rsidRPr="00137813" w:rsidRDefault="001444EA" w:rsidP="00137813">
      <w:pPr>
        <w:spacing w:line="360" w:lineRule="auto"/>
        <w:rPr>
          <w:rFonts w:ascii="Arial" w:hAnsi="Arial" w:cs="Arial"/>
        </w:rPr>
      </w:pPr>
      <w:r w:rsidRPr="00137813">
        <w:rPr>
          <w:rFonts w:ascii="Arial" w:hAnsi="Arial" w:cs="Arial"/>
          <w:noProof/>
        </w:rPr>
        <w:drawing>
          <wp:anchor distT="0" distB="0" distL="114300" distR="114300" simplePos="0" relativeHeight="251661312" behindDoc="0" locked="0" layoutInCell="1" allowOverlap="1" wp14:anchorId="356B9DA4" wp14:editId="7488CFC1">
            <wp:simplePos x="0" y="0"/>
            <wp:positionH relativeFrom="column">
              <wp:posOffset>-177094</wp:posOffset>
            </wp:positionH>
            <wp:positionV relativeFrom="paragraph">
              <wp:posOffset>296757</wp:posOffset>
            </wp:positionV>
            <wp:extent cx="2635885" cy="1331595"/>
            <wp:effectExtent l="0" t="0" r="5715"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5885" cy="1331595"/>
                    </a:xfrm>
                    <a:prstGeom prst="rect">
                      <a:avLst/>
                    </a:prstGeom>
                  </pic:spPr>
                </pic:pic>
              </a:graphicData>
            </a:graphic>
            <wp14:sizeRelH relativeFrom="page">
              <wp14:pctWidth>0</wp14:pctWidth>
            </wp14:sizeRelH>
            <wp14:sizeRelV relativeFrom="page">
              <wp14:pctHeight>0</wp14:pctHeight>
            </wp14:sizeRelV>
          </wp:anchor>
        </w:drawing>
      </w:r>
      <w:r w:rsidR="00A80838" w:rsidRPr="00137813">
        <w:rPr>
          <w:rFonts w:ascii="Arial" w:hAnsi="Arial" w:cs="Arial"/>
        </w:rPr>
        <w:t xml:space="preserve">El jardín de niños Francisco Gonzales Bocanegra </w:t>
      </w:r>
      <w:r w:rsidR="00A32C61" w:rsidRPr="00137813">
        <w:rPr>
          <w:rFonts w:ascii="Arial" w:hAnsi="Arial" w:cs="Arial"/>
        </w:rPr>
        <w:t xml:space="preserve">con CCT 05DJN0503U </w:t>
      </w:r>
      <w:r w:rsidR="00A80838" w:rsidRPr="00137813">
        <w:rPr>
          <w:rFonts w:ascii="Arial" w:hAnsi="Arial" w:cs="Arial"/>
        </w:rPr>
        <w:t>est</w:t>
      </w:r>
      <w:r w:rsidR="00A32C61" w:rsidRPr="00137813">
        <w:rPr>
          <w:rFonts w:ascii="Arial" w:hAnsi="Arial" w:cs="Arial"/>
        </w:rPr>
        <w:t xml:space="preserve">á </w:t>
      </w:r>
      <w:r w:rsidR="00A80838" w:rsidRPr="00137813">
        <w:rPr>
          <w:rFonts w:ascii="Arial" w:hAnsi="Arial" w:cs="Arial"/>
        </w:rPr>
        <w:t xml:space="preserve">ubicado en la calle Nardos 262 en la colonia Girasol código postal 25080 en Saltillo, Coahuila un jardín de niños al sur de la ciudad con todas las caracteristicas de </w:t>
      </w:r>
      <w:r w:rsidR="000E640C" w:rsidRPr="00137813">
        <w:rPr>
          <w:rFonts w:ascii="Arial" w:hAnsi="Arial" w:cs="Arial"/>
        </w:rPr>
        <w:t>u</w:t>
      </w:r>
      <w:r w:rsidR="00A80838" w:rsidRPr="00137813">
        <w:rPr>
          <w:rFonts w:ascii="Arial" w:hAnsi="Arial" w:cs="Arial"/>
        </w:rPr>
        <w:t xml:space="preserve">n jardín de niños </w:t>
      </w:r>
      <w:r w:rsidR="000E640C" w:rsidRPr="00137813">
        <w:rPr>
          <w:rFonts w:ascii="Arial" w:hAnsi="Arial" w:cs="Arial"/>
        </w:rPr>
        <w:t>urbanizado.</w:t>
      </w:r>
    </w:p>
    <w:p w14:paraId="1CF7D603" w14:textId="77952774" w:rsidR="000E640C" w:rsidRPr="00137813" w:rsidRDefault="000E640C" w:rsidP="00137813">
      <w:pPr>
        <w:spacing w:line="360" w:lineRule="auto"/>
        <w:rPr>
          <w:rFonts w:ascii="Arial" w:hAnsi="Arial" w:cs="Arial"/>
        </w:rPr>
      </w:pPr>
      <w:r w:rsidRPr="00137813">
        <w:rPr>
          <w:rFonts w:ascii="Arial" w:hAnsi="Arial" w:cs="Arial"/>
        </w:rPr>
        <w:t>La sesión virtual fue llevada acabo con la aplicación de Messenger a las 4:00 de la tarde del dia miercoles 2 de junio del 2021. En la sesión había un aproximado de 45 personas contando los directivos, docente, alumnos del jardin y de la normal de preescolar.</w:t>
      </w:r>
    </w:p>
    <w:p w14:paraId="729BACC4" w14:textId="1AFE57E8" w:rsidR="000E640C" w:rsidRPr="00137813" w:rsidRDefault="000E640C" w:rsidP="00137813">
      <w:pPr>
        <w:spacing w:line="360" w:lineRule="auto"/>
        <w:rPr>
          <w:rFonts w:ascii="Arial" w:hAnsi="Arial" w:cs="Arial"/>
        </w:rPr>
      </w:pPr>
      <w:r w:rsidRPr="00137813">
        <w:rPr>
          <w:rFonts w:ascii="Arial" w:hAnsi="Arial" w:cs="Arial"/>
        </w:rPr>
        <w:t xml:space="preserve">La clase estaba a cargo de la maestra </w:t>
      </w:r>
      <w:r w:rsidR="00DB0BC9" w:rsidRPr="00137813">
        <w:rPr>
          <w:rFonts w:ascii="Arial" w:hAnsi="Arial" w:cs="Arial"/>
        </w:rPr>
        <w:t>Elizabeth Ramos</w:t>
      </w:r>
      <w:r w:rsidRPr="00137813">
        <w:rPr>
          <w:rFonts w:ascii="Arial" w:hAnsi="Arial" w:cs="Arial"/>
        </w:rPr>
        <w:t xml:space="preserve"> que desde primer instancia pidió a los padres de familia encender los microfonos de los niños para poder escuchar su forma de expresarse.</w:t>
      </w:r>
    </w:p>
    <w:p w14:paraId="072B19C4" w14:textId="7BA7AAFA" w:rsidR="000E640C" w:rsidRPr="00137813" w:rsidRDefault="000E640C" w:rsidP="00137813">
      <w:pPr>
        <w:spacing w:line="360" w:lineRule="auto"/>
        <w:rPr>
          <w:rFonts w:ascii="Arial" w:hAnsi="Arial" w:cs="Arial"/>
        </w:rPr>
      </w:pPr>
      <w:r w:rsidRPr="00137813">
        <w:rPr>
          <w:rFonts w:ascii="Arial" w:hAnsi="Arial" w:cs="Arial"/>
        </w:rPr>
        <w:t>La clase c</w:t>
      </w:r>
      <w:r w:rsidR="00A32C61" w:rsidRPr="00137813">
        <w:rPr>
          <w:rFonts w:ascii="Arial" w:hAnsi="Arial" w:cs="Arial"/>
        </w:rPr>
        <w:t>o</w:t>
      </w:r>
      <w:r w:rsidRPr="00137813">
        <w:rPr>
          <w:rFonts w:ascii="Arial" w:hAnsi="Arial" w:cs="Arial"/>
        </w:rPr>
        <w:t xml:space="preserve">menzó con la ayuda del profesor </w:t>
      </w:r>
      <w:r w:rsidR="0031591A" w:rsidRPr="00137813">
        <w:rPr>
          <w:rFonts w:ascii="Arial" w:hAnsi="Arial" w:cs="Arial"/>
        </w:rPr>
        <w:t xml:space="preserve">de educación física </w:t>
      </w:r>
      <w:r w:rsidRPr="00137813">
        <w:rPr>
          <w:rFonts w:ascii="Arial" w:hAnsi="Arial" w:cs="Arial"/>
        </w:rPr>
        <w:t>quien puso unos ejercicios de activación física con música para que los niños comenzaran la clase motivados</w:t>
      </w:r>
      <w:r w:rsidR="00F92046" w:rsidRPr="00137813">
        <w:rPr>
          <w:rFonts w:ascii="Arial" w:hAnsi="Arial" w:cs="Arial"/>
        </w:rPr>
        <w:t xml:space="preserve"> con una duración aproximada de 10 minutos</w:t>
      </w:r>
      <w:r w:rsidRPr="00137813">
        <w:rPr>
          <w:rFonts w:ascii="Arial" w:hAnsi="Arial" w:cs="Arial"/>
        </w:rPr>
        <w:t>.</w:t>
      </w:r>
    </w:p>
    <w:p w14:paraId="662E3321" w14:textId="2F83E6A9" w:rsidR="000E640C" w:rsidRPr="00137813" w:rsidRDefault="000E640C" w:rsidP="00137813">
      <w:pPr>
        <w:spacing w:line="360" w:lineRule="auto"/>
        <w:rPr>
          <w:rFonts w:ascii="Arial" w:hAnsi="Arial" w:cs="Arial"/>
        </w:rPr>
      </w:pPr>
      <w:r w:rsidRPr="00137813">
        <w:rPr>
          <w:rFonts w:ascii="Arial" w:hAnsi="Arial" w:cs="Arial"/>
        </w:rPr>
        <w:t xml:space="preserve">Para realizar la actividad de desarrollo se les pidió a los niños </w:t>
      </w:r>
      <w:r w:rsidR="00B83FA6" w:rsidRPr="00137813">
        <w:rPr>
          <w:rFonts w:ascii="Arial" w:hAnsi="Arial" w:cs="Arial"/>
        </w:rPr>
        <w:t xml:space="preserve">preveer los materiales para </w:t>
      </w:r>
      <w:r w:rsidRPr="00137813">
        <w:rPr>
          <w:rFonts w:ascii="Arial" w:hAnsi="Arial" w:cs="Arial"/>
        </w:rPr>
        <w:t>realizar un slime que</w:t>
      </w:r>
      <w:r w:rsidR="00B83FA6" w:rsidRPr="00137813">
        <w:rPr>
          <w:rFonts w:ascii="Arial" w:hAnsi="Arial" w:cs="Arial"/>
        </w:rPr>
        <w:t xml:space="preserve"> es</w:t>
      </w:r>
      <w:r w:rsidRPr="00137813">
        <w:rPr>
          <w:rFonts w:ascii="Arial" w:hAnsi="Arial" w:cs="Arial"/>
        </w:rPr>
        <w:t xml:space="preserve"> </w:t>
      </w:r>
      <w:r w:rsidR="00B72503" w:rsidRPr="00137813">
        <w:rPr>
          <w:rFonts w:ascii="Arial" w:hAnsi="Arial" w:cs="Arial"/>
        </w:rPr>
        <w:t xml:space="preserve">hacer </w:t>
      </w:r>
      <w:r w:rsidRPr="00137813">
        <w:rPr>
          <w:rFonts w:ascii="Arial" w:hAnsi="Arial" w:cs="Arial"/>
        </w:rPr>
        <w:t>una masa con una consistencia un poco relajante, para llevar acabo ese experimento se requirió de maicena, agua, colorante, taza medi</w:t>
      </w:r>
      <w:r w:rsidR="00A32C61" w:rsidRPr="00137813">
        <w:rPr>
          <w:rFonts w:ascii="Arial" w:hAnsi="Arial" w:cs="Arial"/>
        </w:rPr>
        <w:t>d</w:t>
      </w:r>
      <w:r w:rsidRPr="00137813">
        <w:rPr>
          <w:rFonts w:ascii="Arial" w:hAnsi="Arial" w:cs="Arial"/>
        </w:rPr>
        <w:t>ora y un recipiente.</w:t>
      </w:r>
    </w:p>
    <w:p w14:paraId="4C94E937" w14:textId="4B9FF683" w:rsidR="000E640C" w:rsidRPr="00137813" w:rsidRDefault="000E640C" w:rsidP="00137813">
      <w:pPr>
        <w:spacing w:line="360" w:lineRule="auto"/>
        <w:rPr>
          <w:rFonts w:ascii="Arial" w:hAnsi="Arial" w:cs="Arial"/>
        </w:rPr>
      </w:pPr>
      <w:r w:rsidRPr="00137813">
        <w:rPr>
          <w:rFonts w:ascii="Arial" w:hAnsi="Arial" w:cs="Arial"/>
        </w:rPr>
        <w:lastRenderedPageBreak/>
        <w:t>La primer indicación de la maestra fue pasar la maicena a la taza medidora para después enfocarse en mezclar 8 gotas del colorante de preferencia con la cantidad de agua solic</w:t>
      </w:r>
      <w:r w:rsidR="00B72503" w:rsidRPr="00137813">
        <w:rPr>
          <w:rFonts w:ascii="Arial" w:hAnsi="Arial" w:cs="Arial"/>
        </w:rPr>
        <w:t>i</w:t>
      </w:r>
      <w:r w:rsidRPr="00137813">
        <w:rPr>
          <w:rFonts w:ascii="Arial" w:hAnsi="Arial" w:cs="Arial"/>
        </w:rPr>
        <w:t xml:space="preserve">tada. </w:t>
      </w:r>
    </w:p>
    <w:p w14:paraId="4CF320AF" w14:textId="15816A70" w:rsidR="000E640C" w:rsidRPr="00137813" w:rsidRDefault="000E640C" w:rsidP="00137813">
      <w:pPr>
        <w:spacing w:line="360" w:lineRule="auto"/>
        <w:rPr>
          <w:rFonts w:ascii="Arial" w:hAnsi="Arial" w:cs="Arial"/>
        </w:rPr>
      </w:pPr>
      <w:r w:rsidRPr="00137813">
        <w:rPr>
          <w:rFonts w:ascii="Arial" w:hAnsi="Arial" w:cs="Arial"/>
        </w:rPr>
        <w:t>Ya que t</w:t>
      </w:r>
      <w:r w:rsidR="00541879" w:rsidRPr="00137813">
        <w:rPr>
          <w:rFonts w:ascii="Arial" w:hAnsi="Arial" w:cs="Arial"/>
        </w:rPr>
        <w:t>enían</w:t>
      </w:r>
      <w:r w:rsidRPr="00137813">
        <w:rPr>
          <w:rFonts w:ascii="Arial" w:hAnsi="Arial" w:cs="Arial"/>
        </w:rPr>
        <w:t xml:space="preserve"> el agua con color, vaciar la maicena en el recipiente grande y enseguida colocar el agua colorida y asi empezar a tocar y mezclar los ingredientes hasta que quede una consistencia viscosa.</w:t>
      </w:r>
    </w:p>
    <w:p w14:paraId="70D40B6A" w14:textId="11C6C816" w:rsidR="00B72503" w:rsidRPr="00137813" w:rsidRDefault="00541879" w:rsidP="00137813">
      <w:pPr>
        <w:spacing w:line="360" w:lineRule="auto"/>
        <w:rPr>
          <w:rFonts w:ascii="Arial" w:hAnsi="Arial" w:cs="Arial"/>
        </w:rPr>
      </w:pPr>
      <w:r w:rsidRPr="00137813">
        <w:rPr>
          <w:rFonts w:ascii="Arial" w:hAnsi="Arial" w:cs="Arial"/>
        </w:rPr>
        <w:t>Esta actividad duró aproximadamente de 25-30 minutos en lo que los niños lograban hacer la masa. Durante el desarrollo de la actividad se pudo observar las reacciones de los niños, unos estaban muy distraidos al principio, emocionados que hasta un niño manchó a su mamá de maicena, otro se preocupaban porque la consistencia no era la misma pero al final tanto niños como padres de familia  disfrutaron tanto la realización de un slime que cabe recalcar que los padres</w:t>
      </w:r>
      <w:r w:rsidR="00B72503" w:rsidRPr="00137813">
        <w:rPr>
          <w:rFonts w:ascii="Arial" w:hAnsi="Arial" w:cs="Arial"/>
        </w:rPr>
        <w:t xml:space="preserve"> apoyaron</w:t>
      </w:r>
      <w:r w:rsidRPr="00137813">
        <w:rPr>
          <w:rFonts w:ascii="Arial" w:hAnsi="Arial" w:cs="Arial"/>
        </w:rPr>
        <w:t xml:space="preserve"> a los niños desde que inicia hasta que termina la clase.</w:t>
      </w:r>
    </w:p>
    <w:p w14:paraId="08136221" w14:textId="151D74B9" w:rsidR="00541879" w:rsidRPr="00137813" w:rsidRDefault="001444EA" w:rsidP="00137813">
      <w:pPr>
        <w:spacing w:line="360" w:lineRule="auto"/>
        <w:rPr>
          <w:rFonts w:ascii="Arial" w:hAnsi="Arial" w:cs="Arial"/>
        </w:rPr>
      </w:pPr>
      <w:r w:rsidRPr="00137813">
        <w:rPr>
          <w:rFonts w:ascii="Arial" w:hAnsi="Arial" w:cs="Arial"/>
          <w:noProof/>
        </w:rPr>
        <w:drawing>
          <wp:anchor distT="0" distB="0" distL="114300" distR="114300" simplePos="0" relativeHeight="251660288" behindDoc="0" locked="0" layoutInCell="1" allowOverlap="1" wp14:anchorId="7E237455" wp14:editId="669DA148">
            <wp:simplePos x="0" y="0"/>
            <wp:positionH relativeFrom="column">
              <wp:posOffset>1896110</wp:posOffset>
            </wp:positionH>
            <wp:positionV relativeFrom="paragraph">
              <wp:posOffset>403225</wp:posOffset>
            </wp:positionV>
            <wp:extent cx="3171825" cy="1664970"/>
            <wp:effectExtent l="0" t="0" r="317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8408" b="18913"/>
                    <a:stretch/>
                  </pic:blipFill>
                  <pic:spPr bwMode="auto">
                    <a:xfrm>
                      <a:off x="0" y="0"/>
                      <a:ext cx="3171825" cy="1664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879" w:rsidRPr="00137813">
        <w:rPr>
          <w:rFonts w:ascii="Arial" w:hAnsi="Arial" w:cs="Arial"/>
        </w:rPr>
        <w:t xml:space="preserve">La maestra en todo momento se comportó de una manera pacifica y comprendible a tráves de su pantalla. El programa de gestión educativa estratégica 2010 nos dice que el papel del docente promueve la autonomía infantil y la </w:t>
      </w:r>
      <w:r w:rsidR="00A32C61" w:rsidRPr="00137813">
        <w:rPr>
          <w:rFonts w:ascii="Arial" w:hAnsi="Arial" w:cs="Arial"/>
        </w:rPr>
        <w:t>educado</w:t>
      </w:r>
      <w:r w:rsidR="00541879" w:rsidRPr="00137813">
        <w:rPr>
          <w:rFonts w:ascii="Arial" w:hAnsi="Arial" w:cs="Arial"/>
        </w:rPr>
        <w:t xml:space="preserve">ra </w:t>
      </w:r>
      <w:r w:rsidR="00DB0BC9" w:rsidRPr="00137813">
        <w:rPr>
          <w:rFonts w:ascii="Arial" w:hAnsi="Arial" w:cs="Arial"/>
        </w:rPr>
        <w:t xml:space="preserve">Elizabeth </w:t>
      </w:r>
      <w:r w:rsidR="00541879" w:rsidRPr="00137813">
        <w:rPr>
          <w:rFonts w:ascii="Arial" w:hAnsi="Arial" w:cs="Arial"/>
        </w:rPr>
        <w:t>cumplió con esa parte, ya que después de darle materiales e indicaciónes se les dijo que no se preocuparan por manchar la ropa y la casa solamente que se divirtieran dandole forma al slime</w:t>
      </w:r>
      <w:r w:rsidR="00B72503" w:rsidRPr="00137813">
        <w:rPr>
          <w:rFonts w:ascii="Arial" w:hAnsi="Arial" w:cs="Arial"/>
        </w:rPr>
        <w:t xml:space="preserve"> además de guiar el proceso de la activdad y estar en todo momento atenta a las reacciones y acciones de niños y padres de familia, así mismo la organización para dicha actividad fue adecuada en tiempo y forma ya que inició con interregotario sobre si conocian</w:t>
      </w:r>
      <w:r w:rsidR="00AB4C08" w:rsidRPr="00137813">
        <w:rPr>
          <w:rFonts w:ascii="Arial" w:hAnsi="Arial" w:cs="Arial"/>
        </w:rPr>
        <w:t xml:space="preserve"> lo que era un slime y posteriormente los invitó a realizarlo dando las indicaciones para la mezcla de diferentes materiales y ya para terminar los invitó a jugar y a comentar las sensaciones que les producía y por último el lavarse manos</w:t>
      </w:r>
      <w:r w:rsidR="00541879" w:rsidRPr="00137813">
        <w:rPr>
          <w:rFonts w:ascii="Arial" w:hAnsi="Arial" w:cs="Arial"/>
        </w:rPr>
        <w:t>.</w:t>
      </w:r>
      <w:r w:rsidR="00B72503" w:rsidRPr="00137813">
        <w:rPr>
          <w:rFonts w:ascii="Arial" w:hAnsi="Arial" w:cs="Arial"/>
        </w:rPr>
        <w:t xml:space="preserve"> </w:t>
      </w:r>
    </w:p>
    <w:p w14:paraId="53737F0F" w14:textId="77777777" w:rsidR="000651CC" w:rsidRDefault="000651CC" w:rsidP="00137813">
      <w:pPr>
        <w:spacing w:line="360" w:lineRule="auto"/>
        <w:rPr>
          <w:rFonts w:ascii="Arial" w:hAnsi="Arial" w:cs="Arial"/>
        </w:rPr>
      </w:pPr>
    </w:p>
    <w:p w14:paraId="38E9B27C" w14:textId="77777777" w:rsidR="000651CC" w:rsidRDefault="000651CC" w:rsidP="00137813">
      <w:pPr>
        <w:spacing w:line="360" w:lineRule="auto"/>
        <w:rPr>
          <w:rFonts w:ascii="Arial" w:hAnsi="Arial" w:cs="Arial"/>
        </w:rPr>
      </w:pPr>
    </w:p>
    <w:p w14:paraId="27613C4B" w14:textId="77777777" w:rsidR="000651CC" w:rsidRDefault="000651CC" w:rsidP="00137813">
      <w:pPr>
        <w:spacing w:line="360" w:lineRule="auto"/>
        <w:rPr>
          <w:rFonts w:ascii="Arial" w:hAnsi="Arial" w:cs="Arial"/>
        </w:rPr>
      </w:pPr>
    </w:p>
    <w:p w14:paraId="7A104C03" w14:textId="77777777" w:rsidR="000651CC" w:rsidRDefault="000651CC" w:rsidP="00137813">
      <w:pPr>
        <w:spacing w:line="360" w:lineRule="auto"/>
        <w:rPr>
          <w:rFonts w:ascii="Arial" w:hAnsi="Arial" w:cs="Arial"/>
        </w:rPr>
      </w:pPr>
    </w:p>
    <w:p w14:paraId="68BB6489" w14:textId="5852C304" w:rsidR="00541879" w:rsidRPr="00137813" w:rsidRDefault="00541879" w:rsidP="00137813">
      <w:pPr>
        <w:spacing w:line="360" w:lineRule="auto"/>
        <w:rPr>
          <w:rFonts w:ascii="Arial" w:hAnsi="Arial" w:cs="Arial"/>
        </w:rPr>
      </w:pPr>
      <w:r w:rsidRPr="00137813">
        <w:rPr>
          <w:rFonts w:ascii="Arial" w:hAnsi="Arial" w:cs="Arial"/>
        </w:rPr>
        <w:t xml:space="preserve">La directora del lugar fue una persona muy respetuosa y amable al brindar está oportunidad de observación además de que se logra </w:t>
      </w:r>
      <w:r w:rsidR="00B72503" w:rsidRPr="00137813">
        <w:rPr>
          <w:rFonts w:ascii="Arial" w:hAnsi="Arial" w:cs="Arial"/>
        </w:rPr>
        <w:t xml:space="preserve">ver </w:t>
      </w:r>
      <w:r w:rsidRPr="00137813">
        <w:rPr>
          <w:rFonts w:ascii="Arial" w:hAnsi="Arial" w:cs="Arial"/>
        </w:rPr>
        <w:t>que tiene</w:t>
      </w:r>
      <w:r w:rsidR="00B72503" w:rsidRPr="00137813">
        <w:rPr>
          <w:rFonts w:ascii="Arial" w:hAnsi="Arial" w:cs="Arial"/>
        </w:rPr>
        <w:t>n</w:t>
      </w:r>
      <w:r w:rsidRPr="00137813">
        <w:rPr>
          <w:rFonts w:ascii="Arial" w:hAnsi="Arial" w:cs="Arial"/>
        </w:rPr>
        <w:t xml:space="preserve"> un buen clima institucional</w:t>
      </w:r>
      <w:r w:rsidR="00B72503" w:rsidRPr="00137813">
        <w:rPr>
          <w:rFonts w:ascii="Arial" w:hAnsi="Arial" w:cs="Arial"/>
        </w:rPr>
        <w:t xml:space="preserve"> al intervenir de forma respetuosa ante la clase de la docente</w:t>
      </w:r>
      <w:r w:rsidRPr="00137813">
        <w:rPr>
          <w:rFonts w:ascii="Arial" w:hAnsi="Arial" w:cs="Arial"/>
        </w:rPr>
        <w:t>.</w:t>
      </w:r>
    </w:p>
    <w:p w14:paraId="45BC1AC9" w14:textId="00BDD147" w:rsidR="00541879" w:rsidRPr="00137813" w:rsidRDefault="00137813" w:rsidP="00137813">
      <w:pPr>
        <w:spacing w:line="360" w:lineRule="auto"/>
        <w:rPr>
          <w:rFonts w:ascii="Arial" w:hAnsi="Arial" w:cs="Arial"/>
        </w:rPr>
      </w:pPr>
      <w:r w:rsidRPr="00137813">
        <w:rPr>
          <w:rFonts w:ascii="Arial" w:hAnsi="Arial" w:cs="Arial"/>
        </w:rPr>
        <w:drawing>
          <wp:anchor distT="0" distB="0" distL="114300" distR="114300" simplePos="0" relativeHeight="251662336" behindDoc="0" locked="0" layoutInCell="1" allowOverlap="1" wp14:anchorId="00E5580C" wp14:editId="3CD2FFEC">
            <wp:simplePos x="0" y="0"/>
            <wp:positionH relativeFrom="column">
              <wp:posOffset>2456251</wp:posOffset>
            </wp:positionH>
            <wp:positionV relativeFrom="paragraph">
              <wp:posOffset>168</wp:posOffset>
            </wp:positionV>
            <wp:extent cx="2846705" cy="250253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46705" cy="2502535"/>
                    </a:xfrm>
                    <a:prstGeom prst="rect">
                      <a:avLst/>
                    </a:prstGeom>
                  </pic:spPr>
                </pic:pic>
              </a:graphicData>
            </a:graphic>
            <wp14:sizeRelH relativeFrom="page">
              <wp14:pctWidth>0</wp14:pctWidth>
            </wp14:sizeRelH>
            <wp14:sizeRelV relativeFrom="page">
              <wp14:pctHeight>0</wp14:pctHeight>
            </wp14:sizeRelV>
          </wp:anchor>
        </w:drawing>
      </w:r>
      <w:r w:rsidR="00541879" w:rsidRPr="00137813">
        <w:rPr>
          <w:rFonts w:ascii="Arial" w:hAnsi="Arial" w:cs="Arial"/>
        </w:rPr>
        <w:t>El profesor de educación física pone en práctica la prueba pero es imporante que la función de sus planeaciónes sea muy dinámica y orientadora según el programa de gestión educativa 2010.</w:t>
      </w:r>
      <w:sdt>
        <w:sdtPr>
          <w:rPr>
            <w:rFonts w:ascii="Arial" w:hAnsi="Arial" w:cs="Arial"/>
          </w:rPr>
          <w:id w:val="-1055006164"/>
          <w:citation/>
        </w:sdtPr>
        <w:sdtContent>
          <w:r w:rsidR="00455BFB">
            <w:rPr>
              <w:rFonts w:ascii="Arial" w:hAnsi="Arial" w:cs="Arial"/>
            </w:rPr>
            <w:fldChar w:fldCharType="begin"/>
          </w:r>
          <w:r w:rsidR="00455BFB">
            <w:rPr>
              <w:rFonts w:ascii="Arial" w:hAnsi="Arial" w:cs="Arial"/>
              <w:lang w:val="es-ES"/>
            </w:rPr>
            <w:instrText xml:space="preserve"> CITATION Pro10 \l 3082 </w:instrText>
          </w:r>
          <w:r w:rsidR="00455BFB">
            <w:rPr>
              <w:rFonts w:ascii="Arial" w:hAnsi="Arial" w:cs="Arial"/>
            </w:rPr>
            <w:fldChar w:fldCharType="separate"/>
          </w:r>
          <w:r w:rsidR="00455BFB">
            <w:rPr>
              <w:rFonts w:ascii="Arial" w:hAnsi="Arial" w:cs="Arial"/>
              <w:noProof/>
              <w:lang w:val="es-ES"/>
            </w:rPr>
            <w:t xml:space="preserve"> </w:t>
          </w:r>
          <w:r w:rsidR="00455BFB" w:rsidRPr="00455BFB">
            <w:rPr>
              <w:rFonts w:ascii="Arial" w:hAnsi="Arial" w:cs="Arial"/>
              <w:noProof/>
              <w:lang w:val="es-ES"/>
            </w:rPr>
            <w:t>(calidad, 2010)</w:t>
          </w:r>
          <w:r w:rsidR="00455BFB">
            <w:rPr>
              <w:rFonts w:ascii="Arial" w:hAnsi="Arial" w:cs="Arial"/>
            </w:rPr>
            <w:fldChar w:fldCharType="end"/>
          </w:r>
        </w:sdtContent>
      </w:sdt>
    </w:p>
    <w:p w14:paraId="42631549" w14:textId="3B1BCAEB" w:rsidR="00541879" w:rsidRPr="00137813" w:rsidRDefault="00541879" w:rsidP="00137813">
      <w:pPr>
        <w:spacing w:line="360" w:lineRule="auto"/>
        <w:rPr>
          <w:rFonts w:ascii="Arial" w:hAnsi="Arial" w:cs="Arial"/>
        </w:rPr>
      </w:pPr>
      <w:r w:rsidRPr="00137813">
        <w:rPr>
          <w:rFonts w:ascii="Arial" w:hAnsi="Arial" w:cs="Arial"/>
        </w:rPr>
        <w:t>Como anteriormente se dijo,</w:t>
      </w:r>
      <w:r w:rsidR="00C940CA" w:rsidRPr="00137813">
        <w:rPr>
          <w:rFonts w:ascii="Arial" w:hAnsi="Arial" w:cs="Arial"/>
        </w:rPr>
        <w:t xml:space="preserve"> los padres de familia estuvieron apoyando a los niños en todo momento, y la relación con la educadora es muy buena puesto que se podian escuchar risas y chistes entre ellos ya que la maestra tiene muy identificad</w:t>
      </w:r>
      <w:r w:rsidR="006A1374" w:rsidRPr="00137813">
        <w:rPr>
          <w:rFonts w:ascii="Arial" w:hAnsi="Arial" w:cs="Arial"/>
        </w:rPr>
        <w:t>o a los miembros del grupo ya sea padres como alumnos</w:t>
      </w:r>
      <w:r w:rsidR="00C940CA" w:rsidRPr="00137813">
        <w:rPr>
          <w:rFonts w:ascii="Arial" w:hAnsi="Arial" w:cs="Arial"/>
        </w:rPr>
        <w:t>.</w:t>
      </w:r>
    </w:p>
    <w:p w14:paraId="62D29BCD" w14:textId="2C5F3449" w:rsidR="00EA4AC1" w:rsidRPr="00137813" w:rsidRDefault="00B83FA6" w:rsidP="00137813">
      <w:pPr>
        <w:spacing w:line="360" w:lineRule="auto"/>
        <w:rPr>
          <w:rFonts w:ascii="Arial" w:hAnsi="Arial" w:cs="Arial"/>
        </w:rPr>
      </w:pPr>
      <w:r w:rsidRPr="00137813">
        <w:rPr>
          <w:rFonts w:ascii="Arial" w:hAnsi="Arial" w:cs="Arial"/>
        </w:rPr>
        <w:t>Considero que la evaluacion de la maestra será a través de la observación ya que les hizo las preguntas de como se sintieron al realizar ese experimento</w:t>
      </w:r>
      <w:r w:rsidR="0031591A" w:rsidRPr="00137813">
        <w:rPr>
          <w:rFonts w:ascii="Arial" w:hAnsi="Arial" w:cs="Arial"/>
        </w:rPr>
        <w:t>.</w:t>
      </w:r>
    </w:p>
    <w:p w14:paraId="0841D2E4" w14:textId="74755438" w:rsidR="00137813" w:rsidRPr="00137813" w:rsidRDefault="00137813" w:rsidP="00137813">
      <w:pPr>
        <w:autoSpaceDE w:val="0"/>
        <w:autoSpaceDN w:val="0"/>
        <w:adjustRightInd w:val="0"/>
        <w:spacing w:line="360" w:lineRule="auto"/>
        <w:rPr>
          <w:rFonts w:ascii="Arial" w:hAnsi="Arial" w:cs="Arial"/>
          <w:color w:val="000000"/>
        </w:rPr>
      </w:pPr>
      <w:r w:rsidRPr="00137813">
        <w:rPr>
          <w:rFonts w:ascii="Arial" w:hAnsi="Arial" w:cs="Arial"/>
          <w:color w:val="000000"/>
        </w:rPr>
        <w:t>Durante el periodo de la unidad III se realizaron distintas entrevistas a distintos grupos de personas entre ellos se le realizó a un grupo de niños sobre su escuela y el por qué se están tomando clases de esta manera, la mayoría de la población que contestó esta encuesta son niños de 3er grado de preescolar quienes la mayoría de ellos saben que la falta de presencia en la escuela es gracias al coronavirus, además de que expresaron su sentir con la cantidad de tarea que les encargan puesto que consideran que es una cantidad regular.</w:t>
      </w:r>
    </w:p>
    <w:p w14:paraId="60443604" w14:textId="4C648DE9" w:rsidR="00137813" w:rsidRPr="00137813" w:rsidRDefault="00137813" w:rsidP="00137813">
      <w:pPr>
        <w:autoSpaceDE w:val="0"/>
        <w:autoSpaceDN w:val="0"/>
        <w:adjustRightInd w:val="0"/>
        <w:spacing w:line="360" w:lineRule="auto"/>
        <w:rPr>
          <w:rFonts w:ascii="Arial" w:hAnsi="Arial" w:cs="Arial"/>
          <w:color w:val="000000"/>
        </w:rPr>
      </w:pPr>
      <w:r w:rsidRPr="00137813">
        <w:rPr>
          <w:rFonts w:ascii="Arial" w:hAnsi="Arial" w:cs="Arial"/>
        </w:rPr>
        <w:lastRenderedPageBreak/>
        <w:drawing>
          <wp:anchor distT="0" distB="0" distL="114300" distR="114300" simplePos="0" relativeHeight="251663360" behindDoc="0" locked="0" layoutInCell="1" allowOverlap="1" wp14:anchorId="3A9ABE29" wp14:editId="05DBAD2F">
            <wp:simplePos x="0" y="0"/>
            <wp:positionH relativeFrom="column">
              <wp:posOffset>-264422</wp:posOffset>
            </wp:positionH>
            <wp:positionV relativeFrom="paragraph">
              <wp:posOffset>384287</wp:posOffset>
            </wp:positionV>
            <wp:extent cx="3044190" cy="2743200"/>
            <wp:effectExtent l="0" t="0" r="381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44190" cy="2743200"/>
                    </a:xfrm>
                    <a:prstGeom prst="rect">
                      <a:avLst/>
                    </a:prstGeom>
                  </pic:spPr>
                </pic:pic>
              </a:graphicData>
            </a:graphic>
            <wp14:sizeRelH relativeFrom="page">
              <wp14:pctWidth>0</wp14:pctWidth>
            </wp14:sizeRelH>
            <wp14:sizeRelV relativeFrom="page">
              <wp14:pctHeight>0</wp14:pctHeight>
            </wp14:sizeRelV>
          </wp:anchor>
        </w:drawing>
      </w:r>
      <w:r w:rsidRPr="00137813">
        <w:rPr>
          <w:rFonts w:ascii="Arial" w:hAnsi="Arial" w:cs="Arial"/>
          <w:color w:val="000000"/>
        </w:rPr>
        <w:t>También la mayoría coincide en que ven a su maestra una vez a la semana por lo que la mayor parte de actividades las realizan con ayuda de sus padres,</w:t>
      </w:r>
    </w:p>
    <w:p w14:paraId="33D91258" w14:textId="493DA83E" w:rsidR="00137813" w:rsidRPr="00137813" w:rsidRDefault="00137813" w:rsidP="00137813">
      <w:pPr>
        <w:autoSpaceDE w:val="0"/>
        <w:autoSpaceDN w:val="0"/>
        <w:adjustRightInd w:val="0"/>
        <w:spacing w:line="360" w:lineRule="auto"/>
        <w:rPr>
          <w:rFonts w:ascii="Arial" w:hAnsi="Arial" w:cs="Arial"/>
          <w:color w:val="000000"/>
        </w:rPr>
      </w:pPr>
      <w:r w:rsidRPr="00137813">
        <w:rPr>
          <w:rFonts w:ascii="Arial" w:hAnsi="Arial" w:cs="Arial"/>
          <w:color w:val="000000"/>
        </w:rPr>
        <w:t>Se realizaron las siguientes preguntas:</w:t>
      </w:r>
    </w:p>
    <w:p w14:paraId="29A17A1C" w14:textId="16B4D067" w:rsidR="00137813" w:rsidRPr="00137813" w:rsidRDefault="00137813" w:rsidP="00137813">
      <w:pPr>
        <w:autoSpaceDE w:val="0"/>
        <w:autoSpaceDN w:val="0"/>
        <w:adjustRightInd w:val="0"/>
        <w:spacing w:line="360" w:lineRule="auto"/>
        <w:rPr>
          <w:rFonts w:ascii="Arial" w:hAnsi="Arial" w:cs="Arial"/>
          <w:color w:val="000000"/>
        </w:rPr>
      </w:pPr>
      <w:r w:rsidRPr="00137813">
        <w:rPr>
          <w:rFonts w:ascii="Arial" w:hAnsi="Arial" w:cs="Arial"/>
          <w:color w:val="000000"/>
        </w:rPr>
        <w:t>1. ¿Qué grado de preescolar cursas?</w:t>
      </w:r>
    </w:p>
    <w:p w14:paraId="32D64A3B" w14:textId="1847384D" w:rsidR="00137813" w:rsidRPr="00137813" w:rsidRDefault="00137813" w:rsidP="00137813">
      <w:pPr>
        <w:autoSpaceDE w:val="0"/>
        <w:autoSpaceDN w:val="0"/>
        <w:adjustRightInd w:val="0"/>
        <w:spacing w:line="360" w:lineRule="auto"/>
        <w:rPr>
          <w:rFonts w:ascii="Arial" w:hAnsi="Arial" w:cs="Arial"/>
          <w:color w:val="000000"/>
        </w:rPr>
      </w:pPr>
      <w:r w:rsidRPr="00137813">
        <w:rPr>
          <w:rFonts w:ascii="Arial" w:hAnsi="Arial" w:cs="Arial"/>
          <w:color w:val="000000"/>
        </w:rPr>
        <w:t>2. ¿Sabes por qué no vas a la escuela?</w:t>
      </w:r>
    </w:p>
    <w:p w14:paraId="61EA8CE7" w14:textId="42831376" w:rsidR="00137813" w:rsidRPr="00137813" w:rsidRDefault="00137813" w:rsidP="00137813">
      <w:pPr>
        <w:autoSpaceDE w:val="0"/>
        <w:autoSpaceDN w:val="0"/>
        <w:adjustRightInd w:val="0"/>
        <w:spacing w:line="360" w:lineRule="auto"/>
        <w:rPr>
          <w:rFonts w:ascii="Arial" w:hAnsi="Arial" w:cs="Arial"/>
          <w:color w:val="000000"/>
        </w:rPr>
      </w:pPr>
      <w:r w:rsidRPr="00137813">
        <w:rPr>
          <w:rFonts w:ascii="Arial" w:hAnsi="Arial" w:cs="Arial"/>
          <w:color w:val="000000"/>
        </w:rPr>
        <w:t>3. En cuanto a tu tarea, te encargan…</w:t>
      </w:r>
    </w:p>
    <w:p w14:paraId="7E2C6117" w14:textId="77777777" w:rsidR="00137813" w:rsidRPr="00137813" w:rsidRDefault="00137813" w:rsidP="00137813">
      <w:pPr>
        <w:autoSpaceDE w:val="0"/>
        <w:autoSpaceDN w:val="0"/>
        <w:adjustRightInd w:val="0"/>
        <w:spacing w:line="360" w:lineRule="auto"/>
        <w:rPr>
          <w:rFonts w:ascii="Arial" w:hAnsi="Arial" w:cs="Arial"/>
          <w:color w:val="000000"/>
        </w:rPr>
      </w:pPr>
      <w:r w:rsidRPr="00137813">
        <w:rPr>
          <w:rFonts w:ascii="Arial" w:hAnsi="Arial" w:cs="Arial"/>
          <w:color w:val="000000"/>
        </w:rPr>
        <w:t>4. ¿Con qué frecuencia ves a tu maestra?</w:t>
      </w:r>
    </w:p>
    <w:p w14:paraId="0795B422" w14:textId="631A5D20" w:rsidR="00137813" w:rsidRPr="00137813" w:rsidRDefault="00137813" w:rsidP="00137813">
      <w:pPr>
        <w:autoSpaceDE w:val="0"/>
        <w:autoSpaceDN w:val="0"/>
        <w:adjustRightInd w:val="0"/>
        <w:spacing w:line="360" w:lineRule="auto"/>
        <w:rPr>
          <w:rFonts w:ascii="Arial" w:hAnsi="Arial" w:cs="Arial"/>
          <w:color w:val="000000"/>
        </w:rPr>
      </w:pPr>
      <w:r w:rsidRPr="00137813">
        <w:rPr>
          <w:rFonts w:ascii="Arial" w:hAnsi="Arial" w:cs="Arial"/>
          <w:color w:val="000000"/>
        </w:rPr>
        <w:t>5. ¿A través de que medio tomas tus clases?</w:t>
      </w:r>
    </w:p>
    <w:p w14:paraId="152C2ABC" w14:textId="5B919B0E" w:rsidR="00137813" w:rsidRPr="00137813" w:rsidRDefault="00137813" w:rsidP="00137813">
      <w:pPr>
        <w:autoSpaceDE w:val="0"/>
        <w:autoSpaceDN w:val="0"/>
        <w:adjustRightInd w:val="0"/>
        <w:spacing w:line="360" w:lineRule="auto"/>
        <w:rPr>
          <w:rFonts w:ascii="Arial" w:hAnsi="Arial" w:cs="Arial"/>
          <w:color w:val="000000"/>
        </w:rPr>
      </w:pPr>
      <w:r w:rsidRPr="00137813">
        <w:rPr>
          <w:rFonts w:ascii="Arial" w:hAnsi="Arial" w:cs="Arial"/>
          <w:color w:val="000000"/>
        </w:rPr>
        <w:t>6. ¿Quién te ayuda a hacer tus tareas?</w:t>
      </w:r>
    </w:p>
    <w:p w14:paraId="5A70327B" w14:textId="0E305340" w:rsidR="00137813" w:rsidRPr="00137813" w:rsidRDefault="00137813" w:rsidP="00137813">
      <w:pPr>
        <w:autoSpaceDE w:val="0"/>
        <w:autoSpaceDN w:val="0"/>
        <w:adjustRightInd w:val="0"/>
        <w:spacing w:line="360" w:lineRule="auto"/>
        <w:rPr>
          <w:rFonts w:ascii="Arial" w:hAnsi="Arial" w:cs="Arial"/>
          <w:color w:val="000000"/>
        </w:rPr>
      </w:pPr>
      <w:r w:rsidRPr="00137813">
        <w:rPr>
          <w:rFonts w:ascii="Arial" w:hAnsi="Arial" w:cs="Arial"/>
          <w:color w:val="000000"/>
        </w:rPr>
        <w:t>7. ¿Alguien te acompaña durante tus clases en línea?</w:t>
      </w:r>
    </w:p>
    <w:p w14:paraId="1D4D7DC4" w14:textId="1BCF0C21" w:rsidR="00137813" w:rsidRPr="00137813" w:rsidRDefault="00137813" w:rsidP="00137813">
      <w:pPr>
        <w:autoSpaceDE w:val="0"/>
        <w:autoSpaceDN w:val="0"/>
        <w:adjustRightInd w:val="0"/>
        <w:spacing w:line="360" w:lineRule="auto"/>
        <w:rPr>
          <w:rFonts w:ascii="Arial" w:hAnsi="Arial" w:cs="Arial"/>
          <w:color w:val="000000"/>
        </w:rPr>
      </w:pPr>
      <w:r w:rsidRPr="00137813">
        <w:rPr>
          <w:rFonts w:ascii="Arial" w:hAnsi="Arial" w:cs="Arial"/>
          <w:color w:val="000000"/>
        </w:rPr>
        <w:t>8. ¿Qué dificultades has tenido para tomar tus clases en línea?</w:t>
      </w:r>
    </w:p>
    <w:p w14:paraId="56349BD5" w14:textId="21C8F773" w:rsidR="00C940CA" w:rsidRPr="00137813" w:rsidRDefault="00137813" w:rsidP="00137813">
      <w:pPr>
        <w:autoSpaceDE w:val="0"/>
        <w:autoSpaceDN w:val="0"/>
        <w:adjustRightInd w:val="0"/>
        <w:spacing w:line="360" w:lineRule="auto"/>
        <w:rPr>
          <w:rFonts w:ascii="Arial" w:hAnsi="Arial" w:cs="Arial"/>
          <w:color w:val="000000"/>
        </w:rPr>
      </w:pPr>
      <w:r w:rsidRPr="00137813">
        <w:rPr>
          <w:rFonts w:ascii="Arial" w:hAnsi="Arial" w:cs="Arial"/>
          <w:color w:val="000000"/>
        </w:rPr>
        <w:t>9. ¿Cuál modalidad te gusta más, educación en casa o presencial, por qué? 10. ¿Qué es lo que extrañas de ir al jardín de niños de manera presencial?</w:t>
      </w:r>
    </w:p>
    <w:p w14:paraId="536E340C" w14:textId="716B7C84" w:rsidR="00541879" w:rsidRPr="00137813" w:rsidRDefault="00541879" w:rsidP="00137813">
      <w:pPr>
        <w:spacing w:line="360" w:lineRule="auto"/>
        <w:rPr>
          <w:rFonts w:ascii="Arial" w:hAnsi="Arial" w:cs="Arial"/>
        </w:rPr>
      </w:pPr>
    </w:p>
    <w:p w14:paraId="28901346" w14:textId="405E4D78" w:rsidR="000651CC" w:rsidRDefault="000651CC" w:rsidP="00137813">
      <w:pPr>
        <w:autoSpaceDE w:val="0"/>
        <w:autoSpaceDN w:val="0"/>
        <w:adjustRightInd w:val="0"/>
        <w:spacing w:line="360" w:lineRule="auto"/>
        <w:rPr>
          <w:rFonts w:ascii="Arial" w:hAnsi="Arial" w:cs="Arial"/>
          <w:color w:val="000000"/>
        </w:rPr>
      </w:pPr>
      <w:r w:rsidRPr="00137813">
        <w:rPr>
          <w:rFonts w:ascii="Arial" w:hAnsi="Arial" w:cs="Arial"/>
        </w:rPr>
        <w:drawing>
          <wp:anchor distT="0" distB="0" distL="114300" distR="114300" simplePos="0" relativeHeight="251664384" behindDoc="0" locked="0" layoutInCell="1" allowOverlap="1" wp14:anchorId="3EAA0825" wp14:editId="16C1DE1A">
            <wp:simplePos x="0" y="0"/>
            <wp:positionH relativeFrom="column">
              <wp:posOffset>2788360</wp:posOffset>
            </wp:positionH>
            <wp:positionV relativeFrom="paragraph">
              <wp:posOffset>469564</wp:posOffset>
            </wp:positionV>
            <wp:extent cx="2527300" cy="316293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7300" cy="3162935"/>
                    </a:xfrm>
                    <a:prstGeom prst="rect">
                      <a:avLst/>
                    </a:prstGeom>
                  </pic:spPr>
                </pic:pic>
              </a:graphicData>
            </a:graphic>
            <wp14:sizeRelH relativeFrom="page">
              <wp14:pctWidth>0</wp14:pctWidth>
            </wp14:sizeRelH>
            <wp14:sizeRelV relativeFrom="page">
              <wp14:pctHeight>0</wp14:pctHeight>
            </wp14:sizeRelV>
          </wp:anchor>
        </w:drawing>
      </w:r>
      <w:r w:rsidR="00137813" w:rsidRPr="00137813">
        <w:rPr>
          <w:rFonts w:ascii="Arial" w:hAnsi="Arial" w:cs="Arial"/>
          <w:color w:val="000000"/>
        </w:rPr>
        <w:t>También se realizó una entrevista a un profesor de música para conocer más acerca de su trayectoria profesional y de que manera van cambiando las formas de enseñar, además de que se le realizaron una serie de preguntas</w:t>
      </w:r>
    </w:p>
    <w:p w14:paraId="2DC8AB6E" w14:textId="77777777" w:rsidR="000651CC" w:rsidRDefault="00137813" w:rsidP="00137813">
      <w:pPr>
        <w:autoSpaceDE w:val="0"/>
        <w:autoSpaceDN w:val="0"/>
        <w:adjustRightInd w:val="0"/>
        <w:spacing w:line="360" w:lineRule="auto"/>
        <w:rPr>
          <w:rFonts w:ascii="Arial" w:hAnsi="Arial" w:cs="Arial"/>
          <w:color w:val="000000"/>
        </w:rPr>
      </w:pPr>
      <w:r w:rsidRPr="00137813">
        <w:rPr>
          <w:rFonts w:ascii="Arial" w:hAnsi="Arial" w:cs="Arial"/>
          <w:color w:val="000000"/>
        </w:rPr>
        <w:t xml:space="preserve">acerca de la enseñanza en tiempos de pandemia. </w:t>
      </w:r>
    </w:p>
    <w:p w14:paraId="7FA27FCC" w14:textId="52AFE12D" w:rsidR="00137813" w:rsidRPr="00137813" w:rsidRDefault="00137813" w:rsidP="00137813">
      <w:pPr>
        <w:autoSpaceDE w:val="0"/>
        <w:autoSpaceDN w:val="0"/>
        <w:adjustRightInd w:val="0"/>
        <w:spacing w:line="360" w:lineRule="auto"/>
        <w:rPr>
          <w:rFonts w:ascii="Arial" w:hAnsi="Arial" w:cs="Arial"/>
          <w:color w:val="000000"/>
        </w:rPr>
      </w:pPr>
      <w:r w:rsidRPr="00137813">
        <w:rPr>
          <w:rFonts w:ascii="Arial" w:hAnsi="Arial" w:cs="Arial"/>
          <w:color w:val="000000"/>
        </w:rPr>
        <w:t xml:space="preserve">Según las respuestas del profesor la pandemia en cierta forma a quitado el entusiasmo de aprender en los niños de nivel preescolar ya que no pueden interactuar entre ellos ni con el maestro, muchas veces los niños se distraen fácilmente y pierden el sentido de la clase, otras veces falla el audio, </w:t>
      </w:r>
      <w:r w:rsidRPr="00137813">
        <w:rPr>
          <w:rFonts w:ascii="Arial" w:hAnsi="Arial" w:cs="Arial"/>
          <w:color w:val="000000"/>
        </w:rPr>
        <w:lastRenderedPageBreak/>
        <w:t xml:space="preserve">el internet por lo que los niños no pueden disfrutar de una clase de música como deberían. </w:t>
      </w:r>
    </w:p>
    <w:p w14:paraId="180DBA1C" w14:textId="5233D1D9" w:rsidR="00137813" w:rsidRPr="00137813" w:rsidRDefault="00137813" w:rsidP="00137813">
      <w:pPr>
        <w:autoSpaceDE w:val="0"/>
        <w:autoSpaceDN w:val="0"/>
        <w:adjustRightInd w:val="0"/>
        <w:spacing w:line="360" w:lineRule="auto"/>
        <w:rPr>
          <w:rFonts w:ascii="Arial" w:hAnsi="Arial" w:cs="Arial"/>
          <w:color w:val="000000"/>
        </w:rPr>
      </w:pPr>
      <w:r w:rsidRPr="00137813">
        <w:rPr>
          <w:rFonts w:ascii="Arial" w:hAnsi="Arial" w:cs="Arial"/>
          <w:color w:val="000000"/>
        </w:rPr>
        <w:t>Las preguntas a realizar fueron las siguientes:</w:t>
      </w:r>
    </w:p>
    <w:p w14:paraId="61A98788" w14:textId="0776D4CD" w:rsidR="00137813" w:rsidRPr="00137813" w:rsidRDefault="00137813" w:rsidP="00137813">
      <w:pPr>
        <w:autoSpaceDE w:val="0"/>
        <w:autoSpaceDN w:val="0"/>
        <w:adjustRightInd w:val="0"/>
        <w:spacing w:line="360" w:lineRule="auto"/>
        <w:rPr>
          <w:rFonts w:ascii="Arial" w:hAnsi="Arial" w:cs="Arial"/>
          <w:color w:val="000000"/>
        </w:rPr>
      </w:pPr>
      <w:r w:rsidRPr="00137813">
        <w:rPr>
          <w:rFonts w:ascii="Arial" w:hAnsi="Arial" w:cs="Arial"/>
          <w:color w:val="000000"/>
        </w:rPr>
        <w:t xml:space="preserve">1¿cuantos años llevas dando clase en el nivel preescolar? </w:t>
      </w:r>
    </w:p>
    <w:p w14:paraId="3FC1518F" w14:textId="0818A4F0" w:rsidR="00137813" w:rsidRPr="00137813" w:rsidRDefault="00137813" w:rsidP="00137813">
      <w:pPr>
        <w:autoSpaceDE w:val="0"/>
        <w:autoSpaceDN w:val="0"/>
        <w:adjustRightInd w:val="0"/>
        <w:spacing w:line="360" w:lineRule="auto"/>
        <w:rPr>
          <w:rFonts w:ascii="Arial" w:hAnsi="Arial" w:cs="Arial"/>
          <w:color w:val="000000"/>
        </w:rPr>
      </w:pPr>
      <w:r w:rsidRPr="00137813">
        <w:rPr>
          <w:rFonts w:ascii="Arial" w:hAnsi="Arial" w:cs="Arial"/>
          <w:color w:val="000000"/>
        </w:rPr>
        <w:t xml:space="preserve">2.¿De que manera realizas planeación vía online? </w:t>
      </w:r>
    </w:p>
    <w:p w14:paraId="7662BD07" w14:textId="6408F6EA" w:rsidR="00137813" w:rsidRPr="00137813" w:rsidRDefault="00137813" w:rsidP="00137813">
      <w:pPr>
        <w:autoSpaceDE w:val="0"/>
        <w:autoSpaceDN w:val="0"/>
        <w:adjustRightInd w:val="0"/>
        <w:spacing w:line="360" w:lineRule="auto"/>
        <w:rPr>
          <w:rFonts w:ascii="Arial" w:hAnsi="Arial" w:cs="Arial"/>
          <w:color w:val="000000"/>
        </w:rPr>
      </w:pPr>
      <w:r w:rsidRPr="00137813">
        <w:rPr>
          <w:rFonts w:ascii="Arial" w:hAnsi="Arial" w:cs="Arial"/>
          <w:color w:val="000000"/>
        </w:rPr>
        <w:t>3.¿Los alumnos muestran la misma participación u entusiasmo durante las clases en línea?</w:t>
      </w:r>
    </w:p>
    <w:p w14:paraId="44FAACD4" w14:textId="480019C8" w:rsidR="00137813" w:rsidRPr="00137813" w:rsidRDefault="00137813" w:rsidP="00137813">
      <w:pPr>
        <w:autoSpaceDE w:val="0"/>
        <w:autoSpaceDN w:val="0"/>
        <w:adjustRightInd w:val="0"/>
        <w:spacing w:line="360" w:lineRule="auto"/>
        <w:rPr>
          <w:rFonts w:ascii="Arial" w:hAnsi="Arial" w:cs="Arial"/>
          <w:color w:val="000000"/>
        </w:rPr>
      </w:pPr>
      <w:r w:rsidRPr="00137813">
        <w:rPr>
          <w:rFonts w:ascii="Arial" w:hAnsi="Arial" w:cs="Arial"/>
          <w:color w:val="000000"/>
        </w:rPr>
        <w:t>4.¿Cuantas horas clase imparte a la semana por grupo?</w:t>
      </w:r>
    </w:p>
    <w:p w14:paraId="5FC52172" w14:textId="35500632" w:rsidR="00137813" w:rsidRPr="00137813" w:rsidRDefault="00137813" w:rsidP="00137813">
      <w:pPr>
        <w:autoSpaceDE w:val="0"/>
        <w:autoSpaceDN w:val="0"/>
        <w:adjustRightInd w:val="0"/>
        <w:spacing w:line="360" w:lineRule="auto"/>
        <w:rPr>
          <w:rFonts w:ascii="Arial" w:hAnsi="Arial" w:cs="Arial"/>
          <w:color w:val="000000"/>
        </w:rPr>
      </w:pPr>
      <w:r w:rsidRPr="00137813">
        <w:rPr>
          <w:rFonts w:ascii="Arial" w:hAnsi="Arial" w:cs="Arial"/>
          <w:color w:val="000000"/>
        </w:rPr>
        <w:t>5,¿Que materiales son necesarios para impartir las clases?</w:t>
      </w:r>
    </w:p>
    <w:p w14:paraId="28A109DA" w14:textId="4B4DFF62" w:rsidR="00137813" w:rsidRPr="00137813" w:rsidRDefault="00137813" w:rsidP="00137813">
      <w:pPr>
        <w:autoSpaceDE w:val="0"/>
        <w:autoSpaceDN w:val="0"/>
        <w:adjustRightInd w:val="0"/>
        <w:spacing w:line="360" w:lineRule="auto"/>
        <w:rPr>
          <w:rFonts w:ascii="Arial" w:hAnsi="Arial" w:cs="Arial"/>
          <w:color w:val="000000"/>
        </w:rPr>
      </w:pPr>
      <w:r w:rsidRPr="00137813">
        <w:rPr>
          <w:rFonts w:ascii="Arial" w:hAnsi="Arial" w:cs="Arial"/>
          <w:color w:val="000000"/>
        </w:rPr>
        <w:t>6.¿Considera que nivel preescolar se le da la importancia pertinente a su materia? ¿Por qué?</w:t>
      </w:r>
    </w:p>
    <w:p w14:paraId="4503B834" w14:textId="77777777" w:rsidR="00137813" w:rsidRPr="00137813" w:rsidRDefault="00137813" w:rsidP="00137813">
      <w:pPr>
        <w:autoSpaceDE w:val="0"/>
        <w:autoSpaceDN w:val="0"/>
        <w:adjustRightInd w:val="0"/>
        <w:spacing w:line="360" w:lineRule="auto"/>
        <w:rPr>
          <w:rFonts w:ascii="Arial" w:hAnsi="Arial" w:cs="Arial"/>
          <w:color w:val="000000"/>
        </w:rPr>
      </w:pPr>
      <w:r w:rsidRPr="00137813">
        <w:rPr>
          <w:rFonts w:ascii="Arial" w:hAnsi="Arial" w:cs="Arial"/>
          <w:color w:val="000000"/>
        </w:rPr>
        <w:t>7.¿la institución donde imparte cuenta con servicios básicos ?</w:t>
      </w:r>
    </w:p>
    <w:p w14:paraId="3ABE6BB9" w14:textId="65AD256C" w:rsidR="00137813" w:rsidRPr="00137813" w:rsidRDefault="00137813" w:rsidP="00137813">
      <w:pPr>
        <w:autoSpaceDE w:val="0"/>
        <w:autoSpaceDN w:val="0"/>
        <w:adjustRightInd w:val="0"/>
        <w:spacing w:line="360" w:lineRule="auto"/>
        <w:rPr>
          <w:rFonts w:ascii="Arial" w:hAnsi="Arial" w:cs="Arial"/>
          <w:color w:val="000000"/>
        </w:rPr>
      </w:pPr>
      <w:r w:rsidRPr="00137813">
        <w:rPr>
          <w:rFonts w:ascii="Arial" w:hAnsi="Arial" w:cs="Arial"/>
          <w:color w:val="000000"/>
        </w:rPr>
        <w:t xml:space="preserve">8.¿Considera que tiene el contacto necesario con los padres de familia? </w:t>
      </w:r>
    </w:p>
    <w:p w14:paraId="0F7BCFEB" w14:textId="12CED366" w:rsidR="00BD64B6" w:rsidRPr="00137813" w:rsidRDefault="00137813" w:rsidP="00137813">
      <w:pPr>
        <w:spacing w:line="360" w:lineRule="auto"/>
        <w:rPr>
          <w:rFonts w:ascii="Arial" w:hAnsi="Arial" w:cs="Arial"/>
        </w:rPr>
      </w:pPr>
      <w:r w:rsidRPr="00137813">
        <w:rPr>
          <w:rFonts w:ascii="Arial" w:hAnsi="Arial" w:cs="Arial"/>
          <w:color w:val="000000"/>
        </w:rPr>
        <w:t>9.¿Cuales son los conocimientos básicos que deben de tener los niños de preescolar sobre la educación musical?</w:t>
      </w:r>
    </w:p>
    <w:p w14:paraId="19E0F96E" w14:textId="0D77463A" w:rsidR="00BD64B6" w:rsidRPr="00137813" w:rsidRDefault="00BD64B6" w:rsidP="00137813">
      <w:pPr>
        <w:spacing w:line="360" w:lineRule="auto"/>
        <w:rPr>
          <w:rFonts w:ascii="Arial" w:hAnsi="Arial" w:cs="Arial"/>
        </w:rPr>
      </w:pPr>
    </w:p>
    <w:p w14:paraId="6E3CF5D4" w14:textId="77777777" w:rsidR="001E6375" w:rsidRDefault="00D10459" w:rsidP="001E6375">
      <w:pPr>
        <w:autoSpaceDE w:val="0"/>
        <w:autoSpaceDN w:val="0"/>
        <w:adjustRightInd w:val="0"/>
        <w:spacing w:line="360" w:lineRule="auto"/>
        <w:rPr>
          <w:rFonts w:ascii="Arial" w:hAnsi="Arial" w:cs="Arial"/>
          <w:color w:val="000000"/>
        </w:rPr>
      </w:pPr>
      <w:r w:rsidRPr="00137813">
        <w:rPr>
          <w:rFonts w:ascii="Arial" w:hAnsi="Arial" w:cs="Arial"/>
        </w:rPr>
        <w:drawing>
          <wp:anchor distT="0" distB="0" distL="114300" distR="114300" simplePos="0" relativeHeight="251665408" behindDoc="0" locked="0" layoutInCell="1" allowOverlap="1" wp14:anchorId="28B992BD" wp14:editId="53A94A31">
            <wp:simplePos x="0" y="0"/>
            <wp:positionH relativeFrom="column">
              <wp:posOffset>-272975</wp:posOffset>
            </wp:positionH>
            <wp:positionV relativeFrom="paragraph">
              <wp:posOffset>318770</wp:posOffset>
            </wp:positionV>
            <wp:extent cx="2473960" cy="3582035"/>
            <wp:effectExtent l="0" t="0" r="254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3960" cy="3582035"/>
                    </a:xfrm>
                    <a:prstGeom prst="rect">
                      <a:avLst/>
                    </a:prstGeom>
                  </pic:spPr>
                </pic:pic>
              </a:graphicData>
            </a:graphic>
            <wp14:sizeRelH relativeFrom="page">
              <wp14:pctWidth>0</wp14:pctWidth>
            </wp14:sizeRelH>
            <wp14:sizeRelV relativeFrom="page">
              <wp14:pctHeight>0</wp14:pctHeight>
            </wp14:sizeRelV>
          </wp:anchor>
        </w:drawing>
      </w:r>
      <w:r w:rsidR="00137813" w:rsidRPr="00137813">
        <w:rPr>
          <w:rFonts w:ascii="Arial" w:hAnsi="Arial" w:cs="Arial"/>
          <w:color w:val="000000"/>
        </w:rPr>
        <w:t>Por último se le realizó una encuesta a dos educadoras acerca del método de enseñanza que utiliza en el aula con esta nueva modalidad en línea a lo que contestaron que se preparan con los aprendizajes esperados del programa de educación 2018 y cuentan como uno de los principales conflictos que se tienen con esta situación es la falta de interés tanto de los padres como de los niños, como se comenta con anterioridad los niños a esta edad se distraen muy fácilmente por lo que las actividades en línea deben de ser mas dinámicas para poder cautivar la atención del alumno por ejemplo el utilizar música, videos, juegos, por lo que conocer los intereses de los niños es muy importante ya que de ahí se puede sacar la base para encontrar el interés de ellos siempre buscando el respeto y fomentando la autonomía y solidaridad de los mism</w:t>
      </w:r>
    </w:p>
    <w:p w14:paraId="11DD30B7" w14:textId="616D4FEA" w:rsidR="00455BFB" w:rsidRDefault="00D10459" w:rsidP="001E6375">
      <w:pPr>
        <w:autoSpaceDE w:val="0"/>
        <w:autoSpaceDN w:val="0"/>
        <w:adjustRightInd w:val="0"/>
        <w:spacing w:line="360" w:lineRule="auto"/>
        <w:rPr>
          <w:rFonts w:ascii="Arial" w:hAnsi="Arial" w:cs="Arial"/>
          <w:color w:val="000000"/>
        </w:rPr>
      </w:pPr>
      <w:r w:rsidRPr="00137813">
        <w:rPr>
          <w:rFonts w:ascii="Arial" w:hAnsi="Arial" w:cs="Arial"/>
        </w:rPr>
        <w:lastRenderedPageBreak/>
        <w:drawing>
          <wp:anchor distT="0" distB="0" distL="114300" distR="114300" simplePos="0" relativeHeight="251666432" behindDoc="0" locked="0" layoutInCell="1" allowOverlap="1" wp14:anchorId="373A471F" wp14:editId="342C9FFE">
            <wp:simplePos x="0" y="0"/>
            <wp:positionH relativeFrom="column">
              <wp:posOffset>1619250</wp:posOffset>
            </wp:positionH>
            <wp:positionV relativeFrom="paragraph">
              <wp:posOffset>0</wp:posOffset>
            </wp:positionV>
            <wp:extent cx="4493260" cy="3119120"/>
            <wp:effectExtent l="0" t="0" r="2540" b="508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93260" cy="3119120"/>
                    </a:xfrm>
                    <a:prstGeom prst="rect">
                      <a:avLst/>
                    </a:prstGeom>
                  </pic:spPr>
                </pic:pic>
              </a:graphicData>
            </a:graphic>
            <wp14:sizeRelH relativeFrom="page">
              <wp14:pctWidth>0</wp14:pctWidth>
            </wp14:sizeRelH>
            <wp14:sizeRelV relativeFrom="page">
              <wp14:pctHeight>0</wp14:pctHeight>
            </wp14:sizeRelV>
          </wp:anchor>
        </w:drawing>
      </w:r>
      <w:r w:rsidR="00455BFB">
        <w:rPr>
          <w:rFonts w:ascii="Arial" w:hAnsi="Arial" w:cs="Arial"/>
          <w:color w:val="000000"/>
        </w:rPr>
        <w:t xml:space="preserve">Se dice que una entrevista se busca entender el mundo desde la perspectiva del entrevistado. </w:t>
      </w:r>
      <w:sdt>
        <w:sdtPr>
          <w:rPr>
            <w:rFonts w:ascii="Arial" w:hAnsi="Arial" w:cs="Arial"/>
            <w:color w:val="000000"/>
          </w:rPr>
          <w:id w:val="-1350485180"/>
          <w:citation/>
        </w:sdtPr>
        <w:sdtContent>
          <w:r w:rsidR="00455BFB">
            <w:rPr>
              <w:rFonts w:ascii="Arial" w:hAnsi="Arial" w:cs="Arial"/>
              <w:color w:val="000000"/>
            </w:rPr>
            <w:fldChar w:fldCharType="begin"/>
          </w:r>
          <w:r w:rsidR="00455BFB">
            <w:rPr>
              <w:rFonts w:ascii="Arial" w:hAnsi="Arial" w:cs="Arial"/>
              <w:color w:val="000000"/>
              <w:lang w:val="es-ES"/>
            </w:rPr>
            <w:instrText xml:space="preserve"> CITATION Álv03 \l 3082 </w:instrText>
          </w:r>
          <w:r w:rsidR="00455BFB">
            <w:rPr>
              <w:rFonts w:ascii="Arial" w:hAnsi="Arial" w:cs="Arial"/>
              <w:color w:val="000000"/>
            </w:rPr>
            <w:fldChar w:fldCharType="separate"/>
          </w:r>
          <w:r w:rsidR="00455BFB" w:rsidRPr="00455BFB">
            <w:rPr>
              <w:rFonts w:ascii="Arial" w:hAnsi="Arial" w:cs="Arial"/>
              <w:noProof/>
              <w:color w:val="000000"/>
              <w:lang w:val="es-ES"/>
            </w:rPr>
            <w:t>(Álvarez-Gayou, 2003)</w:t>
          </w:r>
          <w:r w:rsidR="00455BFB">
            <w:rPr>
              <w:rFonts w:ascii="Arial" w:hAnsi="Arial" w:cs="Arial"/>
              <w:color w:val="000000"/>
            </w:rPr>
            <w:fldChar w:fldCharType="end"/>
          </w:r>
        </w:sdtContent>
      </w:sdt>
    </w:p>
    <w:p w14:paraId="57BF4ED0" w14:textId="5FE525EB" w:rsidR="00455BFB" w:rsidRDefault="00455BFB" w:rsidP="00455BFB">
      <w:pPr>
        <w:spacing w:line="360" w:lineRule="auto"/>
        <w:rPr>
          <w:rFonts w:ascii="Arial" w:hAnsi="Arial" w:cs="Arial"/>
          <w:sz w:val="28"/>
          <w:szCs w:val="28"/>
        </w:rPr>
      </w:pPr>
      <w:r>
        <w:rPr>
          <w:rFonts w:ascii="Arial" w:hAnsi="Arial" w:cs="Arial"/>
          <w:color w:val="000000"/>
        </w:rPr>
        <w:t xml:space="preserve">Al igual que nos dice Alvarez-Gayou </w:t>
      </w:r>
      <w:r>
        <w:rPr>
          <w:rFonts w:ascii="Arial" w:hAnsi="Arial" w:cs="Arial"/>
          <w:sz w:val="28"/>
          <w:szCs w:val="28"/>
        </w:rPr>
        <w:t>p</w:t>
      </w:r>
      <w:r w:rsidRPr="00455BFB">
        <w:rPr>
          <w:rFonts w:ascii="Arial" w:hAnsi="Arial" w:cs="Arial"/>
          <w:sz w:val="28"/>
          <w:szCs w:val="28"/>
        </w:rPr>
        <w:t xml:space="preserve">ara realizar las entrevistas las recomendaciones que </w:t>
      </w:r>
      <w:r>
        <w:rPr>
          <w:rFonts w:ascii="Arial" w:hAnsi="Arial" w:cs="Arial"/>
          <w:sz w:val="28"/>
          <w:szCs w:val="28"/>
        </w:rPr>
        <w:t xml:space="preserve">el </w:t>
      </w:r>
      <w:r w:rsidRPr="00455BFB">
        <w:rPr>
          <w:rFonts w:ascii="Arial" w:hAnsi="Arial" w:cs="Arial"/>
          <w:sz w:val="28"/>
          <w:szCs w:val="28"/>
        </w:rPr>
        <w:t xml:space="preserve">hace </w:t>
      </w:r>
      <w:r>
        <w:rPr>
          <w:rFonts w:ascii="Arial" w:hAnsi="Arial" w:cs="Arial"/>
          <w:sz w:val="28"/>
          <w:szCs w:val="28"/>
        </w:rPr>
        <w:t xml:space="preserve">es </w:t>
      </w:r>
      <w:r w:rsidRPr="00455BFB">
        <w:rPr>
          <w:rFonts w:ascii="Arial" w:hAnsi="Arial" w:cs="Arial"/>
          <w:sz w:val="28"/>
          <w:szCs w:val="28"/>
        </w:rPr>
        <w:t>como el ser amable con el entrevistado y realizar preguntas con un lenguaje entendible para el mismo.</w:t>
      </w:r>
      <w:r>
        <w:rPr>
          <w:rFonts w:ascii="Arial" w:hAnsi="Arial" w:cs="Arial"/>
          <w:sz w:val="28"/>
          <w:szCs w:val="28"/>
        </w:rPr>
        <w:t xml:space="preserve"> Para que una entrevista pueda fuir sin ningun problema y que siempre se busca la comodidad y confianza por ambas partes.</w:t>
      </w:r>
    </w:p>
    <w:p w14:paraId="74EC9038" w14:textId="5EBDE651" w:rsidR="00455BFB" w:rsidRPr="00455BFB" w:rsidRDefault="00455BFB" w:rsidP="00455BFB">
      <w:pPr>
        <w:spacing w:line="360" w:lineRule="auto"/>
        <w:rPr>
          <w:rFonts w:ascii="Arial" w:hAnsi="Arial" w:cs="Arial"/>
          <w:sz w:val="28"/>
          <w:szCs w:val="28"/>
        </w:rPr>
      </w:pPr>
      <w:r>
        <w:rPr>
          <w:rFonts w:ascii="Arial" w:hAnsi="Arial" w:cs="Arial"/>
          <w:sz w:val="28"/>
          <w:szCs w:val="28"/>
        </w:rPr>
        <w:t>Según una página web estos son los puntos que se deben de tomar encuenta para realizar una entrevista.</w:t>
      </w:r>
    </w:p>
    <w:p w14:paraId="52D219E8" w14:textId="77777777" w:rsidR="00E225E3" w:rsidRPr="00E225E3" w:rsidRDefault="00E225E3" w:rsidP="00E225E3">
      <w:pPr>
        <w:spacing w:line="360" w:lineRule="auto"/>
        <w:rPr>
          <w:rFonts w:ascii="Arial" w:hAnsi="Arial" w:cs="Arial"/>
          <w:b/>
          <w:bCs/>
          <w:sz w:val="28"/>
          <w:szCs w:val="28"/>
        </w:rPr>
      </w:pPr>
      <w:r w:rsidRPr="00E225E3">
        <w:rPr>
          <w:rFonts w:ascii="Arial" w:hAnsi="Arial" w:cs="Arial"/>
          <w:b/>
          <w:bCs/>
          <w:sz w:val="28"/>
          <w:szCs w:val="28"/>
        </w:rPr>
        <w:t>Plan y preparación </w:t>
      </w:r>
    </w:p>
    <w:p w14:paraId="6138AC00" w14:textId="77777777" w:rsidR="00E225E3" w:rsidRPr="00E225E3" w:rsidRDefault="00E225E3" w:rsidP="00E225E3">
      <w:pPr>
        <w:spacing w:line="360" w:lineRule="auto"/>
        <w:rPr>
          <w:rFonts w:ascii="Arial" w:hAnsi="Arial" w:cs="Arial"/>
          <w:sz w:val="28"/>
          <w:szCs w:val="28"/>
        </w:rPr>
      </w:pPr>
      <w:r w:rsidRPr="00E225E3">
        <w:rPr>
          <w:rFonts w:ascii="Arial" w:hAnsi="Arial" w:cs="Arial"/>
          <w:sz w:val="28"/>
          <w:szCs w:val="28"/>
        </w:rPr>
        <w:t>Elija un lugar apropiado: Siempre que sea posible, la sobreviviente debe decidir si se siente cómoda hablando en la comisaría, o si prefiere otro lugar (como su casa, si es segura, un hospital, centro de crisis u otro centro de apoyo). Las entrevistas en la comisaría se deben desarrollar en un espacio privado, lejos del perpetrador. No se debe usar un cuarto de interrogatorio, ya que la mujer o niña es la víctima.</w:t>
      </w:r>
    </w:p>
    <w:p w14:paraId="562B6A38" w14:textId="77777777" w:rsidR="00E225E3" w:rsidRPr="00E225E3" w:rsidRDefault="00E225E3" w:rsidP="00E225E3">
      <w:pPr>
        <w:spacing w:line="360" w:lineRule="auto"/>
        <w:rPr>
          <w:rFonts w:ascii="Arial" w:hAnsi="Arial" w:cs="Arial"/>
          <w:sz w:val="28"/>
          <w:szCs w:val="28"/>
        </w:rPr>
      </w:pPr>
      <w:r w:rsidRPr="00E225E3">
        <w:rPr>
          <w:rFonts w:ascii="Arial" w:hAnsi="Arial" w:cs="Arial"/>
          <w:sz w:val="28"/>
          <w:szCs w:val="28"/>
        </w:rPr>
        <w:t xml:space="preserve">Determine si habrá otras personas presentes: La entrevista debe ser efectuada por un oficial entrenado (preferentemente una mujer, aunque esto puede variar dependiendo del contexto). Con el consentimiento de la sobreviviente, el oficial entrevistador puede </w:t>
      </w:r>
      <w:r w:rsidRPr="00E225E3">
        <w:rPr>
          <w:rFonts w:ascii="Arial" w:hAnsi="Arial" w:cs="Arial"/>
          <w:sz w:val="28"/>
          <w:szCs w:val="28"/>
        </w:rPr>
        <w:lastRenderedPageBreak/>
        <w:t>estar acompañado por otro oficial y una persona de apoyo para la mujer o niña.</w:t>
      </w:r>
    </w:p>
    <w:p w14:paraId="5A96C799" w14:textId="77777777" w:rsidR="00E225E3" w:rsidRPr="00E225E3" w:rsidRDefault="00E225E3" w:rsidP="00E225E3">
      <w:pPr>
        <w:spacing w:line="360" w:lineRule="auto"/>
        <w:rPr>
          <w:rFonts w:ascii="Arial" w:hAnsi="Arial" w:cs="Arial"/>
          <w:sz w:val="28"/>
          <w:szCs w:val="28"/>
        </w:rPr>
      </w:pPr>
      <w:r w:rsidRPr="00E225E3">
        <w:rPr>
          <w:rFonts w:ascii="Arial" w:hAnsi="Arial" w:cs="Arial"/>
          <w:sz w:val="28"/>
          <w:szCs w:val="28"/>
        </w:rPr>
        <w:t>Planifique las preguntas: El personal debe usar un protocolo existente o elaborar una guía de preguntas para ayudar con sensibilidad a identificar los hechos relacionados con el incidente (respondiendo quién, qué, cuándo, dónde, por qué y cómo).</w:t>
      </w:r>
    </w:p>
    <w:p w14:paraId="65742FF1" w14:textId="77777777" w:rsidR="00E225E3" w:rsidRPr="00E225E3" w:rsidRDefault="00E225E3" w:rsidP="00E225E3">
      <w:pPr>
        <w:spacing w:line="360" w:lineRule="auto"/>
        <w:rPr>
          <w:rFonts w:ascii="Arial" w:hAnsi="Arial" w:cs="Arial"/>
          <w:b/>
          <w:bCs/>
          <w:sz w:val="28"/>
          <w:szCs w:val="28"/>
        </w:rPr>
      </w:pPr>
      <w:r w:rsidRPr="00E225E3">
        <w:rPr>
          <w:rFonts w:ascii="Arial" w:hAnsi="Arial" w:cs="Arial"/>
          <w:b/>
          <w:bCs/>
          <w:sz w:val="28"/>
          <w:szCs w:val="28"/>
        </w:rPr>
        <w:t>Comienzo y explicación </w:t>
      </w:r>
    </w:p>
    <w:p w14:paraId="356017F4" w14:textId="77777777" w:rsidR="00E225E3" w:rsidRPr="00E225E3" w:rsidRDefault="00E225E3" w:rsidP="00E225E3">
      <w:pPr>
        <w:spacing w:line="360" w:lineRule="auto"/>
        <w:rPr>
          <w:rFonts w:ascii="Arial" w:hAnsi="Arial" w:cs="Arial"/>
          <w:sz w:val="28"/>
          <w:szCs w:val="28"/>
        </w:rPr>
      </w:pPr>
      <w:r w:rsidRPr="00E225E3">
        <w:rPr>
          <w:rFonts w:ascii="Arial" w:hAnsi="Arial" w:cs="Arial"/>
          <w:sz w:val="28"/>
          <w:szCs w:val="28"/>
        </w:rPr>
        <w:t>Introducción: El(los) oficial(es) deben presentarse diciendo su nombre a la sobreviviente. </w:t>
      </w:r>
    </w:p>
    <w:p w14:paraId="4283B898" w14:textId="77777777" w:rsidR="00E225E3" w:rsidRPr="00E225E3" w:rsidRDefault="00E225E3" w:rsidP="00E225E3">
      <w:pPr>
        <w:spacing w:line="360" w:lineRule="auto"/>
        <w:rPr>
          <w:rFonts w:ascii="Arial" w:hAnsi="Arial" w:cs="Arial"/>
          <w:sz w:val="28"/>
          <w:szCs w:val="28"/>
        </w:rPr>
      </w:pPr>
      <w:r w:rsidRPr="00E225E3">
        <w:rPr>
          <w:rFonts w:ascii="Arial" w:hAnsi="Arial" w:cs="Arial"/>
          <w:sz w:val="28"/>
          <w:szCs w:val="28"/>
        </w:rPr>
        <w:t>Reglas de la entrevista: Se debe explicar e informar sobre el proceso de la entrevista, y se debe obtener un consentimiento informado antes de que comience la entrevista, para asegurar que la mujer o niña se sienta cómoda hablando del incidente y entienda qué sucederá a continuación.</w:t>
      </w:r>
    </w:p>
    <w:p w14:paraId="524D6799" w14:textId="77777777" w:rsidR="00E225E3" w:rsidRPr="00E225E3" w:rsidRDefault="00E225E3" w:rsidP="00E225E3">
      <w:pPr>
        <w:spacing w:line="360" w:lineRule="auto"/>
        <w:rPr>
          <w:rFonts w:ascii="Arial" w:hAnsi="Arial" w:cs="Arial"/>
          <w:b/>
          <w:bCs/>
          <w:sz w:val="28"/>
          <w:szCs w:val="28"/>
        </w:rPr>
      </w:pPr>
      <w:r w:rsidRPr="00E225E3">
        <w:rPr>
          <w:rFonts w:ascii="Arial" w:hAnsi="Arial" w:cs="Arial"/>
          <w:b/>
          <w:bCs/>
          <w:sz w:val="28"/>
          <w:szCs w:val="28"/>
        </w:rPr>
        <w:t>Relato </w:t>
      </w:r>
    </w:p>
    <w:p w14:paraId="7E8C4440" w14:textId="77777777" w:rsidR="00E225E3" w:rsidRPr="00E225E3" w:rsidRDefault="00E225E3" w:rsidP="00E225E3">
      <w:pPr>
        <w:spacing w:line="360" w:lineRule="auto"/>
        <w:rPr>
          <w:rFonts w:ascii="Arial" w:hAnsi="Arial" w:cs="Arial"/>
          <w:sz w:val="28"/>
          <w:szCs w:val="28"/>
        </w:rPr>
      </w:pPr>
      <w:r w:rsidRPr="00E225E3">
        <w:rPr>
          <w:rFonts w:ascii="Arial" w:hAnsi="Arial" w:cs="Arial"/>
          <w:sz w:val="28"/>
          <w:szCs w:val="28"/>
        </w:rPr>
        <w:t>Relato libre: El oficial debe comenzar la entrevista permitiendo que la sobreviviente describa el incidente y toda otra información que crea relevante, sin interrupción. Se debe alentar a las mujeres y niñas a que expliquen su punto de vista sobre los acontecimientos y darles el tiempo que necesitan para compartir la totalidad de su experiencia, mientras el entrevistador documenta cuidadosamente la información.</w:t>
      </w:r>
    </w:p>
    <w:p w14:paraId="66234C20" w14:textId="77777777" w:rsidR="00E225E3" w:rsidRPr="00E225E3" w:rsidRDefault="00E225E3" w:rsidP="00E225E3">
      <w:pPr>
        <w:spacing w:line="360" w:lineRule="auto"/>
        <w:rPr>
          <w:rFonts w:ascii="Arial" w:hAnsi="Arial" w:cs="Arial"/>
          <w:sz w:val="28"/>
          <w:szCs w:val="28"/>
        </w:rPr>
      </w:pPr>
      <w:r w:rsidRPr="00E225E3">
        <w:rPr>
          <w:rFonts w:ascii="Arial" w:hAnsi="Arial" w:cs="Arial"/>
          <w:sz w:val="28"/>
          <w:szCs w:val="28"/>
        </w:rPr>
        <w:t>Preguntas abiertas: El oficial puede complementar el relato haciendo preguntas adicionales que permitan a la sobreviviente describir con mayor detalle alguna parte específica del incidente o aclarar la información del relato (por ej. “cuénteme acerca de”; “¿qué sucedió después?; “cuénteme qué más recuerda”; “¿y luego qué pasó?).</w:t>
      </w:r>
    </w:p>
    <w:p w14:paraId="732C51A5" w14:textId="77777777" w:rsidR="00E225E3" w:rsidRPr="00E225E3" w:rsidRDefault="00E225E3" w:rsidP="00E225E3">
      <w:pPr>
        <w:spacing w:line="360" w:lineRule="auto"/>
        <w:rPr>
          <w:rFonts w:ascii="Arial" w:hAnsi="Arial" w:cs="Arial"/>
          <w:sz w:val="28"/>
          <w:szCs w:val="28"/>
        </w:rPr>
      </w:pPr>
      <w:r w:rsidRPr="00E225E3">
        <w:rPr>
          <w:rFonts w:ascii="Arial" w:hAnsi="Arial" w:cs="Arial"/>
          <w:sz w:val="28"/>
          <w:szCs w:val="28"/>
        </w:rPr>
        <w:lastRenderedPageBreak/>
        <w:t>Preguntas específicas: Se pueden usar preguntas cerradas que solo puedan responderse “si” o “no” para completar la información que faltó en el relato. </w:t>
      </w:r>
    </w:p>
    <w:p w14:paraId="064527F9" w14:textId="77777777" w:rsidR="00E225E3" w:rsidRPr="00E225E3" w:rsidRDefault="00E225E3" w:rsidP="00E225E3">
      <w:pPr>
        <w:spacing w:line="360" w:lineRule="auto"/>
        <w:rPr>
          <w:rFonts w:ascii="Arial" w:hAnsi="Arial" w:cs="Arial"/>
          <w:b/>
          <w:bCs/>
          <w:sz w:val="28"/>
          <w:szCs w:val="28"/>
        </w:rPr>
      </w:pPr>
      <w:r w:rsidRPr="00E225E3">
        <w:rPr>
          <w:rFonts w:ascii="Arial" w:hAnsi="Arial" w:cs="Arial"/>
          <w:b/>
          <w:bCs/>
          <w:sz w:val="28"/>
          <w:szCs w:val="28"/>
        </w:rPr>
        <w:t>Fin </w:t>
      </w:r>
    </w:p>
    <w:p w14:paraId="261B26D8" w14:textId="5E0EA8CE" w:rsidR="00E225E3" w:rsidRPr="00E225E3" w:rsidRDefault="00E225E3" w:rsidP="00E225E3">
      <w:pPr>
        <w:spacing w:line="360" w:lineRule="auto"/>
        <w:rPr>
          <w:rFonts w:ascii="Arial" w:hAnsi="Arial" w:cs="Arial"/>
          <w:sz w:val="28"/>
          <w:szCs w:val="28"/>
        </w:rPr>
      </w:pPr>
      <w:r w:rsidRPr="00E225E3">
        <w:rPr>
          <w:rFonts w:ascii="Arial" w:hAnsi="Arial" w:cs="Arial"/>
          <w:sz w:val="28"/>
          <w:szCs w:val="28"/>
        </w:rPr>
        <w:t>Referencias/plan de seguridad: Se debe poner a las sobrevivientes al tanto de los otros servicios de apoyo disponibles (atención médica/psicológica; albergue; asistencia legal, etc.) y, siempre que sea posible, la policía debe facilitar el acceso a esos servicios (por ej. proporcionando transporte a los centros de atención, facilitando el contacto con defensores, etc.) En los casos de violencia doméstica, trata de personas, matrimonio forzado y delitos por honor, es crucial que la policía trace un </w:t>
      </w:r>
      <w:r>
        <w:rPr>
          <w:rFonts w:ascii="Arial" w:hAnsi="Arial" w:cs="Arial"/>
          <w:sz w:val="28"/>
          <w:szCs w:val="28"/>
        </w:rPr>
        <w:t>plan de seguridad</w:t>
      </w:r>
      <w:r w:rsidRPr="00E225E3">
        <w:rPr>
          <w:rFonts w:ascii="Arial" w:hAnsi="Arial" w:cs="Arial"/>
          <w:sz w:val="28"/>
          <w:szCs w:val="28"/>
        </w:rPr>
        <w:t xml:space="preserve"> las mujeres y niñas en riesgo de futuro maltrato, antes que concluya la entrevista. </w:t>
      </w:r>
    </w:p>
    <w:p w14:paraId="7AADE676" w14:textId="77777777" w:rsidR="00E225E3" w:rsidRPr="00E225E3" w:rsidRDefault="00E225E3" w:rsidP="00E225E3">
      <w:pPr>
        <w:spacing w:line="360" w:lineRule="auto"/>
        <w:rPr>
          <w:rFonts w:ascii="Arial" w:hAnsi="Arial" w:cs="Arial"/>
          <w:sz w:val="28"/>
          <w:szCs w:val="28"/>
        </w:rPr>
      </w:pPr>
      <w:r w:rsidRPr="00E225E3">
        <w:rPr>
          <w:rFonts w:ascii="Arial" w:hAnsi="Arial" w:cs="Arial"/>
          <w:sz w:val="28"/>
          <w:szCs w:val="28"/>
        </w:rPr>
        <w:t>Conclusión: El oficial debe dar a la sobreviviente otra oportunidad de compartir alguna información adicional sobre el incidente y hacer preguntas sobre el proceso o los pasos siguientes. Ella debe estar informada sobre las medidas que toma la policía (que sean realistas y no generen expectativas de resultados que no se puedan garantizar) y se le debe agradecer por su colaboración con el proceso. </w:t>
      </w:r>
    </w:p>
    <w:p w14:paraId="7C6F2D55" w14:textId="77777777" w:rsidR="00E225E3" w:rsidRPr="00E225E3" w:rsidRDefault="00E225E3" w:rsidP="00E225E3">
      <w:pPr>
        <w:spacing w:line="360" w:lineRule="auto"/>
        <w:rPr>
          <w:rFonts w:ascii="Arial" w:hAnsi="Arial" w:cs="Arial"/>
          <w:b/>
          <w:bCs/>
          <w:sz w:val="28"/>
          <w:szCs w:val="28"/>
        </w:rPr>
      </w:pPr>
      <w:r w:rsidRPr="00E225E3">
        <w:rPr>
          <w:rFonts w:ascii="Arial" w:hAnsi="Arial" w:cs="Arial"/>
          <w:b/>
          <w:bCs/>
          <w:sz w:val="28"/>
          <w:szCs w:val="28"/>
        </w:rPr>
        <w:t>Evaluar</w:t>
      </w:r>
    </w:p>
    <w:p w14:paraId="502B0872" w14:textId="77777777" w:rsidR="00E225E3" w:rsidRPr="00E225E3" w:rsidRDefault="00E225E3" w:rsidP="00E225E3">
      <w:pPr>
        <w:spacing w:line="360" w:lineRule="auto"/>
        <w:rPr>
          <w:rFonts w:ascii="Arial" w:hAnsi="Arial" w:cs="Arial"/>
          <w:sz w:val="28"/>
          <w:szCs w:val="28"/>
        </w:rPr>
      </w:pPr>
      <w:r w:rsidRPr="00E225E3">
        <w:rPr>
          <w:rFonts w:ascii="Arial" w:hAnsi="Arial" w:cs="Arial"/>
          <w:sz w:val="28"/>
          <w:szCs w:val="28"/>
        </w:rPr>
        <w:t>Debe haber una instancia de reflexión individual o en equipo sobre la entrevista y los resultados, para identificar las acciones siguientes, destacar las lecciones aprendidas y utilizar la información para hacer revisiones que mejoren el proceso.</w:t>
      </w:r>
    </w:p>
    <w:p w14:paraId="399FAF3B" w14:textId="3CE11977" w:rsidR="00455BFB" w:rsidRPr="00E225E3" w:rsidRDefault="00E225E3" w:rsidP="00E225E3">
      <w:pPr>
        <w:spacing w:line="360" w:lineRule="auto"/>
        <w:rPr>
          <w:rFonts w:ascii="Arial" w:hAnsi="Arial" w:cs="Arial"/>
          <w:sz w:val="28"/>
          <w:szCs w:val="28"/>
        </w:rPr>
      </w:pPr>
      <w:sdt>
        <w:sdtPr>
          <w:rPr>
            <w:rFonts w:ascii="Arial" w:hAnsi="Arial" w:cs="Arial"/>
            <w:sz w:val="28"/>
            <w:szCs w:val="28"/>
          </w:rPr>
          <w:id w:val="-694535186"/>
          <w:citation/>
        </w:sdtPr>
        <w:sdtContent>
          <w:r>
            <w:rPr>
              <w:rFonts w:ascii="Arial" w:hAnsi="Arial" w:cs="Arial"/>
              <w:sz w:val="28"/>
              <w:szCs w:val="28"/>
            </w:rPr>
            <w:fldChar w:fldCharType="begin"/>
          </w:r>
          <w:r>
            <w:rPr>
              <w:rFonts w:ascii="Arial" w:hAnsi="Arial" w:cs="Arial"/>
              <w:sz w:val="28"/>
              <w:szCs w:val="28"/>
              <w:lang w:val="es-ES"/>
            </w:rPr>
            <w:instrText xml:space="preserve"> CITATION UNO10 \l 3082 </w:instrText>
          </w:r>
          <w:r>
            <w:rPr>
              <w:rFonts w:ascii="Arial" w:hAnsi="Arial" w:cs="Arial"/>
              <w:sz w:val="28"/>
              <w:szCs w:val="28"/>
            </w:rPr>
            <w:fldChar w:fldCharType="separate"/>
          </w:r>
          <w:r w:rsidRPr="00E225E3">
            <w:rPr>
              <w:rFonts w:ascii="Arial" w:hAnsi="Arial" w:cs="Arial"/>
              <w:noProof/>
              <w:sz w:val="28"/>
              <w:szCs w:val="28"/>
              <w:lang w:val="es-ES"/>
            </w:rPr>
            <w:t>(UNODC, 2010)</w:t>
          </w:r>
          <w:r>
            <w:rPr>
              <w:rFonts w:ascii="Arial" w:hAnsi="Arial" w:cs="Arial"/>
              <w:sz w:val="28"/>
              <w:szCs w:val="28"/>
            </w:rPr>
            <w:fldChar w:fldCharType="end"/>
          </w:r>
        </w:sdtContent>
      </w:sdt>
    </w:p>
    <w:sectPr w:rsidR="00455BFB" w:rsidRPr="00E225E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901C4F"/>
    <w:multiLevelType w:val="multilevel"/>
    <w:tmpl w:val="80CA6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472BD3"/>
    <w:multiLevelType w:val="multilevel"/>
    <w:tmpl w:val="1592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7766E9"/>
    <w:multiLevelType w:val="multilevel"/>
    <w:tmpl w:val="8D28D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A70AF6"/>
    <w:multiLevelType w:val="multilevel"/>
    <w:tmpl w:val="76AAE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A134B0"/>
    <w:multiLevelType w:val="multilevel"/>
    <w:tmpl w:val="1DFC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3B0"/>
    <w:rsid w:val="000651CC"/>
    <w:rsid w:val="000E640C"/>
    <w:rsid w:val="00137813"/>
    <w:rsid w:val="001444EA"/>
    <w:rsid w:val="001E6375"/>
    <w:rsid w:val="002D63B0"/>
    <w:rsid w:val="0031591A"/>
    <w:rsid w:val="00455BFB"/>
    <w:rsid w:val="004B0390"/>
    <w:rsid w:val="00541879"/>
    <w:rsid w:val="006750FB"/>
    <w:rsid w:val="006A1374"/>
    <w:rsid w:val="008B77B8"/>
    <w:rsid w:val="00A32C61"/>
    <w:rsid w:val="00A80838"/>
    <w:rsid w:val="00AB4C08"/>
    <w:rsid w:val="00B72503"/>
    <w:rsid w:val="00B83FA6"/>
    <w:rsid w:val="00BD64B6"/>
    <w:rsid w:val="00C940CA"/>
    <w:rsid w:val="00D10459"/>
    <w:rsid w:val="00DB0BC9"/>
    <w:rsid w:val="00E225E3"/>
    <w:rsid w:val="00E2429C"/>
    <w:rsid w:val="00EA4AC1"/>
    <w:rsid w:val="00F920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E4DF9"/>
  <w15:chartTrackingRefBased/>
  <w15:docId w15:val="{1ED86CA2-DEEC-E345-9BC6-929F49BAC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B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80838"/>
    <w:pPr>
      <w:spacing w:before="100" w:beforeAutospacing="1" w:after="100" w:afterAutospacing="1"/>
    </w:pPr>
    <w:rPr>
      <w:rFonts w:ascii="Times New Roman" w:eastAsia="Times New Roman" w:hAnsi="Times New Roman" w:cs="Times New Roman"/>
      <w:lang w:eastAsia="es-MX"/>
    </w:rPr>
  </w:style>
  <w:style w:type="character" w:styleId="nfasis">
    <w:name w:val="Emphasis"/>
    <w:basedOn w:val="Fuentedeprrafopredeter"/>
    <w:uiPriority w:val="20"/>
    <w:qFormat/>
    <w:rsid w:val="00E225E3"/>
    <w:rPr>
      <w:i/>
      <w:iCs/>
    </w:rPr>
  </w:style>
  <w:style w:type="character" w:customStyle="1" w:styleId="apple-converted-space">
    <w:name w:val="apple-converted-space"/>
    <w:basedOn w:val="Fuentedeprrafopredeter"/>
    <w:rsid w:val="00E225E3"/>
  </w:style>
  <w:style w:type="character" w:styleId="Hipervnculo">
    <w:name w:val="Hyperlink"/>
    <w:basedOn w:val="Fuentedeprrafopredeter"/>
    <w:uiPriority w:val="99"/>
    <w:unhideWhenUsed/>
    <w:rsid w:val="00E225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3220386">
      <w:bodyDiv w:val="1"/>
      <w:marLeft w:val="0"/>
      <w:marRight w:val="0"/>
      <w:marTop w:val="0"/>
      <w:marBottom w:val="0"/>
      <w:divBdr>
        <w:top w:val="none" w:sz="0" w:space="0" w:color="auto"/>
        <w:left w:val="none" w:sz="0" w:space="0" w:color="auto"/>
        <w:bottom w:val="none" w:sz="0" w:space="0" w:color="auto"/>
        <w:right w:val="none" w:sz="0" w:space="0" w:color="auto"/>
      </w:divBdr>
    </w:div>
    <w:div w:id="472062547">
      <w:bodyDiv w:val="1"/>
      <w:marLeft w:val="0"/>
      <w:marRight w:val="0"/>
      <w:marTop w:val="0"/>
      <w:marBottom w:val="0"/>
      <w:divBdr>
        <w:top w:val="none" w:sz="0" w:space="0" w:color="auto"/>
        <w:left w:val="none" w:sz="0" w:space="0" w:color="auto"/>
        <w:bottom w:val="none" w:sz="0" w:space="0" w:color="auto"/>
        <w:right w:val="none" w:sz="0" w:space="0" w:color="auto"/>
      </w:divBdr>
    </w:div>
    <w:div w:id="807160991">
      <w:bodyDiv w:val="1"/>
      <w:marLeft w:val="0"/>
      <w:marRight w:val="0"/>
      <w:marTop w:val="0"/>
      <w:marBottom w:val="0"/>
      <w:divBdr>
        <w:top w:val="none" w:sz="0" w:space="0" w:color="auto"/>
        <w:left w:val="none" w:sz="0" w:space="0" w:color="auto"/>
        <w:bottom w:val="none" w:sz="0" w:space="0" w:color="auto"/>
        <w:right w:val="none" w:sz="0" w:space="0" w:color="auto"/>
      </w:divBdr>
    </w:div>
    <w:div w:id="848256566">
      <w:bodyDiv w:val="1"/>
      <w:marLeft w:val="0"/>
      <w:marRight w:val="0"/>
      <w:marTop w:val="0"/>
      <w:marBottom w:val="0"/>
      <w:divBdr>
        <w:top w:val="none" w:sz="0" w:space="0" w:color="auto"/>
        <w:left w:val="none" w:sz="0" w:space="0" w:color="auto"/>
        <w:bottom w:val="none" w:sz="0" w:space="0" w:color="auto"/>
        <w:right w:val="none" w:sz="0" w:space="0" w:color="auto"/>
      </w:divBdr>
    </w:div>
    <w:div w:id="915745459">
      <w:bodyDiv w:val="1"/>
      <w:marLeft w:val="0"/>
      <w:marRight w:val="0"/>
      <w:marTop w:val="0"/>
      <w:marBottom w:val="0"/>
      <w:divBdr>
        <w:top w:val="none" w:sz="0" w:space="0" w:color="auto"/>
        <w:left w:val="none" w:sz="0" w:space="0" w:color="auto"/>
        <w:bottom w:val="none" w:sz="0" w:space="0" w:color="auto"/>
        <w:right w:val="none" w:sz="0" w:space="0" w:color="auto"/>
      </w:divBdr>
    </w:div>
    <w:div w:id="970593667">
      <w:bodyDiv w:val="1"/>
      <w:marLeft w:val="0"/>
      <w:marRight w:val="0"/>
      <w:marTop w:val="0"/>
      <w:marBottom w:val="0"/>
      <w:divBdr>
        <w:top w:val="none" w:sz="0" w:space="0" w:color="auto"/>
        <w:left w:val="none" w:sz="0" w:space="0" w:color="auto"/>
        <w:bottom w:val="none" w:sz="0" w:space="0" w:color="auto"/>
        <w:right w:val="none" w:sz="0" w:space="0" w:color="auto"/>
      </w:divBdr>
      <w:divsChild>
        <w:div w:id="687217340">
          <w:marLeft w:val="0"/>
          <w:marRight w:val="0"/>
          <w:marTop w:val="0"/>
          <w:marBottom w:val="0"/>
          <w:divBdr>
            <w:top w:val="none" w:sz="0" w:space="0" w:color="auto"/>
            <w:left w:val="none" w:sz="0" w:space="0" w:color="auto"/>
            <w:bottom w:val="none" w:sz="0" w:space="0" w:color="auto"/>
            <w:right w:val="none" w:sz="0" w:space="0" w:color="auto"/>
          </w:divBdr>
          <w:divsChild>
            <w:div w:id="1808476961">
              <w:marLeft w:val="0"/>
              <w:marRight w:val="0"/>
              <w:marTop w:val="0"/>
              <w:marBottom w:val="0"/>
              <w:divBdr>
                <w:top w:val="none" w:sz="0" w:space="0" w:color="auto"/>
                <w:left w:val="none" w:sz="0" w:space="0" w:color="auto"/>
                <w:bottom w:val="none" w:sz="0" w:space="0" w:color="auto"/>
                <w:right w:val="none" w:sz="0" w:space="0" w:color="auto"/>
              </w:divBdr>
              <w:divsChild>
                <w:div w:id="1030106765">
                  <w:marLeft w:val="0"/>
                  <w:marRight w:val="0"/>
                  <w:marTop w:val="0"/>
                  <w:marBottom w:val="0"/>
                  <w:divBdr>
                    <w:top w:val="none" w:sz="0" w:space="0" w:color="auto"/>
                    <w:left w:val="none" w:sz="0" w:space="0" w:color="auto"/>
                    <w:bottom w:val="none" w:sz="0" w:space="0" w:color="auto"/>
                    <w:right w:val="none" w:sz="0" w:space="0" w:color="auto"/>
                  </w:divBdr>
                  <w:divsChild>
                    <w:div w:id="37199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917550">
      <w:bodyDiv w:val="1"/>
      <w:marLeft w:val="0"/>
      <w:marRight w:val="0"/>
      <w:marTop w:val="0"/>
      <w:marBottom w:val="0"/>
      <w:divBdr>
        <w:top w:val="none" w:sz="0" w:space="0" w:color="auto"/>
        <w:left w:val="none" w:sz="0" w:space="0" w:color="auto"/>
        <w:bottom w:val="none" w:sz="0" w:space="0" w:color="auto"/>
        <w:right w:val="none" w:sz="0" w:space="0" w:color="auto"/>
      </w:divBdr>
    </w:div>
    <w:div w:id="175396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Pro10</b:Tag>
    <b:SourceType>Book</b:SourceType>
    <b:Guid>{C1AF9AA7-DE56-A641-A033-FDDA45C1FC55}</b:Guid>
    <b:Author>
      <b:Author>
        <b:NameList>
          <b:Person>
            <b:Last>calidad</b:Last>
            <b:First>Programa</b:First>
            <b:Middle>de escuelas de</b:Middle>
          </b:Person>
        </b:NameList>
      </b:Author>
    </b:Author>
    <b:Title>Modelo de Gestión educativa estratégica </b:Title>
    <b:Publisher>SEP</b:Publisher>
    <b:Year>2010</b:Year>
    <b:RefOrder>1</b:RefOrder>
  </b:Source>
  <b:Source>
    <b:Tag>Álv03</b:Tag>
    <b:SourceType>Book</b:SourceType>
    <b:Guid>{F7FF27AF-F8AB-9F47-AAFE-78319DFEF90F}</b:Guid>
    <b:Author>
      <b:Author>
        <b:NameList>
          <b:Person>
            <b:Last>Álvarez-Gayou</b:Last>
          </b:Person>
        </b:NameList>
      </b:Author>
    </b:Author>
    <b:Title>Como hacer una entrevista cualitativa</b:Title>
    <b:Publisher>Paidós mexicana </b:Publisher>
    <b:Year>2003</b:Year>
    <b:RefOrder>2</b:RefOrder>
  </b:Source>
  <b:Source>
    <b:Tag>UNO10</b:Tag>
    <b:SourceType>Book</b:SourceType>
    <b:Guid>{A2649CFC-561D-9344-BA32-428B06FFA362}</b:Guid>
    <b:Author>
      <b:Author>
        <b:NameList>
          <b:Person>
            <b:Last>UNODC</b:Last>
          </b:Person>
        </b:NameList>
      </b:Author>
    </b:Author>
    <b:Title>Pasos para realizar una entrevista</b:Title>
    <b:Year>2010</b:Year>
    <b:RefOrder>3</b:RefOrder>
  </b:Source>
</b:Sources>
</file>

<file path=customXml/itemProps1.xml><?xml version="1.0" encoding="utf-8"?>
<ds:datastoreItem xmlns:ds="http://schemas.openxmlformats.org/officeDocument/2006/customXml" ds:itemID="{9F1EF0DB-6807-9847-9FEE-D4F9480BD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9</Pages>
  <Words>2034</Words>
  <Characters>11188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Alondra240103@gmail.com</dc:creator>
  <cp:keywords/>
  <dc:description/>
  <cp:lastModifiedBy>Alondra240103@gmail.com</cp:lastModifiedBy>
  <cp:revision>10</cp:revision>
  <dcterms:created xsi:type="dcterms:W3CDTF">2021-06-04T05:43:00Z</dcterms:created>
  <dcterms:modified xsi:type="dcterms:W3CDTF">2021-06-11T05:00:00Z</dcterms:modified>
</cp:coreProperties>
</file>