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2EBC" w14:textId="45EB8FFA" w:rsidR="006B7246" w:rsidRDefault="004A4548" w:rsidP="004A4548">
      <w:pPr>
        <w:jc w:val="center"/>
      </w:pPr>
      <w:r w:rsidRPr="00A625E6">
        <w:rPr>
          <w:rFonts w:ascii="Calibri" w:eastAsia="Calibri" w:hAnsi="Calibri" w:cs="Calibri"/>
          <w:noProof/>
          <w:lang w:eastAsia="es-MX"/>
        </w:rPr>
        <w:drawing>
          <wp:inline distT="0" distB="0" distL="0" distR="0" wp14:anchorId="7C7C7B2D" wp14:editId="4E8E58A5">
            <wp:extent cx="1857375" cy="13811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61375A3E" w14:textId="3EE04251" w:rsidR="004A4548" w:rsidRDefault="004A4548" w:rsidP="004A4548">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Escuela Normal de Educación Preescolar</w:t>
      </w:r>
    </w:p>
    <w:p w14:paraId="29ADA3D9" w14:textId="77777777" w:rsidR="004A4548" w:rsidRDefault="004A4548" w:rsidP="004A4548">
      <w:pPr>
        <w:spacing w:after="240" w:line="240" w:lineRule="auto"/>
        <w:jc w:val="center"/>
        <w:rPr>
          <w:rFonts w:ascii="Arial" w:eastAsia="Calibri" w:hAnsi="Arial" w:cs="Arial"/>
          <w:b/>
          <w:sz w:val="36"/>
          <w:szCs w:val="36"/>
          <w:lang w:eastAsia="es-MX"/>
        </w:rPr>
      </w:pPr>
      <w:r w:rsidRPr="004A4548">
        <w:rPr>
          <w:rFonts w:ascii="Arial" w:eastAsia="Calibri" w:hAnsi="Arial" w:cs="Arial"/>
          <w:b/>
          <w:sz w:val="36"/>
          <w:szCs w:val="36"/>
          <w:lang w:eastAsia="es-MX"/>
        </w:rPr>
        <w:t>Educación y sociedad</w:t>
      </w:r>
    </w:p>
    <w:p w14:paraId="167BFBE5" w14:textId="5F931C32" w:rsidR="004A4548" w:rsidRPr="00A625E6" w:rsidRDefault="004A4548" w:rsidP="004A4548">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Lorena Fernanda Olivo Maldonado</w:t>
      </w:r>
    </w:p>
    <w:p w14:paraId="2D7B44D4" w14:textId="77777777" w:rsidR="004A4548" w:rsidRPr="00A625E6" w:rsidRDefault="004A4548" w:rsidP="004A4548">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Optativo</w:t>
      </w:r>
    </w:p>
    <w:p w14:paraId="6D0C3B2D" w14:textId="77777777" w:rsidR="004A4548" w:rsidRPr="00A625E6" w:rsidRDefault="004A4548" w:rsidP="004A4548">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4 semestre</w:t>
      </w:r>
    </w:p>
    <w:p w14:paraId="0947161A" w14:textId="05739513" w:rsidR="004A4548" w:rsidRDefault="004A4548" w:rsidP="004A4548">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Maestro: Daniel Diaz Gutiérrez</w:t>
      </w:r>
    </w:p>
    <w:p w14:paraId="320AA5A3" w14:textId="189CBB43" w:rsidR="004A4548" w:rsidRDefault="004A4548" w:rsidP="004A4548">
      <w:pPr>
        <w:spacing w:after="240" w:line="240" w:lineRule="auto"/>
        <w:jc w:val="center"/>
        <w:rPr>
          <w:rFonts w:ascii="Arial" w:eastAsia="Calibri" w:hAnsi="Arial" w:cs="Arial"/>
          <w:b/>
          <w:sz w:val="36"/>
          <w:szCs w:val="36"/>
          <w:lang w:eastAsia="es-MX"/>
        </w:rPr>
      </w:pPr>
      <w:r w:rsidRPr="004A4548">
        <w:rPr>
          <w:rFonts w:ascii="Arial" w:eastAsia="Calibri" w:hAnsi="Arial" w:cs="Arial"/>
          <w:b/>
          <w:sz w:val="36"/>
          <w:szCs w:val="36"/>
          <w:lang w:eastAsia="es-MX"/>
        </w:rPr>
        <w:t>U</w:t>
      </w:r>
      <w:r>
        <w:rPr>
          <w:rFonts w:ascii="Arial" w:eastAsia="Calibri" w:hAnsi="Arial" w:cs="Arial"/>
          <w:b/>
          <w:sz w:val="36"/>
          <w:szCs w:val="36"/>
          <w:lang w:eastAsia="es-MX"/>
        </w:rPr>
        <w:t>nidad</w:t>
      </w:r>
      <w:r w:rsidRPr="004A4548">
        <w:rPr>
          <w:rFonts w:ascii="Arial" w:eastAsia="Calibri" w:hAnsi="Arial" w:cs="Arial"/>
          <w:b/>
          <w:sz w:val="36"/>
          <w:szCs w:val="36"/>
          <w:lang w:eastAsia="es-MX"/>
        </w:rPr>
        <w:t xml:space="preserve"> </w:t>
      </w:r>
      <w:r>
        <w:rPr>
          <w:rFonts w:ascii="Arial" w:eastAsia="Calibri" w:hAnsi="Arial" w:cs="Arial"/>
          <w:b/>
          <w:sz w:val="36"/>
          <w:szCs w:val="36"/>
          <w:lang w:eastAsia="es-MX"/>
        </w:rPr>
        <w:t>de</w:t>
      </w:r>
      <w:r w:rsidRPr="004A4548">
        <w:rPr>
          <w:rFonts w:ascii="Arial" w:eastAsia="Calibri" w:hAnsi="Arial" w:cs="Arial"/>
          <w:b/>
          <w:sz w:val="36"/>
          <w:szCs w:val="36"/>
          <w:lang w:eastAsia="es-MX"/>
        </w:rPr>
        <w:t xml:space="preserve"> </w:t>
      </w:r>
      <w:r>
        <w:rPr>
          <w:rFonts w:ascii="Arial" w:eastAsia="Calibri" w:hAnsi="Arial" w:cs="Arial"/>
          <w:b/>
          <w:sz w:val="36"/>
          <w:szCs w:val="36"/>
          <w:lang w:eastAsia="es-MX"/>
        </w:rPr>
        <w:t>aprendizaje</w:t>
      </w:r>
      <w:r w:rsidRPr="004A4548">
        <w:rPr>
          <w:rFonts w:ascii="Arial" w:eastAsia="Calibri" w:hAnsi="Arial" w:cs="Arial"/>
          <w:b/>
          <w:sz w:val="36"/>
          <w:szCs w:val="36"/>
          <w:lang w:eastAsia="es-MX"/>
        </w:rPr>
        <w:t xml:space="preserve"> III. </w:t>
      </w:r>
      <w:r w:rsidRPr="004A4548">
        <w:rPr>
          <w:rFonts w:ascii="Arial" w:eastAsia="Calibri" w:hAnsi="Arial" w:cs="Arial"/>
          <w:b/>
          <w:sz w:val="36"/>
          <w:szCs w:val="36"/>
          <w:lang w:eastAsia="es-MX"/>
        </w:rPr>
        <w:t>E</w:t>
      </w:r>
      <w:r>
        <w:rPr>
          <w:rFonts w:ascii="Arial" w:eastAsia="Calibri" w:hAnsi="Arial" w:cs="Arial"/>
          <w:b/>
          <w:sz w:val="36"/>
          <w:szCs w:val="36"/>
          <w:lang w:eastAsia="es-MX"/>
        </w:rPr>
        <w:t>ducación</w:t>
      </w:r>
      <w:r w:rsidRPr="004A4548">
        <w:rPr>
          <w:rFonts w:ascii="Arial" w:eastAsia="Calibri" w:hAnsi="Arial" w:cs="Arial"/>
          <w:b/>
          <w:sz w:val="36"/>
          <w:szCs w:val="36"/>
          <w:lang w:eastAsia="es-MX"/>
        </w:rPr>
        <w:t xml:space="preserve"> </w:t>
      </w:r>
      <w:r>
        <w:rPr>
          <w:rFonts w:ascii="Arial" w:eastAsia="Calibri" w:hAnsi="Arial" w:cs="Arial"/>
          <w:b/>
          <w:sz w:val="36"/>
          <w:szCs w:val="36"/>
          <w:lang w:eastAsia="es-MX"/>
        </w:rPr>
        <w:t>y</w:t>
      </w:r>
      <w:r w:rsidRPr="004A4548">
        <w:rPr>
          <w:rFonts w:ascii="Arial" w:eastAsia="Calibri" w:hAnsi="Arial" w:cs="Arial"/>
          <w:b/>
          <w:sz w:val="36"/>
          <w:szCs w:val="36"/>
          <w:lang w:eastAsia="es-MX"/>
        </w:rPr>
        <w:t xml:space="preserve"> </w:t>
      </w:r>
      <w:r>
        <w:rPr>
          <w:rFonts w:ascii="Arial" w:eastAsia="Calibri" w:hAnsi="Arial" w:cs="Arial"/>
          <w:b/>
          <w:sz w:val="36"/>
          <w:szCs w:val="36"/>
          <w:lang w:eastAsia="es-MX"/>
        </w:rPr>
        <w:t>sociedad</w:t>
      </w:r>
    </w:p>
    <w:p w14:paraId="1479B18C" w14:textId="29AECD67" w:rsidR="004A4548" w:rsidRPr="00A625E6" w:rsidRDefault="004A4548" w:rsidP="004A4548">
      <w:pPr>
        <w:spacing w:after="240" w:line="240" w:lineRule="auto"/>
        <w:jc w:val="center"/>
        <w:rPr>
          <w:rFonts w:ascii="Arial" w:eastAsia="Calibri" w:hAnsi="Arial" w:cs="Arial"/>
          <w:b/>
          <w:sz w:val="36"/>
          <w:szCs w:val="36"/>
          <w:lang w:eastAsia="es-MX"/>
        </w:rPr>
      </w:pPr>
      <w:r w:rsidRPr="00A625E6">
        <w:rPr>
          <w:rFonts w:ascii="Arial" w:eastAsia="Calibri" w:hAnsi="Arial" w:cs="Arial"/>
          <w:b/>
          <w:sz w:val="36"/>
          <w:szCs w:val="36"/>
          <w:lang w:eastAsia="es-MX"/>
        </w:rPr>
        <w:t>Competencias:</w:t>
      </w:r>
    </w:p>
    <w:p w14:paraId="1B9D0BAC" w14:textId="77777777" w:rsidR="004A4548" w:rsidRPr="00A625E6" w:rsidRDefault="004A4548" w:rsidP="004A4548">
      <w:pPr>
        <w:numPr>
          <w:ilvl w:val="0"/>
          <w:numId w:val="1"/>
        </w:numPr>
        <w:spacing w:after="240" w:line="240" w:lineRule="auto"/>
        <w:jc w:val="both"/>
        <w:rPr>
          <w:rFonts w:ascii="Arial" w:eastAsia="Calibri" w:hAnsi="Arial" w:cs="Arial"/>
          <w:b/>
          <w:sz w:val="36"/>
          <w:szCs w:val="36"/>
          <w:lang w:eastAsia="es-MX"/>
        </w:rPr>
      </w:pPr>
      <w:r w:rsidRPr="00A625E6">
        <w:rPr>
          <w:rFonts w:ascii="Arial" w:eastAsia="Calibri" w:hAnsi="Arial" w:cs="Arial"/>
          <w:b/>
          <w:sz w:val="36"/>
          <w:szCs w:val="36"/>
          <w:lang w:eastAsia="es-MX"/>
        </w:rPr>
        <w:t>Actúa de manera ética ante la diversidad de situaciones que se presentan en la práctica profesional.</w:t>
      </w:r>
    </w:p>
    <w:p w14:paraId="72D587B8" w14:textId="77777777" w:rsidR="004A4548" w:rsidRPr="00A625E6" w:rsidRDefault="004A4548" w:rsidP="004A4548">
      <w:pPr>
        <w:numPr>
          <w:ilvl w:val="0"/>
          <w:numId w:val="1"/>
        </w:numPr>
        <w:spacing w:after="240" w:line="240" w:lineRule="auto"/>
        <w:jc w:val="both"/>
        <w:rPr>
          <w:rFonts w:ascii="Arial" w:eastAsia="Calibri" w:hAnsi="Arial" w:cs="Arial"/>
          <w:b/>
          <w:sz w:val="36"/>
          <w:szCs w:val="36"/>
          <w:lang w:eastAsia="es-MX"/>
        </w:rPr>
      </w:pPr>
      <w:r w:rsidRPr="00A625E6">
        <w:rPr>
          <w:rFonts w:ascii="Arial" w:eastAsia="Calibri" w:hAnsi="Arial" w:cs="Arial"/>
          <w:b/>
          <w:sz w:val="36"/>
          <w:szCs w:val="36"/>
          <w:lang w:eastAsia="es-MX"/>
        </w:rPr>
        <w:t>Integra recursos de la investigación educativa para enriquecer su práctica profesional, expresando su interés por el conocimiento, la ciencia y la mejora de la educación.</w:t>
      </w:r>
    </w:p>
    <w:p w14:paraId="04C48D91" w14:textId="77777777" w:rsidR="004A4548" w:rsidRDefault="004A4548" w:rsidP="004A4548">
      <w:pPr>
        <w:spacing w:after="240" w:line="240" w:lineRule="auto"/>
        <w:jc w:val="right"/>
        <w:rPr>
          <w:rFonts w:ascii="Arial" w:eastAsia="Calibri" w:hAnsi="Arial" w:cs="Arial"/>
          <w:b/>
          <w:sz w:val="36"/>
          <w:szCs w:val="36"/>
          <w:lang w:eastAsia="es-MX"/>
        </w:rPr>
      </w:pPr>
    </w:p>
    <w:p w14:paraId="621EAE23" w14:textId="77777777" w:rsidR="004A4548" w:rsidRDefault="004A4548" w:rsidP="004A4548">
      <w:pPr>
        <w:spacing w:after="240" w:line="240" w:lineRule="auto"/>
        <w:jc w:val="right"/>
        <w:rPr>
          <w:rFonts w:ascii="Arial" w:eastAsia="Calibri" w:hAnsi="Arial" w:cs="Arial"/>
          <w:b/>
          <w:sz w:val="36"/>
          <w:szCs w:val="36"/>
          <w:lang w:eastAsia="es-MX"/>
        </w:rPr>
      </w:pPr>
    </w:p>
    <w:p w14:paraId="6E95D24D" w14:textId="04B1D022" w:rsidR="00882C68" w:rsidRDefault="004A4548" w:rsidP="00882C68">
      <w:pPr>
        <w:spacing w:after="240" w:line="240" w:lineRule="auto"/>
        <w:jc w:val="right"/>
        <w:rPr>
          <w:rFonts w:ascii="Arial" w:eastAsia="Calibri" w:hAnsi="Arial" w:cs="Arial"/>
          <w:b/>
          <w:sz w:val="36"/>
          <w:szCs w:val="36"/>
          <w:lang w:eastAsia="es-MX"/>
        </w:rPr>
      </w:pPr>
      <w:r>
        <w:rPr>
          <w:rFonts w:ascii="Arial" w:eastAsia="Calibri" w:hAnsi="Arial" w:cs="Arial"/>
          <w:b/>
          <w:sz w:val="36"/>
          <w:szCs w:val="36"/>
          <w:lang w:eastAsia="es-MX"/>
        </w:rPr>
        <w:t>Junio</w:t>
      </w:r>
      <w:r w:rsidRPr="00A625E6">
        <w:rPr>
          <w:rFonts w:ascii="Arial" w:eastAsia="Calibri" w:hAnsi="Arial" w:cs="Arial"/>
          <w:b/>
          <w:sz w:val="36"/>
          <w:szCs w:val="36"/>
          <w:lang w:eastAsia="es-MX"/>
        </w:rPr>
        <w:t xml:space="preserve"> 2021, Saltillo, Coahuil</w:t>
      </w:r>
      <w:r>
        <w:rPr>
          <w:rFonts w:ascii="Arial" w:eastAsia="Calibri" w:hAnsi="Arial" w:cs="Arial"/>
          <w:b/>
          <w:sz w:val="36"/>
          <w:szCs w:val="36"/>
          <w:lang w:eastAsia="es-MX"/>
        </w:rPr>
        <w:t>a</w:t>
      </w:r>
    </w:p>
    <w:p w14:paraId="348A5B14" w14:textId="54D47FF6" w:rsidR="00882C68" w:rsidRDefault="00882C68" w:rsidP="00882C68">
      <w:pPr>
        <w:spacing w:after="240" w:line="240" w:lineRule="auto"/>
        <w:jc w:val="center"/>
        <w:rPr>
          <w:rFonts w:ascii="Arial" w:eastAsia="Calibri" w:hAnsi="Arial" w:cs="Arial"/>
          <w:b/>
          <w:sz w:val="24"/>
          <w:szCs w:val="24"/>
          <w:lang w:eastAsia="es-MX"/>
        </w:rPr>
      </w:pPr>
      <w:r>
        <w:rPr>
          <w:rFonts w:ascii="Arial" w:eastAsia="Calibri" w:hAnsi="Arial" w:cs="Arial"/>
          <w:b/>
          <w:sz w:val="24"/>
          <w:szCs w:val="24"/>
          <w:lang w:eastAsia="es-MX"/>
        </w:rPr>
        <w:lastRenderedPageBreak/>
        <w:t>Educación y sociedad</w:t>
      </w:r>
    </w:p>
    <w:p w14:paraId="629B2ED3" w14:textId="77777777" w:rsidR="0008616A" w:rsidRDefault="00882C68" w:rsidP="00882C68">
      <w:pPr>
        <w:spacing w:after="240" w:line="240" w:lineRule="auto"/>
        <w:jc w:val="both"/>
        <w:rPr>
          <w:rFonts w:ascii="Arial" w:eastAsia="Calibri" w:hAnsi="Arial" w:cs="Arial"/>
          <w:b/>
          <w:i/>
          <w:iCs/>
          <w:sz w:val="24"/>
          <w:szCs w:val="24"/>
          <w:lang w:eastAsia="es-MX"/>
        </w:rPr>
      </w:pPr>
      <w:r w:rsidRPr="00882C68">
        <w:rPr>
          <w:rFonts w:ascii="Arial" w:eastAsia="Calibri" w:hAnsi="Arial" w:cs="Arial"/>
          <w:b/>
          <w:i/>
          <w:iCs/>
          <w:sz w:val="24"/>
          <w:szCs w:val="24"/>
          <w:lang w:eastAsia="es-MX"/>
        </w:rPr>
        <w:t>Jean-Jacques Rousseau</w:t>
      </w:r>
    </w:p>
    <w:p w14:paraId="64CC7760" w14:textId="1B172961" w:rsidR="0010561E" w:rsidRPr="0008616A" w:rsidRDefault="0010561E" w:rsidP="00882C68">
      <w:pPr>
        <w:spacing w:after="240" w:line="240" w:lineRule="auto"/>
        <w:jc w:val="both"/>
        <w:rPr>
          <w:rFonts w:ascii="Arial" w:eastAsia="Calibri" w:hAnsi="Arial" w:cs="Arial"/>
          <w:b/>
          <w:i/>
          <w:iCs/>
          <w:sz w:val="24"/>
          <w:szCs w:val="24"/>
          <w:lang w:eastAsia="es-MX"/>
        </w:rPr>
      </w:pPr>
      <w:r w:rsidRPr="00882C68">
        <w:rPr>
          <w:rFonts w:ascii="Arial" w:eastAsia="Calibri" w:hAnsi="Arial" w:cs="Arial"/>
          <w:bCs/>
          <w:sz w:val="24"/>
          <w:szCs w:val="24"/>
          <w:lang w:eastAsia="es-MX"/>
        </w:rPr>
        <w:t>A Jean-Jacques Rousseau se le considera como el representante típico</w:t>
      </w:r>
      <w:r w:rsidRPr="0010561E">
        <w:rPr>
          <w:rFonts w:ascii="Arial" w:eastAsia="Calibri" w:hAnsi="Arial" w:cs="Arial"/>
          <w:b/>
          <w:sz w:val="24"/>
          <w:szCs w:val="24"/>
          <w:lang w:eastAsia="es-MX"/>
        </w:rPr>
        <w:t xml:space="preserve"> </w:t>
      </w:r>
      <w:r w:rsidRPr="00882C68">
        <w:rPr>
          <w:rFonts w:ascii="Arial" w:eastAsia="Calibri" w:hAnsi="Arial" w:cs="Arial"/>
          <w:bCs/>
          <w:sz w:val="24"/>
          <w:szCs w:val="24"/>
          <w:lang w:eastAsia="es-MX"/>
        </w:rPr>
        <w:t>del tratamiento individual en la educación</w:t>
      </w:r>
      <w:r w:rsidRPr="00882C68">
        <w:rPr>
          <w:rFonts w:ascii="Arial" w:eastAsia="Calibri" w:hAnsi="Arial" w:cs="Arial"/>
          <w:bCs/>
          <w:sz w:val="24"/>
          <w:szCs w:val="24"/>
          <w:lang w:eastAsia="es-MX"/>
        </w:rPr>
        <w:t>, s</w:t>
      </w:r>
      <w:r w:rsidRPr="00882C68">
        <w:rPr>
          <w:rFonts w:ascii="Arial" w:eastAsia="Calibri" w:hAnsi="Arial" w:cs="Arial"/>
          <w:bCs/>
          <w:sz w:val="24"/>
          <w:szCs w:val="24"/>
          <w:lang w:eastAsia="es-MX"/>
        </w:rPr>
        <w:t>u alumno se educa solo con un preceptor, sus</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fines educativos no son individuales, sino también sociales, diferentes a los de la</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educación dada en su tiempo, en contra de la cual se manifestaba</w:t>
      </w:r>
      <w:r w:rsidRPr="0008616A">
        <w:rPr>
          <w:rFonts w:ascii="Arial" w:eastAsia="Calibri" w:hAnsi="Arial" w:cs="Arial"/>
          <w:bCs/>
          <w:sz w:val="24"/>
          <w:szCs w:val="24"/>
          <w:lang w:eastAsia="es-MX"/>
        </w:rPr>
        <w:t>, l</w:t>
      </w:r>
      <w:r w:rsidRPr="0008616A">
        <w:rPr>
          <w:rFonts w:ascii="Arial" w:eastAsia="Calibri" w:hAnsi="Arial" w:cs="Arial"/>
          <w:bCs/>
          <w:sz w:val="24"/>
          <w:szCs w:val="24"/>
          <w:lang w:eastAsia="es-MX"/>
        </w:rPr>
        <w:t>a vuelta a lo</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natural fuera de convencionalismos sociales, es la clave de la idea de la educación de Jean-Jacques Rousseau</w:t>
      </w:r>
      <w:r w:rsidRPr="0008616A">
        <w:rPr>
          <w:rFonts w:ascii="Arial" w:eastAsia="Calibri" w:hAnsi="Arial" w:cs="Arial"/>
          <w:bCs/>
          <w:sz w:val="24"/>
          <w:szCs w:val="24"/>
          <w:lang w:eastAsia="es-MX"/>
        </w:rPr>
        <w:t>, l</w:t>
      </w:r>
      <w:r w:rsidRPr="0008616A">
        <w:rPr>
          <w:rFonts w:ascii="Arial" w:eastAsia="Calibri" w:hAnsi="Arial" w:cs="Arial"/>
          <w:bCs/>
          <w:sz w:val="24"/>
          <w:szCs w:val="24"/>
          <w:lang w:eastAsia="es-MX"/>
        </w:rPr>
        <w:t xml:space="preserve">a naturaleza es lo primitivo y valioso, lo esencial de la </w:t>
      </w:r>
      <w:r w:rsidRPr="0008616A">
        <w:rPr>
          <w:rFonts w:ascii="Arial" w:eastAsia="Calibri" w:hAnsi="Arial" w:cs="Arial"/>
          <w:bCs/>
          <w:sz w:val="24"/>
          <w:szCs w:val="24"/>
          <w:lang w:eastAsia="es-MX"/>
        </w:rPr>
        <w:t>e</w:t>
      </w:r>
      <w:r w:rsidRPr="0008616A">
        <w:rPr>
          <w:rFonts w:ascii="Arial" w:eastAsia="Calibri" w:hAnsi="Arial" w:cs="Arial"/>
          <w:bCs/>
          <w:sz w:val="24"/>
          <w:szCs w:val="24"/>
          <w:lang w:eastAsia="es-MX"/>
        </w:rPr>
        <w:t>specie</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h</w:t>
      </w:r>
      <w:r w:rsidRPr="0008616A">
        <w:rPr>
          <w:rFonts w:ascii="Arial" w:eastAsia="Calibri" w:hAnsi="Arial" w:cs="Arial"/>
          <w:bCs/>
          <w:sz w:val="24"/>
          <w:szCs w:val="24"/>
          <w:lang w:eastAsia="es-MX"/>
        </w:rPr>
        <w:t>umana</w:t>
      </w:r>
      <w:r w:rsidRPr="0008616A">
        <w:rPr>
          <w:rFonts w:ascii="Arial" w:eastAsia="Calibri" w:hAnsi="Arial" w:cs="Arial"/>
          <w:bCs/>
          <w:sz w:val="24"/>
          <w:szCs w:val="24"/>
          <w:lang w:eastAsia="es-MX"/>
        </w:rPr>
        <w:t>.</w:t>
      </w:r>
    </w:p>
    <w:p w14:paraId="2D001B60" w14:textId="48A164EB" w:rsidR="0010561E" w:rsidRDefault="0010561E" w:rsidP="0010561E">
      <w:pPr>
        <w:spacing w:after="240" w:line="240" w:lineRule="auto"/>
        <w:jc w:val="both"/>
        <w:rPr>
          <w:rFonts w:ascii="Arial" w:eastAsia="Calibri" w:hAnsi="Arial" w:cs="Arial"/>
          <w:b/>
          <w:sz w:val="24"/>
          <w:szCs w:val="24"/>
          <w:lang w:eastAsia="es-MX"/>
        </w:rPr>
      </w:pPr>
      <w:r w:rsidRPr="0008616A">
        <w:rPr>
          <w:rFonts w:ascii="Arial" w:eastAsia="Calibri" w:hAnsi="Arial" w:cs="Arial"/>
          <w:bCs/>
          <w:sz w:val="24"/>
          <w:szCs w:val="24"/>
          <w:lang w:eastAsia="es-MX"/>
        </w:rPr>
        <w:t>Jean Jaques Rousseau era más bien un filósofo político, no un pedagogo; pero, a</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través</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de su novela Emilio, o De la educación promueve pensamientos filosóficos sobre la educación, siendo este uno de sus principales aportes en el campo de la</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pedagogía</w:t>
      </w:r>
      <w:r w:rsidRPr="0008616A">
        <w:rPr>
          <w:rFonts w:ascii="Arial" w:eastAsia="Calibri" w:hAnsi="Arial" w:cs="Arial"/>
          <w:bCs/>
          <w:sz w:val="24"/>
          <w:szCs w:val="24"/>
          <w:lang w:eastAsia="es-MX"/>
        </w:rPr>
        <w:t>.</w:t>
      </w:r>
    </w:p>
    <w:p w14:paraId="259F0BBA" w14:textId="3D9A6503" w:rsidR="0010561E" w:rsidRPr="0008616A" w:rsidRDefault="0010561E" w:rsidP="0010561E">
      <w:pPr>
        <w:spacing w:after="240" w:line="240" w:lineRule="auto"/>
        <w:jc w:val="both"/>
        <w:rPr>
          <w:rFonts w:ascii="Arial" w:eastAsia="Calibri" w:hAnsi="Arial" w:cs="Arial"/>
          <w:bCs/>
          <w:sz w:val="24"/>
          <w:szCs w:val="24"/>
          <w:lang w:eastAsia="es-MX"/>
        </w:rPr>
      </w:pPr>
      <w:r w:rsidRPr="0008616A">
        <w:rPr>
          <w:rFonts w:ascii="Arial" w:eastAsia="Calibri" w:hAnsi="Arial" w:cs="Arial"/>
          <w:bCs/>
          <w:sz w:val="24"/>
          <w:szCs w:val="24"/>
          <w:lang w:eastAsia="es-MX"/>
        </w:rPr>
        <w:t>La razón de ser de la pedagogía, que se funda en primer lugar en las leyes</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psicológicas,</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es instaurar en la infancia el propósito de la libertad, mediante la actividad,</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aprender por</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la propia experiencia y no tanto por lo que le enseñen los demás</w:t>
      </w:r>
      <w:r w:rsidRPr="0008616A">
        <w:rPr>
          <w:rFonts w:ascii="Arial" w:eastAsia="Calibri" w:hAnsi="Arial" w:cs="Arial"/>
          <w:bCs/>
          <w:sz w:val="24"/>
          <w:szCs w:val="24"/>
          <w:lang w:eastAsia="es-MX"/>
        </w:rPr>
        <w:t>.</w:t>
      </w:r>
    </w:p>
    <w:p w14:paraId="17173D9C" w14:textId="51F1D97C" w:rsidR="0010561E" w:rsidRDefault="0010561E" w:rsidP="0010561E">
      <w:pPr>
        <w:spacing w:after="240" w:line="240" w:lineRule="auto"/>
        <w:jc w:val="both"/>
        <w:rPr>
          <w:rFonts w:ascii="Arial" w:eastAsia="Calibri" w:hAnsi="Arial" w:cs="Arial"/>
          <w:b/>
          <w:sz w:val="24"/>
          <w:szCs w:val="24"/>
          <w:lang w:eastAsia="es-MX"/>
        </w:rPr>
      </w:pPr>
      <w:r w:rsidRPr="0008616A">
        <w:rPr>
          <w:rFonts w:ascii="Arial" w:eastAsia="Calibri" w:hAnsi="Arial" w:cs="Arial"/>
          <w:bCs/>
          <w:sz w:val="24"/>
          <w:szCs w:val="24"/>
          <w:lang w:eastAsia="es-MX"/>
        </w:rPr>
        <w:t xml:space="preserve">Una de </w:t>
      </w:r>
      <w:r w:rsidRPr="0008616A">
        <w:rPr>
          <w:rFonts w:ascii="Arial" w:eastAsia="Calibri" w:hAnsi="Arial" w:cs="Arial"/>
          <w:bCs/>
          <w:sz w:val="24"/>
          <w:szCs w:val="24"/>
          <w:lang w:eastAsia="es-MX"/>
        </w:rPr>
        <w:t>las importantes claves</w:t>
      </w:r>
      <w:r w:rsidRPr="0008616A">
        <w:rPr>
          <w:rFonts w:ascii="Arial" w:eastAsia="Calibri" w:hAnsi="Arial" w:cs="Arial"/>
          <w:bCs/>
          <w:sz w:val="24"/>
          <w:szCs w:val="24"/>
          <w:lang w:eastAsia="es-MX"/>
        </w:rPr>
        <w:t xml:space="preserve"> de Rousseau es diferenciar a niños y adultos en</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cuanto a</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su aprendizaje</w:t>
      </w:r>
      <w:r w:rsidRPr="0008616A">
        <w:rPr>
          <w:rFonts w:ascii="Arial" w:eastAsia="Calibri" w:hAnsi="Arial" w:cs="Arial"/>
          <w:bCs/>
          <w:sz w:val="24"/>
          <w:szCs w:val="24"/>
          <w:lang w:eastAsia="es-MX"/>
        </w:rPr>
        <w:t>, h</w:t>
      </w:r>
      <w:r w:rsidRPr="0008616A">
        <w:rPr>
          <w:rFonts w:ascii="Arial" w:eastAsia="Calibri" w:hAnsi="Arial" w:cs="Arial"/>
          <w:bCs/>
          <w:sz w:val="24"/>
          <w:szCs w:val="24"/>
          <w:lang w:eastAsia="es-MX"/>
        </w:rPr>
        <w:t>asta su época se educaba a los niños como si fueran adultos en</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pequeño</w:t>
      </w:r>
      <w:r w:rsidRPr="0008616A">
        <w:rPr>
          <w:rFonts w:ascii="Arial" w:eastAsia="Calibri" w:hAnsi="Arial" w:cs="Arial"/>
          <w:bCs/>
          <w:sz w:val="24"/>
          <w:szCs w:val="24"/>
          <w:lang w:eastAsia="es-MX"/>
        </w:rPr>
        <w:t>, p</w:t>
      </w:r>
      <w:r w:rsidRPr="0008616A">
        <w:rPr>
          <w:rFonts w:ascii="Arial" w:eastAsia="Calibri" w:hAnsi="Arial" w:cs="Arial"/>
          <w:bCs/>
          <w:sz w:val="24"/>
          <w:szCs w:val="24"/>
          <w:lang w:eastAsia="es-MX"/>
        </w:rPr>
        <w:t>ara Rousseau la infancia tiene maneras de ver, de pensar, de sentir que</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le</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son propias igualmente la adolescencia</w:t>
      </w:r>
      <w:r w:rsidRPr="0008616A">
        <w:rPr>
          <w:rFonts w:ascii="Arial" w:eastAsia="Calibri" w:hAnsi="Arial" w:cs="Arial"/>
          <w:bCs/>
          <w:sz w:val="24"/>
          <w:szCs w:val="24"/>
          <w:lang w:eastAsia="es-MX"/>
        </w:rPr>
        <w:t>, l</w:t>
      </w:r>
      <w:r w:rsidRPr="0008616A">
        <w:rPr>
          <w:rFonts w:ascii="Arial" w:eastAsia="Calibri" w:hAnsi="Arial" w:cs="Arial"/>
          <w:bCs/>
          <w:sz w:val="24"/>
          <w:szCs w:val="24"/>
          <w:lang w:eastAsia="es-MX"/>
        </w:rPr>
        <w:t>os maestros deben tener en cuenta esas</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diferencias, conocerlas y respetarlas</w:t>
      </w:r>
      <w:r w:rsidRPr="0008616A">
        <w:rPr>
          <w:rFonts w:ascii="Arial" w:eastAsia="Calibri" w:hAnsi="Arial" w:cs="Arial"/>
          <w:bCs/>
          <w:sz w:val="24"/>
          <w:szCs w:val="24"/>
          <w:lang w:eastAsia="es-MX"/>
        </w:rPr>
        <w:t>, e</w:t>
      </w:r>
      <w:r w:rsidRPr="0008616A">
        <w:rPr>
          <w:rFonts w:ascii="Arial" w:eastAsia="Calibri" w:hAnsi="Arial" w:cs="Arial"/>
          <w:bCs/>
          <w:sz w:val="24"/>
          <w:szCs w:val="24"/>
          <w:lang w:eastAsia="es-MX"/>
        </w:rPr>
        <w:t>n la educación, el niño ha de permanecer en</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su</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naturaleza de niño</w:t>
      </w:r>
      <w:r w:rsidRPr="0008616A">
        <w:rPr>
          <w:rFonts w:ascii="Arial" w:eastAsia="Calibri" w:hAnsi="Arial" w:cs="Arial"/>
          <w:bCs/>
          <w:sz w:val="24"/>
          <w:szCs w:val="24"/>
          <w:lang w:eastAsia="es-MX"/>
        </w:rPr>
        <w:t>, l</w:t>
      </w:r>
      <w:r w:rsidRPr="0008616A">
        <w:rPr>
          <w:rFonts w:ascii="Arial" w:eastAsia="Calibri" w:hAnsi="Arial" w:cs="Arial"/>
          <w:bCs/>
          <w:sz w:val="24"/>
          <w:szCs w:val="24"/>
          <w:lang w:eastAsia="es-MX"/>
        </w:rPr>
        <w:t>a educación, debe ser gradual</w:t>
      </w:r>
      <w:r w:rsidRPr="0008616A">
        <w:rPr>
          <w:rFonts w:ascii="Arial" w:eastAsia="Calibri" w:hAnsi="Arial" w:cs="Arial"/>
          <w:bCs/>
          <w:sz w:val="24"/>
          <w:szCs w:val="24"/>
          <w:lang w:eastAsia="es-MX"/>
        </w:rPr>
        <w:t>, e</w:t>
      </w:r>
      <w:r w:rsidRPr="0008616A">
        <w:rPr>
          <w:rFonts w:ascii="Arial" w:eastAsia="Calibri" w:hAnsi="Arial" w:cs="Arial"/>
          <w:bCs/>
          <w:sz w:val="24"/>
          <w:szCs w:val="24"/>
          <w:lang w:eastAsia="es-MX"/>
        </w:rPr>
        <w:t>l educador debe esperar con</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confianza la marcha natural de la educación e intervenir lo menos posible en el</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proceso de la formación</w:t>
      </w:r>
      <w:r w:rsidRPr="0008616A">
        <w:rPr>
          <w:rFonts w:ascii="Arial" w:eastAsia="Calibri" w:hAnsi="Arial" w:cs="Arial"/>
          <w:bCs/>
          <w:sz w:val="24"/>
          <w:szCs w:val="24"/>
          <w:lang w:eastAsia="es-MX"/>
        </w:rPr>
        <w:t>.</w:t>
      </w:r>
    </w:p>
    <w:p w14:paraId="46314981" w14:textId="53BB8778" w:rsidR="0010561E" w:rsidRDefault="0010561E" w:rsidP="0010561E">
      <w:pPr>
        <w:spacing w:after="240" w:line="240" w:lineRule="auto"/>
        <w:jc w:val="both"/>
        <w:rPr>
          <w:rFonts w:ascii="Arial" w:eastAsia="Calibri" w:hAnsi="Arial" w:cs="Arial"/>
          <w:b/>
          <w:sz w:val="24"/>
          <w:szCs w:val="24"/>
          <w:lang w:eastAsia="es-MX"/>
        </w:rPr>
      </w:pPr>
      <w:r w:rsidRPr="0008616A">
        <w:rPr>
          <w:rFonts w:ascii="Arial" w:eastAsia="Calibri" w:hAnsi="Arial" w:cs="Arial"/>
          <w:bCs/>
          <w:sz w:val="24"/>
          <w:szCs w:val="24"/>
          <w:lang w:eastAsia="es-MX"/>
        </w:rPr>
        <w:t>La educación del niño debe comenzar desde su nacimiento y debe impedirse que adquiera hábitos de los cuales pudiera llegar a ser esclavo</w:t>
      </w:r>
      <w:r w:rsidRPr="0008616A">
        <w:rPr>
          <w:rFonts w:ascii="Arial" w:eastAsia="Calibri" w:hAnsi="Arial" w:cs="Arial"/>
          <w:bCs/>
          <w:sz w:val="24"/>
          <w:szCs w:val="24"/>
          <w:lang w:eastAsia="es-MX"/>
        </w:rPr>
        <w:t>, l</w:t>
      </w:r>
      <w:r w:rsidRPr="0008616A">
        <w:rPr>
          <w:rFonts w:ascii="Arial" w:eastAsia="Calibri" w:hAnsi="Arial" w:cs="Arial"/>
          <w:bCs/>
          <w:sz w:val="24"/>
          <w:szCs w:val="24"/>
          <w:lang w:eastAsia="es-MX"/>
        </w:rPr>
        <w:t>a educación religiosa, no</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debe ser confesional y debe realizarse, no es la infancia, sino en la edad de la razón</w:t>
      </w:r>
      <w:r w:rsidRPr="0008616A">
        <w:rPr>
          <w:rFonts w:ascii="Arial" w:eastAsia="Calibri" w:hAnsi="Arial" w:cs="Arial"/>
          <w:bCs/>
          <w:sz w:val="24"/>
          <w:szCs w:val="24"/>
          <w:lang w:eastAsia="es-MX"/>
        </w:rPr>
        <w:t>,</w:t>
      </w:r>
      <w:r>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e</w:t>
      </w:r>
      <w:r w:rsidRPr="0008616A">
        <w:rPr>
          <w:rFonts w:ascii="Arial" w:eastAsia="Calibri" w:hAnsi="Arial" w:cs="Arial"/>
          <w:bCs/>
          <w:sz w:val="24"/>
          <w:szCs w:val="24"/>
          <w:lang w:eastAsia="es-MX"/>
        </w:rPr>
        <w:t xml:space="preserve">n su libro “El </w:t>
      </w:r>
      <w:r w:rsidRPr="0008616A">
        <w:rPr>
          <w:rFonts w:ascii="Arial" w:eastAsia="Calibri" w:hAnsi="Arial" w:cs="Arial"/>
          <w:bCs/>
          <w:sz w:val="24"/>
          <w:szCs w:val="24"/>
          <w:lang w:eastAsia="es-MX"/>
        </w:rPr>
        <w:t>c</w:t>
      </w:r>
      <w:r w:rsidRPr="0008616A">
        <w:rPr>
          <w:rFonts w:ascii="Arial" w:eastAsia="Calibri" w:hAnsi="Arial" w:cs="Arial"/>
          <w:bCs/>
          <w:sz w:val="24"/>
          <w:szCs w:val="24"/>
          <w:lang w:eastAsia="es-MX"/>
        </w:rPr>
        <w:t xml:space="preserve">ontrato </w:t>
      </w:r>
      <w:r w:rsidRPr="0008616A">
        <w:rPr>
          <w:rFonts w:ascii="Arial" w:eastAsia="Calibri" w:hAnsi="Arial" w:cs="Arial"/>
          <w:bCs/>
          <w:sz w:val="24"/>
          <w:szCs w:val="24"/>
          <w:lang w:eastAsia="es-MX"/>
        </w:rPr>
        <w:t>s</w:t>
      </w:r>
      <w:r w:rsidRPr="0008616A">
        <w:rPr>
          <w:rFonts w:ascii="Arial" w:eastAsia="Calibri" w:hAnsi="Arial" w:cs="Arial"/>
          <w:bCs/>
          <w:sz w:val="24"/>
          <w:szCs w:val="24"/>
          <w:lang w:eastAsia="es-MX"/>
        </w:rPr>
        <w:t>ocial”, rescata la necesidad de las personas, durante toda su</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vida,</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de consejo y guía</w:t>
      </w:r>
      <w:r w:rsidRPr="0008616A">
        <w:rPr>
          <w:rFonts w:ascii="Arial" w:eastAsia="Calibri" w:hAnsi="Arial" w:cs="Arial"/>
          <w:bCs/>
          <w:sz w:val="24"/>
          <w:szCs w:val="24"/>
          <w:lang w:eastAsia="es-MX"/>
        </w:rPr>
        <w:t>, e</w:t>
      </w:r>
      <w:r w:rsidRPr="0008616A">
        <w:rPr>
          <w:rFonts w:ascii="Arial" w:eastAsia="Calibri" w:hAnsi="Arial" w:cs="Arial"/>
          <w:bCs/>
          <w:sz w:val="24"/>
          <w:szCs w:val="24"/>
          <w:lang w:eastAsia="es-MX"/>
        </w:rPr>
        <w:t>n su texto "El Emilio", atacó al sistema educativo de su época,</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pues</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mantiene que los niños deben ser educados a través de sus intereses y no por la estricta disciplina</w:t>
      </w:r>
      <w:r w:rsidRPr="0008616A">
        <w:rPr>
          <w:rFonts w:ascii="Arial" w:eastAsia="Calibri" w:hAnsi="Arial" w:cs="Arial"/>
          <w:bCs/>
          <w:sz w:val="24"/>
          <w:szCs w:val="24"/>
          <w:lang w:eastAsia="es-MX"/>
        </w:rPr>
        <w:t>.</w:t>
      </w:r>
    </w:p>
    <w:p w14:paraId="5C48E454" w14:textId="5A22C960" w:rsidR="0010561E" w:rsidRPr="0008616A" w:rsidRDefault="0010561E" w:rsidP="0010561E">
      <w:pPr>
        <w:spacing w:after="240" w:line="240" w:lineRule="auto"/>
        <w:jc w:val="both"/>
        <w:rPr>
          <w:rFonts w:ascii="Arial" w:eastAsia="Calibri" w:hAnsi="Arial" w:cs="Arial"/>
          <w:bCs/>
          <w:sz w:val="24"/>
          <w:szCs w:val="24"/>
          <w:lang w:eastAsia="es-MX"/>
        </w:rPr>
      </w:pPr>
      <w:r w:rsidRPr="0008616A">
        <w:rPr>
          <w:rFonts w:ascii="Arial" w:eastAsia="Calibri" w:hAnsi="Arial" w:cs="Arial"/>
          <w:bCs/>
          <w:sz w:val="24"/>
          <w:szCs w:val="24"/>
          <w:lang w:eastAsia="es-MX"/>
        </w:rPr>
        <w:t>Dado su alejamiento de los enciclopedistas de la época y su enfrentamiento con la</w:t>
      </w:r>
      <w:r w:rsidRPr="0008616A">
        <w:rPr>
          <w:rFonts w:ascii="Arial" w:eastAsia="Calibri" w:hAnsi="Arial" w:cs="Arial"/>
          <w:bCs/>
          <w:sz w:val="24"/>
          <w:szCs w:val="24"/>
          <w:lang w:eastAsia="es-MX"/>
        </w:rPr>
        <w:t xml:space="preserve"> i</w:t>
      </w:r>
      <w:r w:rsidRPr="0008616A">
        <w:rPr>
          <w:rFonts w:ascii="Arial" w:eastAsia="Calibri" w:hAnsi="Arial" w:cs="Arial"/>
          <w:bCs/>
          <w:sz w:val="24"/>
          <w:szCs w:val="24"/>
          <w:lang w:eastAsia="es-MX"/>
        </w:rPr>
        <w:t>glesia</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c</w:t>
      </w:r>
      <w:r w:rsidRPr="0008616A">
        <w:rPr>
          <w:rFonts w:ascii="Arial" w:eastAsia="Calibri" w:hAnsi="Arial" w:cs="Arial"/>
          <w:bCs/>
          <w:sz w:val="24"/>
          <w:szCs w:val="24"/>
          <w:lang w:eastAsia="es-MX"/>
        </w:rPr>
        <w:t>atólica, por sus polémicas doctrinas, su estilo literario cambió</w:t>
      </w:r>
      <w:r w:rsidRPr="0008616A">
        <w:rPr>
          <w:rFonts w:ascii="Arial" w:eastAsia="Calibri" w:hAnsi="Arial" w:cs="Arial"/>
          <w:bCs/>
          <w:sz w:val="24"/>
          <w:szCs w:val="24"/>
          <w:lang w:eastAsia="es-MX"/>
        </w:rPr>
        <w:t>, s</w:t>
      </w:r>
      <w:r w:rsidRPr="0008616A">
        <w:rPr>
          <w:rFonts w:ascii="Arial" w:eastAsia="Calibri" w:hAnsi="Arial" w:cs="Arial"/>
          <w:bCs/>
          <w:sz w:val="24"/>
          <w:szCs w:val="24"/>
          <w:lang w:eastAsia="es-MX"/>
        </w:rPr>
        <w:t>us obras</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autobiográficas dieron un vuelco fundamental en la literatura europea; a tal punto que es considerado</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 xml:space="preserve">uno de los precursores del </w:t>
      </w:r>
      <w:r w:rsidRPr="0008616A">
        <w:rPr>
          <w:rFonts w:ascii="Arial" w:eastAsia="Calibri" w:hAnsi="Arial" w:cs="Arial"/>
          <w:bCs/>
          <w:sz w:val="24"/>
          <w:szCs w:val="24"/>
          <w:lang w:eastAsia="es-MX"/>
        </w:rPr>
        <w:t>r</w:t>
      </w:r>
      <w:r w:rsidRPr="0008616A">
        <w:rPr>
          <w:rFonts w:ascii="Arial" w:eastAsia="Calibri" w:hAnsi="Arial" w:cs="Arial"/>
          <w:bCs/>
          <w:sz w:val="24"/>
          <w:szCs w:val="24"/>
          <w:lang w:eastAsia="es-MX"/>
        </w:rPr>
        <w:t>omanticismo</w:t>
      </w:r>
      <w:r w:rsidRPr="0008616A">
        <w:rPr>
          <w:rFonts w:ascii="Arial" w:eastAsia="Calibri" w:hAnsi="Arial" w:cs="Arial"/>
          <w:bCs/>
          <w:sz w:val="24"/>
          <w:szCs w:val="24"/>
          <w:lang w:eastAsia="es-MX"/>
        </w:rPr>
        <w:t>, l</w:t>
      </w:r>
      <w:r w:rsidRPr="0008616A">
        <w:rPr>
          <w:rFonts w:ascii="Arial" w:eastAsia="Calibri" w:hAnsi="Arial" w:cs="Arial"/>
          <w:bCs/>
          <w:sz w:val="24"/>
          <w:szCs w:val="24"/>
          <w:lang w:eastAsia="es-MX"/>
        </w:rPr>
        <w:t>as obras suyas que más influyeron en</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su época</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 xml:space="preserve">fueron Julia, o la Nueva </w:t>
      </w:r>
      <w:r w:rsidRPr="0008616A">
        <w:rPr>
          <w:rFonts w:ascii="Arial" w:eastAsia="Calibri" w:hAnsi="Arial" w:cs="Arial"/>
          <w:bCs/>
          <w:sz w:val="24"/>
          <w:szCs w:val="24"/>
          <w:lang w:eastAsia="es-MX"/>
        </w:rPr>
        <w:t>Eloísa</w:t>
      </w:r>
      <w:r w:rsidRPr="0008616A">
        <w:rPr>
          <w:rFonts w:ascii="Arial" w:eastAsia="Calibri" w:hAnsi="Arial" w:cs="Arial"/>
          <w:bCs/>
          <w:sz w:val="24"/>
          <w:szCs w:val="24"/>
          <w:lang w:eastAsia="es-MX"/>
        </w:rPr>
        <w:t xml:space="preserve"> (1761) y Emilio, o De la educación (1762), ya que</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transformaron las ideas sobre la familia</w:t>
      </w:r>
      <w:r w:rsidRPr="0008616A">
        <w:rPr>
          <w:rFonts w:ascii="Arial" w:eastAsia="Calibri" w:hAnsi="Arial" w:cs="Arial"/>
          <w:bCs/>
          <w:sz w:val="24"/>
          <w:szCs w:val="24"/>
          <w:lang w:eastAsia="es-MX"/>
        </w:rPr>
        <w:t>, o</w:t>
      </w:r>
      <w:r w:rsidRPr="0008616A">
        <w:rPr>
          <w:rFonts w:ascii="Arial" w:eastAsia="Calibri" w:hAnsi="Arial" w:cs="Arial"/>
          <w:bCs/>
          <w:sz w:val="24"/>
          <w:szCs w:val="24"/>
          <w:lang w:eastAsia="es-MX"/>
        </w:rPr>
        <w:t>tras obra</w:t>
      </w:r>
      <w:r w:rsidR="00882C68" w:rsidRPr="0008616A">
        <w:rPr>
          <w:rFonts w:ascii="Arial" w:eastAsia="Calibri" w:hAnsi="Arial" w:cs="Arial"/>
          <w:bCs/>
          <w:sz w:val="24"/>
          <w:szCs w:val="24"/>
          <w:lang w:eastAsia="es-MX"/>
        </w:rPr>
        <w:t xml:space="preserve">s </w:t>
      </w:r>
      <w:r w:rsidRPr="0008616A">
        <w:rPr>
          <w:rFonts w:ascii="Arial" w:eastAsia="Calibri" w:hAnsi="Arial" w:cs="Arial"/>
          <w:bCs/>
          <w:sz w:val="24"/>
          <w:szCs w:val="24"/>
          <w:lang w:eastAsia="es-MX"/>
        </w:rPr>
        <w:t xml:space="preserve">muy importantes son </w:t>
      </w:r>
      <w:r w:rsidR="00882C68" w:rsidRPr="0008616A">
        <w:rPr>
          <w:rFonts w:ascii="Arial" w:eastAsia="Calibri" w:hAnsi="Arial" w:cs="Arial"/>
          <w:bCs/>
          <w:sz w:val="24"/>
          <w:szCs w:val="24"/>
          <w:lang w:eastAsia="es-MX"/>
        </w:rPr>
        <w:t>e</w:t>
      </w:r>
      <w:r w:rsidRPr="0008616A">
        <w:rPr>
          <w:rFonts w:ascii="Arial" w:eastAsia="Calibri" w:hAnsi="Arial" w:cs="Arial"/>
          <w:bCs/>
          <w:sz w:val="24"/>
          <w:szCs w:val="24"/>
          <w:lang w:eastAsia="es-MX"/>
        </w:rPr>
        <w:t>l</w:t>
      </w:r>
      <w:r w:rsidRPr="0010561E">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 xml:space="preserve">contrato social y el </w:t>
      </w:r>
      <w:r w:rsidR="00882C68" w:rsidRPr="0008616A">
        <w:rPr>
          <w:rFonts w:ascii="Arial" w:eastAsia="Calibri" w:hAnsi="Arial" w:cs="Arial"/>
          <w:bCs/>
          <w:sz w:val="24"/>
          <w:szCs w:val="24"/>
          <w:lang w:eastAsia="es-MX"/>
        </w:rPr>
        <w:t>d</w:t>
      </w:r>
      <w:r w:rsidRPr="0008616A">
        <w:rPr>
          <w:rFonts w:ascii="Arial" w:eastAsia="Calibri" w:hAnsi="Arial" w:cs="Arial"/>
          <w:bCs/>
          <w:sz w:val="24"/>
          <w:szCs w:val="24"/>
          <w:lang w:eastAsia="es-MX"/>
        </w:rPr>
        <w:t>iscurso sobre el origen de la desigualdad entre los hombre</w:t>
      </w:r>
      <w:r w:rsidR="00882C68" w:rsidRPr="0008616A">
        <w:rPr>
          <w:rFonts w:ascii="Arial" w:eastAsia="Calibri" w:hAnsi="Arial" w:cs="Arial"/>
          <w:bCs/>
          <w:sz w:val="24"/>
          <w:szCs w:val="24"/>
          <w:lang w:eastAsia="es-MX"/>
        </w:rPr>
        <w:t>s.</w:t>
      </w:r>
    </w:p>
    <w:p w14:paraId="3E2E4358" w14:textId="14CFC503" w:rsidR="00882C68" w:rsidRDefault="00882C68" w:rsidP="0010561E">
      <w:pPr>
        <w:spacing w:after="240" w:line="240" w:lineRule="auto"/>
        <w:jc w:val="both"/>
        <w:rPr>
          <w:rFonts w:ascii="Arial" w:eastAsia="Calibri" w:hAnsi="Arial" w:cs="Arial"/>
          <w:b/>
          <w:sz w:val="24"/>
          <w:szCs w:val="24"/>
          <w:lang w:eastAsia="es-MX"/>
        </w:rPr>
      </w:pPr>
      <w:r w:rsidRPr="0008616A">
        <w:rPr>
          <w:rFonts w:ascii="Arial" w:eastAsia="Calibri" w:hAnsi="Arial" w:cs="Arial"/>
          <w:bCs/>
          <w:sz w:val="24"/>
          <w:szCs w:val="24"/>
          <w:lang w:eastAsia="es-MX"/>
        </w:rPr>
        <w:t xml:space="preserve">El </w:t>
      </w:r>
      <w:r w:rsidRPr="0008616A">
        <w:rPr>
          <w:rFonts w:ascii="Arial" w:eastAsia="Calibri" w:hAnsi="Arial" w:cs="Arial"/>
          <w:bCs/>
          <w:sz w:val="24"/>
          <w:szCs w:val="24"/>
          <w:lang w:eastAsia="es-MX"/>
        </w:rPr>
        <w:t>c</w:t>
      </w:r>
      <w:r w:rsidRPr="0008616A">
        <w:rPr>
          <w:rFonts w:ascii="Arial" w:eastAsia="Calibri" w:hAnsi="Arial" w:cs="Arial"/>
          <w:bCs/>
          <w:sz w:val="24"/>
          <w:szCs w:val="24"/>
          <w:lang w:eastAsia="es-MX"/>
        </w:rPr>
        <w:t xml:space="preserve">ontrato </w:t>
      </w:r>
      <w:r w:rsidRPr="0008616A">
        <w:rPr>
          <w:rFonts w:ascii="Arial" w:eastAsia="Calibri" w:hAnsi="Arial" w:cs="Arial"/>
          <w:bCs/>
          <w:sz w:val="24"/>
          <w:szCs w:val="24"/>
          <w:lang w:eastAsia="es-MX"/>
        </w:rPr>
        <w:t>s</w:t>
      </w:r>
      <w:r w:rsidRPr="0008616A">
        <w:rPr>
          <w:rFonts w:ascii="Arial" w:eastAsia="Calibri" w:hAnsi="Arial" w:cs="Arial"/>
          <w:bCs/>
          <w:sz w:val="24"/>
          <w:szCs w:val="24"/>
          <w:lang w:eastAsia="es-MX"/>
        </w:rPr>
        <w:t xml:space="preserve">ocial fue el manual de los doctrinarios de la </w:t>
      </w:r>
      <w:r w:rsidRPr="0008616A">
        <w:rPr>
          <w:rFonts w:ascii="Arial" w:eastAsia="Calibri" w:hAnsi="Arial" w:cs="Arial"/>
          <w:bCs/>
          <w:sz w:val="24"/>
          <w:szCs w:val="24"/>
          <w:lang w:eastAsia="es-MX"/>
        </w:rPr>
        <w:t>r</w:t>
      </w:r>
      <w:r w:rsidRPr="0008616A">
        <w:rPr>
          <w:rFonts w:ascii="Arial" w:eastAsia="Calibri" w:hAnsi="Arial" w:cs="Arial"/>
          <w:bCs/>
          <w:sz w:val="24"/>
          <w:szCs w:val="24"/>
          <w:lang w:eastAsia="es-MX"/>
        </w:rPr>
        <w:t>evolución francesa.</w:t>
      </w:r>
      <w:r>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Emilio, o</w:t>
      </w:r>
      <w:r w:rsidRPr="00882C68">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De la educación expone la teoría que la pedagogía debe respetar los buenos instintos</w:t>
      </w:r>
      <w:r w:rsidRPr="00882C68">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naturales del hombre, guiando su libre desarrollo de la manera menos artificial posible</w:t>
      </w:r>
      <w:r w:rsidRPr="0008616A">
        <w:rPr>
          <w:rFonts w:ascii="Arial" w:eastAsia="Calibri" w:hAnsi="Arial" w:cs="Arial"/>
          <w:bCs/>
          <w:sz w:val="24"/>
          <w:szCs w:val="24"/>
          <w:lang w:eastAsia="es-MX"/>
        </w:rPr>
        <w:t>,</w:t>
      </w:r>
      <w:r>
        <w:rPr>
          <w:rFonts w:ascii="Arial" w:eastAsia="Calibri" w:hAnsi="Arial" w:cs="Arial"/>
          <w:b/>
          <w:sz w:val="24"/>
          <w:szCs w:val="24"/>
          <w:lang w:eastAsia="es-MX"/>
        </w:rPr>
        <w:t xml:space="preserve"> </w:t>
      </w:r>
      <w:r w:rsidRPr="0008616A">
        <w:rPr>
          <w:rFonts w:ascii="Arial" w:eastAsia="Calibri" w:hAnsi="Arial" w:cs="Arial"/>
          <w:bCs/>
          <w:sz w:val="24"/>
          <w:szCs w:val="24"/>
          <w:lang w:eastAsia="es-MX"/>
        </w:rPr>
        <w:t>l</w:t>
      </w:r>
      <w:r w:rsidRPr="0008616A">
        <w:rPr>
          <w:rFonts w:ascii="Arial" w:eastAsia="Calibri" w:hAnsi="Arial" w:cs="Arial"/>
          <w:bCs/>
          <w:sz w:val="24"/>
          <w:szCs w:val="24"/>
          <w:lang w:eastAsia="es-MX"/>
        </w:rPr>
        <w:t>a parte religiosa de Emilio, o De la educación titulada "</w:t>
      </w:r>
      <w:r w:rsidRPr="0008616A">
        <w:rPr>
          <w:rFonts w:ascii="Arial" w:eastAsia="Calibri" w:hAnsi="Arial" w:cs="Arial"/>
          <w:bCs/>
          <w:sz w:val="24"/>
          <w:szCs w:val="24"/>
          <w:lang w:eastAsia="es-MX"/>
        </w:rPr>
        <w:t>p</w:t>
      </w:r>
      <w:r w:rsidRPr="0008616A">
        <w:rPr>
          <w:rFonts w:ascii="Arial" w:eastAsia="Calibri" w:hAnsi="Arial" w:cs="Arial"/>
          <w:bCs/>
          <w:sz w:val="24"/>
          <w:szCs w:val="24"/>
          <w:lang w:eastAsia="es-MX"/>
        </w:rPr>
        <w:t xml:space="preserve">rofesión de </w:t>
      </w:r>
      <w:proofErr w:type="spellStart"/>
      <w:r w:rsidRPr="0008616A">
        <w:rPr>
          <w:rFonts w:ascii="Arial" w:eastAsia="Calibri" w:hAnsi="Arial" w:cs="Arial"/>
          <w:bCs/>
          <w:sz w:val="24"/>
          <w:szCs w:val="24"/>
          <w:lang w:eastAsia="es-MX"/>
        </w:rPr>
        <w:t>foi</w:t>
      </w:r>
      <w:proofErr w:type="spellEnd"/>
      <w:r w:rsidRPr="0008616A">
        <w:rPr>
          <w:rFonts w:ascii="Arial" w:eastAsia="Calibri" w:hAnsi="Arial" w:cs="Arial"/>
          <w:bCs/>
          <w:sz w:val="24"/>
          <w:szCs w:val="24"/>
          <w:lang w:eastAsia="es-MX"/>
        </w:rPr>
        <w:t xml:space="preserve"> du </w:t>
      </w:r>
      <w:proofErr w:type="spellStart"/>
      <w:r w:rsidRPr="0008616A">
        <w:rPr>
          <w:rFonts w:ascii="Arial" w:eastAsia="Calibri" w:hAnsi="Arial" w:cs="Arial"/>
          <w:bCs/>
          <w:sz w:val="24"/>
          <w:szCs w:val="24"/>
          <w:lang w:eastAsia="es-MX"/>
        </w:rPr>
        <w:t>Vicaire</w:t>
      </w:r>
      <w:proofErr w:type="spellEnd"/>
      <w:r w:rsidRPr="00882C68">
        <w:rPr>
          <w:rFonts w:ascii="Arial" w:eastAsia="Calibri" w:hAnsi="Arial" w:cs="Arial"/>
          <w:b/>
          <w:sz w:val="24"/>
          <w:szCs w:val="24"/>
          <w:lang w:eastAsia="es-MX"/>
        </w:rPr>
        <w:t xml:space="preserve"> </w:t>
      </w:r>
      <w:proofErr w:type="spellStart"/>
      <w:r w:rsidRPr="008B4DDE">
        <w:rPr>
          <w:rFonts w:ascii="Arial" w:eastAsia="Calibri" w:hAnsi="Arial" w:cs="Arial"/>
          <w:bCs/>
          <w:sz w:val="24"/>
          <w:szCs w:val="24"/>
          <w:lang w:eastAsia="es-MX"/>
        </w:rPr>
        <w:t>Savoyard</w:t>
      </w:r>
      <w:proofErr w:type="spellEnd"/>
      <w:r w:rsidRPr="008B4DDE">
        <w:rPr>
          <w:rFonts w:ascii="Arial" w:eastAsia="Calibri" w:hAnsi="Arial" w:cs="Arial"/>
          <w:bCs/>
          <w:sz w:val="24"/>
          <w:szCs w:val="24"/>
          <w:lang w:eastAsia="es-MX"/>
        </w:rPr>
        <w:t xml:space="preserve">" </w:t>
      </w:r>
      <w:r w:rsidRPr="008B4DDE">
        <w:rPr>
          <w:rFonts w:ascii="Arial" w:eastAsia="Calibri" w:hAnsi="Arial" w:cs="Arial"/>
          <w:bCs/>
          <w:sz w:val="24"/>
          <w:szCs w:val="24"/>
          <w:lang w:eastAsia="es-MX"/>
        </w:rPr>
        <w:lastRenderedPageBreak/>
        <w:t>irritó de inmediato al parlamento de Paris, que lo consideró "impío,</w:t>
      </w:r>
      <w:r w:rsidRPr="00882C68">
        <w:rPr>
          <w:rFonts w:ascii="Arial" w:eastAsia="Calibri" w:hAnsi="Arial" w:cs="Arial"/>
          <w:b/>
          <w:sz w:val="24"/>
          <w:szCs w:val="24"/>
          <w:lang w:eastAsia="es-MX"/>
        </w:rPr>
        <w:t xml:space="preserve"> </w:t>
      </w:r>
      <w:r w:rsidRPr="008B4DDE">
        <w:rPr>
          <w:rFonts w:ascii="Arial" w:eastAsia="Calibri" w:hAnsi="Arial" w:cs="Arial"/>
          <w:bCs/>
          <w:sz w:val="24"/>
          <w:szCs w:val="24"/>
          <w:lang w:eastAsia="es-MX"/>
        </w:rPr>
        <w:t>escandaloso y</w:t>
      </w:r>
      <w:r w:rsidRPr="00882C68">
        <w:rPr>
          <w:rFonts w:ascii="Arial" w:eastAsia="Calibri" w:hAnsi="Arial" w:cs="Arial"/>
          <w:b/>
          <w:sz w:val="24"/>
          <w:szCs w:val="24"/>
          <w:lang w:eastAsia="es-MX"/>
        </w:rPr>
        <w:t xml:space="preserve"> </w:t>
      </w:r>
      <w:r w:rsidRPr="008B4DDE">
        <w:rPr>
          <w:rFonts w:ascii="Arial" w:eastAsia="Calibri" w:hAnsi="Arial" w:cs="Arial"/>
          <w:bCs/>
          <w:sz w:val="24"/>
          <w:szCs w:val="24"/>
          <w:lang w:eastAsia="es-MX"/>
        </w:rPr>
        <w:t>ofensivo" por lo que Rousseau se vio obligado a huir de Francia para no acabar en</w:t>
      </w:r>
      <w:r w:rsidRPr="00882C68">
        <w:rPr>
          <w:rFonts w:ascii="Arial" w:eastAsia="Calibri" w:hAnsi="Arial" w:cs="Arial"/>
          <w:b/>
          <w:sz w:val="24"/>
          <w:szCs w:val="24"/>
          <w:lang w:eastAsia="es-MX"/>
        </w:rPr>
        <w:t xml:space="preserve"> </w:t>
      </w:r>
      <w:r w:rsidRPr="008B4DDE">
        <w:rPr>
          <w:rFonts w:ascii="Arial" w:eastAsia="Calibri" w:hAnsi="Arial" w:cs="Arial"/>
          <w:bCs/>
          <w:sz w:val="24"/>
          <w:szCs w:val="24"/>
          <w:lang w:eastAsia="es-MX"/>
        </w:rPr>
        <w:t>la cárcel</w:t>
      </w:r>
      <w:r w:rsidRPr="008B4DDE">
        <w:rPr>
          <w:rFonts w:ascii="Arial" w:eastAsia="Calibri" w:hAnsi="Arial" w:cs="Arial"/>
          <w:bCs/>
          <w:sz w:val="24"/>
          <w:szCs w:val="24"/>
          <w:lang w:eastAsia="es-MX"/>
        </w:rPr>
        <w:t>.</w:t>
      </w:r>
    </w:p>
    <w:p w14:paraId="01C5B0E7" w14:textId="217A857C" w:rsidR="00882C68" w:rsidRDefault="00882C68" w:rsidP="0010561E">
      <w:pPr>
        <w:spacing w:after="240" w:line="240" w:lineRule="auto"/>
        <w:jc w:val="both"/>
        <w:rPr>
          <w:rFonts w:ascii="Arial" w:eastAsia="Calibri" w:hAnsi="Arial" w:cs="Arial"/>
          <w:b/>
          <w:i/>
          <w:iCs/>
          <w:sz w:val="24"/>
          <w:szCs w:val="24"/>
          <w:lang w:eastAsia="es-MX"/>
        </w:rPr>
      </w:pPr>
      <w:r w:rsidRPr="00882C68">
        <w:rPr>
          <w:rFonts w:ascii="Arial" w:eastAsia="Calibri" w:hAnsi="Arial" w:cs="Arial"/>
          <w:b/>
          <w:i/>
          <w:iCs/>
          <w:sz w:val="24"/>
          <w:szCs w:val="24"/>
          <w:lang w:eastAsia="es-MX"/>
        </w:rPr>
        <w:t>John Locke</w:t>
      </w:r>
    </w:p>
    <w:p w14:paraId="37B07D9F" w14:textId="77777777" w:rsidR="00882C68" w:rsidRPr="008B4DDE" w:rsidRDefault="00882C68" w:rsidP="0010561E">
      <w:pPr>
        <w:spacing w:after="240" w:line="240" w:lineRule="auto"/>
        <w:jc w:val="both"/>
        <w:rPr>
          <w:rFonts w:ascii="Arial" w:eastAsia="Calibri" w:hAnsi="Arial" w:cs="Arial"/>
          <w:bCs/>
          <w:sz w:val="24"/>
          <w:szCs w:val="24"/>
          <w:lang w:eastAsia="es-MX"/>
        </w:rPr>
      </w:pPr>
      <w:r w:rsidRPr="008B4DDE">
        <w:rPr>
          <w:rFonts w:ascii="Arial" w:eastAsia="Calibri" w:hAnsi="Arial" w:cs="Arial"/>
          <w:bCs/>
          <w:sz w:val="24"/>
          <w:szCs w:val="24"/>
          <w:lang w:eastAsia="es-MX"/>
        </w:rPr>
        <w:t xml:space="preserve">“John Locke, que defendía a la nueva burguesía bajo todas sus formas, los industriales contra las clases obreras y los indigentes, los usureros comerciantes contra los usureros al antiguo estilo, los aristócratas de las finanzas contra los deudores al Estado, y que, en una obra especial había demostrado que la inteligencia burguesa es la humana normal” </w:t>
      </w:r>
    </w:p>
    <w:p w14:paraId="745FA429" w14:textId="08D01A80" w:rsidR="00882C68" w:rsidRPr="008B4DDE" w:rsidRDefault="00882C68" w:rsidP="00882C68">
      <w:pPr>
        <w:spacing w:after="240" w:line="240" w:lineRule="auto"/>
        <w:jc w:val="right"/>
        <w:rPr>
          <w:rFonts w:ascii="Arial" w:eastAsia="Calibri" w:hAnsi="Arial" w:cs="Arial"/>
          <w:bCs/>
          <w:sz w:val="24"/>
          <w:szCs w:val="24"/>
          <w:lang w:eastAsia="es-MX"/>
        </w:rPr>
      </w:pPr>
      <w:r w:rsidRPr="008B4DDE">
        <w:rPr>
          <w:rFonts w:ascii="Arial" w:eastAsia="Calibri" w:hAnsi="Arial" w:cs="Arial"/>
          <w:bCs/>
          <w:sz w:val="24"/>
          <w:szCs w:val="24"/>
          <w:lang w:eastAsia="es-MX"/>
        </w:rPr>
        <w:t>Karl Marx</w:t>
      </w:r>
    </w:p>
    <w:p w14:paraId="04262636" w14:textId="2CE1E750" w:rsidR="008B4DDE" w:rsidRPr="008B4DDE" w:rsidRDefault="00882C68" w:rsidP="00882C68">
      <w:pPr>
        <w:spacing w:after="240" w:line="240" w:lineRule="auto"/>
        <w:jc w:val="both"/>
        <w:rPr>
          <w:rFonts w:ascii="Arial" w:eastAsia="Calibri" w:hAnsi="Arial" w:cs="Arial"/>
          <w:bCs/>
          <w:sz w:val="24"/>
          <w:szCs w:val="24"/>
          <w:lang w:eastAsia="es-MX"/>
        </w:rPr>
      </w:pPr>
      <w:r w:rsidRPr="008B4DDE">
        <w:rPr>
          <w:rFonts w:ascii="Arial" w:eastAsia="Calibri" w:hAnsi="Arial" w:cs="Arial"/>
          <w:bCs/>
          <w:sz w:val="24"/>
          <w:szCs w:val="24"/>
          <w:lang w:eastAsia="es-MX"/>
        </w:rPr>
        <w:t>¿Qué mejor forma de acercarse al pensamiento de un filósofo como John Locke que a través de sus teorías sobre la educación? Cierto es que, como bien indica Marx en la cita anterior, nos enfrentamos a un intelectual inglés que, ante todo, realiza una profunda defensa de la burguesía</w:t>
      </w:r>
      <w:r w:rsidR="008B4DDE" w:rsidRPr="008B4DDE">
        <w:rPr>
          <w:rFonts w:ascii="Arial" w:eastAsia="Calibri" w:hAnsi="Arial" w:cs="Arial"/>
          <w:bCs/>
          <w:sz w:val="24"/>
          <w:szCs w:val="24"/>
          <w:lang w:eastAsia="es-MX"/>
        </w:rPr>
        <w:t>, s</w:t>
      </w:r>
      <w:r w:rsidRPr="008B4DDE">
        <w:rPr>
          <w:rFonts w:ascii="Arial" w:eastAsia="Calibri" w:hAnsi="Arial" w:cs="Arial"/>
          <w:bCs/>
          <w:sz w:val="24"/>
          <w:szCs w:val="24"/>
          <w:lang w:eastAsia="es-MX"/>
        </w:rPr>
        <w:t>in embargo, supone un referente “revolucionario” ante una educación anticuada y poco reflexionada del siglo XVII</w:t>
      </w:r>
      <w:r w:rsidR="008B4DDE" w:rsidRPr="008B4DDE">
        <w:rPr>
          <w:rFonts w:ascii="Arial" w:eastAsia="Calibri" w:hAnsi="Arial" w:cs="Arial"/>
          <w:bCs/>
          <w:sz w:val="24"/>
          <w:szCs w:val="24"/>
          <w:lang w:eastAsia="es-MX"/>
        </w:rPr>
        <w:t>.</w:t>
      </w:r>
    </w:p>
    <w:p w14:paraId="1A1FC9EC" w14:textId="4E3402C4" w:rsidR="008B4DDE" w:rsidRPr="008B4DDE" w:rsidRDefault="008B4DDE" w:rsidP="00882C68">
      <w:pPr>
        <w:spacing w:after="240" w:line="240" w:lineRule="auto"/>
        <w:jc w:val="both"/>
        <w:rPr>
          <w:rFonts w:ascii="Arial" w:eastAsia="Calibri" w:hAnsi="Arial" w:cs="Arial"/>
          <w:bCs/>
          <w:sz w:val="24"/>
          <w:szCs w:val="24"/>
          <w:lang w:eastAsia="es-MX"/>
        </w:rPr>
      </w:pPr>
      <w:r w:rsidRPr="008B4DDE">
        <w:rPr>
          <w:rFonts w:ascii="Arial" w:eastAsia="Calibri" w:hAnsi="Arial" w:cs="Arial"/>
          <w:bCs/>
          <w:sz w:val="24"/>
          <w:szCs w:val="24"/>
          <w:lang w:eastAsia="es-MX"/>
        </w:rPr>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w:t>
      </w:r>
      <w:r w:rsidRPr="008B4DDE">
        <w:rPr>
          <w:rFonts w:ascii="Arial" w:eastAsia="Calibri" w:hAnsi="Arial" w:cs="Arial"/>
          <w:bCs/>
          <w:sz w:val="24"/>
          <w:szCs w:val="24"/>
          <w:lang w:eastAsia="es-MX"/>
        </w:rPr>
        <w:t>, e</w:t>
      </w:r>
      <w:r w:rsidRPr="008B4DDE">
        <w:rPr>
          <w:rFonts w:ascii="Arial" w:eastAsia="Calibri" w:hAnsi="Arial" w:cs="Arial"/>
          <w:bCs/>
          <w:sz w:val="24"/>
          <w:szCs w:val="24"/>
          <w:lang w:eastAsia="es-MX"/>
        </w:rPr>
        <w:t>sta segunda reflexión no implica que Locke, como muchos han defendido, proponga una educación universal</w:t>
      </w:r>
      <w:r w:rsidRPr="008B4DDE">
        <w:rPr>
          <w:rFonts w:ascii="Arial" w:eastAsia="Calibri" w:hAnsi="Arial" w:cs="Arial"/>
          <w:bCs/>
          <w:sz w:val="24"/>
          <w:szCs w:val="24"/>
          <w:lang w:eastAsia="es-MX"/>
        </w:rPr>
        <w:t>, e</w:t>
      </w:r>
      <w:r w:rsidRPr="008B4DDE">
        <w:rPr>
          <w:rFonts w:ascii="Arial" w:eastAsia="Calibri" w:hAnsi="Arial" w:cs="Arial"/>
          <w:bCs/>
          <w:sz w:val="24"/>
          <w:szCs w:val="24"/>
          <w:lang w:eastAsia="es-MX"/>
        </w:rPr>
        <w:t>s más, sus teorías son todo lo contrario, ya que considera que el conocimiento debe quedar limitado a quienes tienen tiempo libre para aprovecharlo y la educación debe estar al servicio de los ciudadanos; por ejemplo, todos deben aprender a escribir y hacer cuentas adecuadamente</w:t>
      </w:r>
      <w:r w:rsidRPr="008B4DDE">
        <w:rPr>
          <w:rFonts w:ascii="Arial" w:eastAsia="Calibri" w:hAnsi="Arial" w:cs="Arial"/>
          <w:bCs/>
          <w:sz w:val="24"/>
          <w:szCs w:val="24"/>
          <w:lang w:eastAsia="es-MX"/>
        </w:rPr>
        <w:t>, s</w:t>
      </w:r>
      <w:r w:rsidRPr="008B4DDE">
        <w:rPr>
          <w:rFonts w:ascii="Arial" w:eastAsia="Calibri" w:hAnsi="Arial" w:cs="Arial"/>
          <w:bCs/>
          <w:sz w:val="24"/>
          <w:szCs w:val="24"/>
          <w:lang w:eastAsia="es-MX"/>
        </w:rPr>
        <w:t>in embargo, sólo las clases altas se instruyen en las ciencias frente al trabajador, que debe desempeñar correctamente habilidades mecánicas</w:t>
      </w:r>
      <w:r w:rsidRPr="008B4DDE">
        <w:rPr>
          <w:rFonts w:ascii="Arial" w:eastAsia="Calibri" w:hAnsi="Arial" w:cs="Arial"/>
          <w:bCs/>
          <w:sz w:val="24"/>
          <w:szCs w:val="24"/>
          <w:lang w:eastAsia="es-MX"/>
        </w:rPr>
        <w:t>, p</w:t>
      </w:r>
      <w:r w:rsidRPr="008B4DDE">
        <w:rPr>
          <w:rFonts w:ascii="Arial" w:eastAsia="Calibri" w:hAnsi="Arial" w:cs="Arial"/>
          <w:bCs/>
          <w:sz w:val="24"/>
          <w:szCs w:val="24"/>
          <w:lang w:eastAsia="es-MX"/>
        </w:rPr>
        <w:t>or tanto, sus reflexiones pedagógicas están dirigidas al gentleman inglés entendido como un caballero que protege la vida y la libertad y conduce los asuntos de la nación</w:t>
      </w:r>
      <w:r w:rsidRPr="008B4DDE">
        <w:rPr>
          <w:rFonts w:ascii="Arial" w:eastAsia="Calibri" w:hAnsi="Arial" w:cs="Arial"/>
          <w:bCs/>
          <w:sz w:val="24"/>
          <w:szCs w:val="24"/>
          <w:lang w:eastAsia="es-MX"/>
        </w:rPr>
        <w:t>, a</w:t>
      </w:r>
      <w:r w:rsidRPr="008B4DDE">
        <w:rPr>
          <w:rFonts w:ascii="Arial" w:eastAsia="Calibri" w:hAnsi="Arial" w:cs="Arial"/>
          <w:bCs/>
          <w:sz w:val="24"/>
          <w:szCs w:val="24"/>
          <w:lang w:eastAsia="es-MX"/>
        </w:rPr>
        <w:t>unque su propuesta no pueda ser considerada universal, sus conceptos pedagógicos sí pueden universalizarse</w:t>
      </w:r>
      <w:r w:rsidRPr="008B4DDE">
        <w:rPr>
          <w:rFonts w:ascii="Arial" w:eastAsia="Calibri" w:hAnsi="Arial" w:cs="Arial"/>
          <w:bCs/>
          <w:sz w:val="24"/>
          <w:szCs w:val="24"/>
          <w:lang w:eastAsia="es-MX"/>
        </w:rPr>
        <w:t>, e</w:t>
      </w:r>
      <w:r w:rsidRPr="008B4DDE">
        <w:rPr>
          <w:rFonts w:ascii="Arial" w:eastAsia="Calibri" w:hAnsi="Arial" w:cs="Arial"/>
          <w:bCs/>
          <w:sz w:val="24"/>
          <w:szCs w:val="24"/>
          <w:lang w:eastAsia="es-MX"/>
        </w:rPr>
        <w:t>n este sentido, destaca su aversión al castigo y su enfrentamiento a los ideales renacentistas</w:t>
      </w:r>
      <w:r w:rsidRPr="008B4DDE">
        <w:rPr>
          <w:rFonts w:ascii="Arial" w:eastAsia="Calibri" w:hAnsi="Arial" w:cs="Arial"/>
          <w:bCs/>
          <w:sz w:val="24"/>
          <w:szCs w:val="24"/>
          <w:lang w:eastAsia="es-MX"/>
        </w:rPr>
        <w:t>, f</w:t>
      </w:r>
      <w:r w:rsidRPr="008B4DDE">
        <w:rPr>
          <w:rFonts w:ascii="Arial" w:eastAsia="Calibri" w:hAnsi="Arial" w:cs="Arial"/>
          <w:bCs/>
          <w:sz w:val="24"/>
          <w:szCs w:val="24"/>
          <w:lang w:eastAsia="es-MX"/>
        </w:rPr>
        <w:t>rente al concepto qu</w:t>
      </w:r>
      <w:r w:rsidRPr="008B4DDE">
        <w:rPr>
          <w:rFonts w:ascii="Arial" w:eastAsia="Calibri" w:hAnsi="Arial" w:cs="Arial"/>
          <w:bCs/>
          <w:sz w:val="24"/>
          <w:szCs w:val="24"/>
          <w:lang w:eastAsia="es-MX"/>
        </w:rPr>
        <w:t xml:space="preserve">e </w:t>
      </w:r>
      <w:r w:rsidRPr="008B4DDE">
        <w:rPr>
          <w:rFonts w:ascii="Arial" w:eastAsia="Calibri" w:hAnsi="Arial" w:cs="Arial"/>
          <w:bCs/>
          <w:sz w:val="24"/>
          <w:szCs w:val="24"/>
          <w:lang w:eastAsia="es-MX"/>
        </w:rPr>
        <w:t>actualmente entenderíamos en la frase “la letra con sangre entra”, Locke propone disciplina y severidad para conseguir unas costumbres éticas en el estudiante, al que se castigará con la vara en raras ocasiones sólo después de que un discurso razonado terminase en fracaso</w:t>
      </w:r>
      <w:r w:rsidRPr="008B4DDE">
        <w:rPr>
          <w:rFonts w:ascii="Arial" w:eastAsia="Calibri" w:hAnsi="Arial" w:cs="Arial"/>
          <w:bCs/>
          <w:sz w:val="24"/>
          <w:szCs w:val="24"/>
          <w:lang w:eastAsia="es-MX"/>
        </w:rPr>
        <w:t>, p</w:t>
      </w:r>
      <w:r w:rsidRPr="008B4DDE">
        <w:rPr>
          <w:rFonts w:ascii="Arial" w:eastAsia="Calibri" w:hAnsi="Arial" w:cs="Arial"/>
          <w:bCs/>
          <w:sz w:val="24"/>
          <w:szCs w:val="24"/>
          <w:lang w:eastAsia="es-MX"/>
        </w:rPr>
        <w:t>or otro lado, el empirista inglés no está de acuerdo con la herencia educativa renacentista, que propone la recuperación de la cultura clásica y una formación basada en el latín, la lógica, la retórica y la gramática</w:t>
      </w:r>
      <w:r w:rsidRPr="008B4DDE">
        <w:rPr>
          <w:rFonts w:ascii="Arial" w:eastAsia="Calibri" w:hAnsi="Arial" w:cs="Arial"/>
          <w:bCs/>
          <w:sz w:val="24"/>
          <w:szCs w:val="24"/>
          <w:lang w:eastAsia="es-MX"/>
        </w:rPr>
        <w:t>, L</w:t>
      </w:r>
      <w:r w:rsidRPr="008B4DDE">
        <w:rPr>
          <w:rFonts w:ascii="Arial" w:eastAsia="Calibri" w:hAnsi="Arial" w:cs="Arial"/>
          <w:bCs/>
          <w:sz w:val="24"/>
          <w:szCs w:val="24"/>
          <w:lang w:eastAsia="es-MX"/>
        </w:rPr>
        <w:t>ocke reivindica que “un joven caballero viese estas reglas por los sistemas más cortos que se pueda encontrar, sin dedicarse mucho tiempo a examinar y estudiar esta clase de formalidades”</w:t>
      </w:r>
      <w:r w:rsidRPr="008B4DDE">
        <w:rPr>
          <w:rFonts w:ascii="Arial" w:eastAsia="Calibri" w:hAnsi="Arial" w:cs="Arial"/>
          <w:bCs/>
          <w:sz w:val="24"/>
          <w:szCs w:val="24"/>
          <w:lang w:eastAsia="es-MX"/>
        </w:rPr>
        <w:t>.</w:t>
      </w:r>
    </w:p>
    <w:p w14:paraId="772280E4" w14:textId="47F8DE2C" w:rsidR="008B4DDE" w:rsidRPr="008B4DDE" w:rsidRDefault="008B4DDE" w:rsidP="00882C68">
      <w:pPr>
        <w:spacing w:after="240" w:line="240" w:lineRule="auto"/>
        <w:jc w:val="both"/>
        <w:rPr>
          <w:rFonts w:ascii="Arial" w:eastAsia="Calibri" w:hAnsi="Arial" w:cs="Arial"/>
          <w:bCs/>
          <w:sz w:val="24"/>
          <w:szCs w:val="24"/>
          <w:lang w:eastAsia="es-MX"/>
        </w:rPr>
      </w:pPr>
      <w:r w:rsidRPr="008B4DDE">
        <w:rPr>
          <w:rFonts w:ascii="Arial" w:eastAsia="Calibri" w:hAnsi="Arial" w:cs="Arial"/>
          <w:bCs/>
          <w:sz w:val="24"/>
          <w:szCs w:val="24"/>
          <w:lang w:eastAsia="es-MX"/>
        </w:rPr>
        <w:t xml:space="preserve">Con estas ideas nace </w:t>
      </w:r>
      <w:r w:rsidRPr="008B4DDE">
        <w:rPr>
          <w:rFonts w:ascii="Arial" w:eastAsia="Calibri" w:hAnsi="Arial" w:cs="Arial"/>
          <w:bCs/>
          <w:sz w:val="24"/>
          <w:szCs w:val="24"/>
          <w:lang w:eastAsia="es-MX"/>
        </w:rPr>
        <w:t>p</w:t>
      </w:r>
      <w:r w:rsidRPr="008B4DDE">
        <w:rPr>
          <w:rFonts w:ascii="Arial" w:eastAsia="Calibri" w:hAnsi="Arial" w:cs="Arial"/>
          <w:bCs/>
          <w:sz w:val="24"/>
          <w:szCs w:val="24"/>
          <w:lang w:eastAsia="es-MX"/>
        </w:rPr>
        <w:t>ensamientos sobre la educación</w:t>
      </w:r>
      <w:r w:rsidRPr="008B4DDE">
        <w:rPr>
          <w:rFonts w:ascii="Arial" w:eastAsia="Calibri" w:hAnsi="Arial" w:cs="Arial"/>
          <w:bCs/>
          <w:sz w:val="24"/>
          <w:szCs w:val="24"/>
          <w:lang w:eastAsia="es-MX"/>
        </w:rPr>
        <w:t>, u</w:t>
      </w:r>
      <w:r w:rsidRPr="008B4DDE">
        <w:rPr>
          <w:rFonts w:ascii="Arial" w:eastAsia="Calibri" w:hAnsi="Arial" w:cs="Arial"/>
          <w:bCs/>
          <w:sz w:val="24"/>
          <w:szCs w:val="24"/>
          <w:lang w:eastAsia="es-MX"/>
        </w:rPr>
        <w:t>n libro que no cumple una estructura tradicional, ya que en esencia son una serie de cartas (tan largas que pueden parecer el borrador de un libro) enviadas a partir de 1684 a Edward Clarke, quien pidió consejo a su amigo Locke para educar a su hijo</w:t>
      </w:r>
      <w:r w:rsidRPr="008B4DDE">
        <w:rPr>
          <w:rFonts w:ascii="Arial" w:eastAsia="Calibri" w:hAnsi="Arial" w:cs="Arial"/>
          <w:bCs/>
          <w:sz w:val="24"/>
          <w:szCs w:val="24"/>
          <w:lang w:eastAsia="es-MX"/>
        </w:rPr>
        <w:t>, n</w:t>
      </w:r>
      <w:r w:rsidRPr="008B4DDE">
        <w:rPr>
          <w:rFonts w:ascii="Arial" w:eastAsia="Calibri" w:hAnsi="Arial" w:cs="Arial"/>
          <w:bCs/>
          <w:sz w:val="24"/>
          <w:szCs w:val="24"/>
          <w:lang w:eastAsia="es-MX"/>
        </w:rPr>
        <w:t>o obstante, hasta 1693 no se decidió a publicar el tratado y lo hizo de modo anónimo</w:t>
      </w:r>
      <w:r w:rsidRPr="008B4DDE">
        <w:rPr>
          <w:rFonts w:ascii="Arial" w:eastAsia="Calibri" w:hAnsi="Arial" w:cs="Arial"/>
          <w:b/>
          <w:sz w:val="24"/>
          <w:szCs w:val="24"/>
          <w:lang w:eastAsia="es-MX"/>
        </w:rPr>
        <w:t xml:space="preserve"> </w:t>
      </w:r>
      <w:r w:rsidRPr="008B4DDE">
        <w:rPr>
          <w:rFonts w:ascii="Arial" w:eastAsia="Calibri" w:hAnsi="Arial" w:cs="Arial"/>
          <w:bCs/>
          <w:sz w:val="24"/>
          <w:szCs w:val="24"/>
          <w:lang w:eastAsia="es-MX"/>
        </w:rPr>
        <w:t>atendiendo a los ruegos de sus amigos</w:t>
      </w:r>
      <w:r w:rsidRPr="008B4DDE">
        <w:rPr>
          <w:rFonts w:ascii="Arial" w:eastAsia="Calibri" w:hAnsi="Arial" w:cs="Arial"/>
          <w:bCs/>
          <w:sz w:val="24"/>
          <w:szCs w:val="24"/>
          <w:lang w:eastAsia="es-MX"/>
        </w:rPr>
        <w:t>,</w:t>
      </w:r>
      <w:r>
        <w:rPr>
          <w:rFonts w:ascii="Arial" w:eastAsia="Calibri" w:hAnsi="Arial" w:cs="Arial"/>
          <w:b/>
          <w:sz w:val="24"/>
          <w:szCs w:val="24"/>
          <w:lang w:eastAsia="es-MX"/>
        </w:rPr>
        <w:t xml:space="preserve"> </w:t>
      </w:r>
      <w:r w:rsidRPr="008B4DDE">
        <w:rPr>
          <w:rFonts w:ascii="Arial" w:eastAsia="Calibri" w:hAnsi="Arial" w:cs="Arial"/>
          <w:bCs/>
          <w:sz w:val="24"/>
          <w:szCs w:val="24"/>
          <w:lang w:eastAsia="es-MX"/>
        </w:rPr>
        <w:t>s</w:t>
      </w:r>
      <w:r w:rsidRPr="008B4DDE">
        <w:rPr>
          <w:rFonts w:ascii="Arial" w:eastAsia="Calibri" w:hAnsi="Arial" w:cs="Arial"/>
          <w:bCs/>
          <w:sz w:val="24"/>
          <w:szCs w:val="24"/>
          <w:lang w:eastAsia="es-MX"/>
        </w:rPr>
        <w:t xml:space="preserve">u </w:t>
      </w:r>
      <w:r w:rsidRPr="008B4DDE">
        <w:rPr>
          <w:rFonts w:ascii="Arial" w:eastAsia="Calibri" w:hAnsi="Arial" w:cs="Arial"/>
          <w:bCs/>
          <w:sz w:val="24"/>
          <w:szCs w:val="24"/>
          <w:lang w:eastAsia="es-MX"/>
        </w:rPr>
        <w:lastRenderedPageBreak/>
        <w:t>publicación tuvo mucho éxito, como demuestran cinco reediciones que se hicieron antes de la muerte de John Locke, aunque en sus revisiones siempre mantuvo la estructura de cartas y un lenguaje amigable y familiar</w:t>
      </w:r>
      <w:r w:rsidRPr="008B4DDE">
        <w:rPr>
          <w:rFonts w:ascii="Arial" w:eastAsia="Calibri" w:hAnsi="Arial" w:cs="Arial"/>
          <w:bCs/>
          <w:sz w:val="24"/>
          <w:szCs w:val="24"/>
          <w:lang w:eastAsia="es-MX"/>
        </w:rPr>
        <w:t xml:space="preserve">, </w:t>
      </w:r>
      <w:r w:rsidRPr="008B4DDE">
        <w:rPr>
          <w:rFonts w:ascii="Arial" w:eastAsia="Calibri" w:hAnsi="Arial" w:cs="Arial"/>
          <w:bCs/>
          <w:sz w:val="24"/>
          <w:szCs w:val="24"/>
          <w:lang w:eastAsia="es-MX"/>
        </w:rPr>
        <w:t>Locke advierte en el prefacio del libro que sólo se trataba de una serie de cartas recopiladas</w:t>
      </w:r>
      <w:r w:rsidRPr="008B4DDE">
        <w:rPr>
          <w:rFonts w:ascii="Arial" w:eastAsia="Calibri" w:hAnsi="Arial" w:cs="Arial"/>
          <w:bCs/>
          <w:sz w:val="24"/>
          <w:szCs w:val="24"/>
          <w:lang w:eastAsia="es-MX"/>
        </w:rPr>
        <w:t>, e</w:t>
      </w:r>
      <w:r w:rsidRPr="008B4DDE">
        <w:rPr>
          <w:rFonts w:ascii="Arial" w:eastAsia="Calibri" w:hAnsi="Arial" w:cs="Arial"/>
          <w:bCs/>
          <w:sz w:val="24"/>
          <w:szCs w:val="24"/>
          <w:lang w:eastAsia="es-MX"/>
        </w:rPr>
        <w:t>ste estilo de escribir le permite ser más directo y que los lectores lo vean como un amigo</w:t>
      </w:r>
      <w:r w:rsidRPr="008B4DDE">
        <w:rPr>
          <w:rFonts w:ascii="Arial" w:eastAsia="Calibri" w:hAnsi="Arial" w:cs="Arial"/>
          <w:bCs/>
          <w:sz w:val="24"/>
          <w:szCs w:val="24"/>
          <w:lang w:eastAsia="es-MX"/>
        </w:rPr>
        <w:t>.</w:t>
      </w:r>
    </w:p>
    <w:p w14:paraId="31702769" w14:textId="6B081D7C" w:rsidR="008B4DDE" w:rsidRPr="007B0006" w:rsidRDefault="008B4DDE" w:rsidP="00882C68">
      <w:pPr>
        <w:spacing w:after="240" w:line="240" w:lineRule="auto"/>
        <w:jc w:val="both"/>
        <w:rPr>
          <w:rFonts w:ascii="Arial" w:eastAsia="Calibri" w:hAnsi="Arial" w:cs="Arial"/>
          <w:b/>
          <w:i/>
          <w:iCs/>
          <w:sz w:val="24"/>
          <w:szCs w:val="24"/>
          <w:lang w:eastAsia="es-MX"/>
        </w:rPr>
      </w:pPr>
      <w:r w:rsidRPr="007B0006">
        <w:rPr>
          <w:rFonts w:ascii="Arial" w:eastAsia="Calibri" w:hAnsi="Arial" w:cs="Arial"/>
          <w:b/>
          <w:i/>
          <w:iCs/>
          <w:sz w:val="24"/>
          <w:szCs w:val="24"/>
          <w:lang w:eastAsia="es-MX"/>
        </w:rPr>
        <w:t>Immanuel Kant</w:t>
      </w:r>
    </w:p>
    <w:p w14:paraId="31601CAD" w14:textId="13B56895" w:rsidR="008B4DDE" w:rsidRPr="007B0006" w:rsidRDefault="008B4DDE" w:rsidP="00882C68">
      <w:pPr>
        <w:spacing w:after="240" w:line="240" w:lineRule="auto"/>
        <w:jc w:val="both"/>
        <w:rPr>
          <w:rFonts w:ascii="Arial" w:eastAsia="Calibri" w:hAnsi="Arial" w:cs="Arial"/>
          <w:bCs/>
          <w:sz w:val="24"/>
          <w:szCs w:val="24"/>
          <w:lang w:eastAsia="es-MX"/>
        </w:rPr>
      </w:pPr>
      <w:r w:rsidRPr="007B0006">
        <w:rPr>
          <w:rFonts w:ascii="Arial" w:eastAsia="Calibri" w:hAnsi="Arial" w:cs="Arial"/>
          <w:bCs/>
          <w:sz w:val="24"/>
          <w:szCs w:val="24"/>
          <w:lang w:eastAsia="es-MX"/>
        </w:rPr>
        <w:t>He señalado que Kant concibe la educación como un proceso de formación esencialmente orientado a la construcción de una subjetividad crítica, capaz de asumir una posición racional y autónoma en el debate acerca de los principios sobre los que se sustentan las instituciones sociales</w:t>
      </w:r>
      <w:r w:rsidR="002D55B3" w:rsidRPr="007B0006">
        <w:rPr>
          <w:rFonts w:ascii="Arial" w:eastAsia="Calibri" w:hAnsi="Arial" w:cs="Arial"/>
          <w:bCs/>
          <w:sz w:val="24"/>
          <w:szCs w:val="24"/>
          <w:lang w:eastAsia="es-MX"/>
        </w:rPr>
        <w:t>, e</w:t>
      </w:r>
      <w:r w:rsidRPr="007B0006">
        <w:rPr>
          <w:rFonts w:ascii="Arial" w:eastAsia="Calibri" w:hAnsi="Arial" w:cs="Arial"/>
          <w:bCs/>
          <w:sz w:val="24"/>
          <w:szCs w:val="24"/>
          <w:lang w:eastAsia="es-MX"/>
        </w:rPr>
        <w:t xml:space="preserve">l objetivo fundamental e ineludible de todo proyecto educativo es, pues, para el pensador alemán, la promoción de cambios en las instituciones político-jurídicas (cfr., </w:t>
      </w:r>
      <w:proofErr w:type="spellStart"/>
      <w:r w:rsidRPr="007B0006">
        <w:rPr>
          <w:rFonts w:ascii="Arial" w:eastAsia="Calibri" w:hAnsi="Arial" w:cs="Arial"/>
          <w:bCs/>
          <w:sz w:val="24"/>
          <w:szCs w:val="24"/>
          <w:lang w:eastAsia="es-MX"/>
        </w:rPr>
        <w:t>Ak</w:t>
      </w:r>
      <w:proofErr w:type="spellEnd"/>
      <w:r w:rsidRPr="007B0006">
        <w:rPr>
          <w:rFonts w:ascii="Arial" w:eastAsia="Calibri" w:hAnsi="Arial" w:cs="Arial"/>
          <w:bCs/>
          <w:sz w:val="24"/>
          <w:szCs w:val="24"/>
          <w:lang w:eastAsia="es-MX"/>
        </w:rPr>
        <w:t>. VIII: 308)</w:t>
      </w:r>
      <w:r w:rsidRPr="007B0006">
        <w:rPr>
          <w:rFonts w:ascii="Arial" w:eastAsia="Calibri" w:hAnsi="Arial" w:cs="Arial"/>
          <w:bCs/>
          <w:sz w:val="24"/>
          <w:szCs w:val="24"/>
          <w:lang w:eastAsia="es-MX"/>
        </w:rPr>
        <w:t>.</w:t>
      </w:r>
    </w:p>
    <w:p w14:paraId="1B99477F" w14:textId="7A47DA29" w:rsidR="002D55B3" w:rsidRPr="007B0006" w:rsidRDefault="008B4DDE" w:rsidP="00882C68">
      <w:pPr>
        <w:spacing w:after="240" w:line="240" w:lineRule="auto"/>
        <w:jc w:val="both"/>
        <w:rPr>
          <w:rFonts w:ascii="Arial" w:eastAsia="Calibri" w:hAnsi="Arial" w:cs="Arial"/>
          <w:bCs/>
          <w:sz w:val="24"/>
          <w:szCs w:val="24"/>
          <w:lang w:eastAsia="es-MX"/>
        </w:rPr>
      </w:pPr>
      <w:r w:rsidRPr="007B0006">
        <w:rPr>
          <w:rFonts w:ascii="Arial" w:eastAsia="Calibri" w:hAnsi="Arial" w:cs="Arial"/>
          <w:bCs/>
          <w:sz w:val="24"/>
          <w:szCs w:val="24"/>
          <w:lang w:eastAsia="es-MX"/>
        </w:rPr>
        <w:t>Kant considera que el ideal de progreso resulta consustancial a la pedagogía; pues ésta se halla naturalmente orientada a la promoción del cambio social</w:t>
      </w:r>
      <w:r w:rsidR="002D55B3" w:rsidRPr="007B0006">
        <w:rPr>
          <w:rFonts w:ascii="Arial" w:eastAsia="Calibri" w:hAnsi="Arial" w:cs="Arial"/>
          <w:bCs/>
          <w:sz w:val="24"/>
          <w:szCs w:val="24"/>
          <w:lang w:eastAsia="es-MX"/>
        </w:rPr>
        <w:t>, e</w:t>
      </w:r>
      <w:r w:rsidRPr="007B0006">
        <w:rPr>
          <w:rFonts w:ascii="Arial" w:eastAsia="Calibri" w:hAnsi="Arial" w:cs="Arial"/>
          <w:bCs/>
          <w:sz w:val="24"/>
          <w:szCs w:val="24"/>
          <w:lang w:eastAsia="es-MX"/>
        </w:rPr>
        <w:t>s necesario, pues, atender al componente utópico inherente a toda praxis educativa, componente que</w:t>
      </w:r>
      <w:r w:rsidR="002D55B3" w:rsidRPr="007B0006">
        <w:rPr>
          <w:rFonts w:ascii="Arial" w:eastAsia="Calibri" w:hAnsi="Arial" w:cs="Arial"/>
          <w:bCs/>
          <w:sz w:val="24"/>
          <w:szCs w:val="24"/>
          <w:lang w:eastAsia="es-MX"/>
        </w:rPr>
        <w:t xml:space="preserve"> </w:t>
      </w:r>
      <w:r w:rsidRPr="007B0006">
        <w:rPr>
          <w:rFonts w:ascii="Arial" w:eastAsia="Calibri" w:hAnsi="Arial" w:cs="Arial"/>
          <w:bCs/>
          <w:sz w:val="24"/>
          <w:szCs w:val="24"/>
          <w:lang w:eastAsia="es-MX"/>
        </w:rPr>
        <w:t>señala Kant no ha de ser relegado en favor de consideraciones pragmáticas:</w:t>
      </w:r>
    </w:p>
    <w:p w14:paraId="7B869E40" w14:textId="263B0BA7" w:rsidR="002D55B3" w:rsidRPr="007B0006" w:rsidRDefault="002D55B3" w:rsidP="00882C68">
      <w:pPr>
        <w:spacing w:after="240" w:line="240" w:lineRule="auto"/>
        <w:jc w:val="both"/>
        <w:rPr>
          <w:rFonts w:ascii="Arial" w:eastAsia="Calibri" w:hAnsi="Arial" w:cs="Arial"/>
          <w:bCs/>
          <w:sz w:val="24"/>
          <w:szCs w:val="24"/>
          <w:lang w:eastAsia="es-MX"/>
        </w:rPr>
      </w:pPr>
      <w:r w:rsidRPr="007B0006">
        <w:rPr>
          <w:rFonts w:ascii="Arial" w:eastAsia="Calibri" w:hAnsi="Arial" w:cs="Arial"/>
          <w:bCs/>
          <w:sz w:val="24"/>
          <w:szCs w:val="24"/>
          <w:lang w:eastAsia="es-MX"/>
        </w:rPr>
        <w:t xml:space="preserve">El proyecto de una teoría de la educación es un noble ideal, y en nada perjudica, </w:t>
      </w:r>
      <w:r w:rsidRPr="007B0006">
        <w:rPr>
          <w:rFonts w:ascii="Arial" w:eastAsia="Calibri" w:hAnsi="Arial" w:cs="Arial"/>
          <w:bCs/>
          <w:sz w:val="24"/>
          <w:szCs w:val="24"/>
          <w:lang w:eastAsia="es-MX"/>
        </w:rPr>
        <w:t>aun</w:t>
      </w:r>
      <w:r w:rsidRPr="007B0006">
        <w:rPr>
          <w:rFonts w:ascii="Arial" w:eastAsia="Calibri" w:hAnsi="Arial" w:cs="Arial"/>
          <w:bCs/>
          <w:sz w:val="24"/>
          <w:szCs w:val="24"/>
          <w:lang w:eastAsia="es-MX"/>
        </w:rPr>
        <w:t xml:space="preserve"> cuando no estemos en disposición de realizarlo</w:t>
      </w:r>
      <w:r w:rsidRPr="007B0006">
        <w:rPr>
          <w:rFonts w:ascii="Arial" w:eastAsia="Calibri" w:hAnsi="Arial" w:cs="Arial"/>
          <w:bCs/>
          <w:sz w:val="24"/>
          <w:szCs w:val="24"/>
          <w:lang w:eastAsia="es-MX"/>
        </w:rPr>
        <w:t>, t</w:t>
      </w:r>
      <w:r w:rsidRPr="007B0006">
        <w:rPr>
          <w:rFonts w:ascii="Arial" w:eastAsia="Calibri" w:hAnsi="Arial" w:cs="Arial"/>
          <w:bCs/>
          <w:sz w:val="24"/>
          <w:szCs w:val="24"/>
          <w:lang w:eastAsia="es-MX"/>
        </w:rPr>
        <w:t>ampoco hay que tener la idea por quimérica y desacreditarla como un hermoso sueño, aunque se encuentren obstáculos en su realización</w:t>
      </w:r>
      <w:r w:rsidRPr="007B0006">
        <w:rPr>
          <w:rFonts w:ascii="Arial" w:eastAsia="Calibri" w:hAnsi="Arial" w:cs="Arial"/>
          <w:bCs/>
          <w:sz w:val="24"/>
          <w:szCs w:val="24"/>
          <w:lang w:eastAsia="es-MX"/>
        </w:rPr>
        <w:t>, u</w:t>
      </w:r>
      <w:r w:rsidRPr="007B0006">
        <w:rPr>
          <w:rFonts w:ascii="Arial" w:eastAsia="Calibri" w:hAnsi="Arial" w:cs="Arial"/>
          <w:bCs/>
          <w:sz w:val="24"/>
          <w:szCs w:val="24"/>
          <w:lang w:eastAsia="es-MX"/>
        </w:rPr>
        <w:t xml:space="preserve">na idea no es otra cosa que el concepto de una perfección no encontrada aún en la </w:t>
      </w:r>
      <w:r w:rsidRPr="007B0006">
        <w:rPr>
          <w:rFonts w:ascii="Arial" w:eastAsia="Calibri" w:hAnsi="Arial" w:cs="Arial"/>
          <w:bCs/>
          <w:sz w:val="24"/>
          <w:szCs w:val="24"/>
          <w:lang w:eastAsia="es-MX"/>
        </w:rPr>
        <w:t>experiencia, p</w:t>
      </w:r>
      <w:r w:rsidRPr="007B0006">
        <w:rPr>
          <w:rFonts w:ascii="Arial" w:eastAsia="Calibri" w:hAnsi="Arial" w:cs="Arial"/>
          <w:bCs/>
          <w:sz w:val="24"/>
          <w:szCs w:val="24"/>
          <w:lang w:eastAsia="es-MX"/>
        </w:rPr>
        <w:t xml:space="preserve">or ejemplo, la idea de una república perfecta, regida por las leyes de la justicia, ¿es imposible? </w:t>
      </w:r>
      <w:r w:rsidRPr="007B0006">
        <w:rPr>
          <w:rFonts w:ascii="Arial" w:eastAsia="Calibri" w:hAnsi="Arial" w:cs="Arial"/>
          <w:bCs/>
          <w:sz w:val="24"/>
          <w:szCs w:val="24"/>
          <w:lang w:eastAsia="es-MX"/>
        </w:rPr>
        <w:t>b</w:t>
      </w:r>
      <w:r w:rsidRPr="007B0006">
        <w:rPr>
          <w:rFonts w:ascii="Arial" w:eastAsia="Calibri" w:hAnsi="Arial" w:cs="Arial"/>
          <w:bCs/>
          <w:sz w:val="24"/>
          <w:szCs w:val="24"/>
          <w:lang w:eastAsia="es-MX"/>
        </w:rPr>
        <w:t>asta que nuestra idea sea exacta para que salve los obstáculos que en su realización encuentre (</w:t>
      </w:r>
      <w:proofErr w:type="spellStart"/>
      <w:r w:rsidRPr="007B0006">
        <w:rPr>
          <w:rFonts w:ascii="Arial" w:eastAsia="Calibri" w:hAnsi="Arial" w:cs="Arial"/>
          <w:bCs/>
          <w:sz w:val="24"/>
          <w:szCs w:val="24"/>
          <w:lang w:eastAsia="es-MX"/>
        </w:rPr>
        <w:t>Ak</w:t>
      </w:r>
      <w:proofErr w:type="spellEnd"/>
      <w:r w:rsidRPr="007B0006">
        <w:rPr>
          <w:rFonts w:ascii="Arial" w:eastAsia="Calibri" w:hAnsi="Arial" w:cs="Arial"/>
          <w:bCs/>
          <w:sz w:val="24"/>
          <w:szCs w:val="24"/>
          <w:lang w:eastAsia="es-MX"/>
        </w:rPr>
        <w:t>. IX: 443)</w:t>
      </w:r>
      <w:r w:rsidRPr="007B0006">
        <w:rPr>
          <w:rFonts w:ascii="Arial" w:eastAsia="Calibri" w:hAnsi="Arial" w:cs="Arial"/>
          <w:bCs/>
          <w:sz w:val="24"/>
          <w:szCs w:val="24"/>
          <w:lang w:eastAsia="es-MX"/>
        </w:rPr>
        <w:t>.</w:t>
      </w:r>
    </w:p>
    <w:p w14:paraId="669DAFF3" w14:textId="77777777" w:rsidR="002D55B3" w:rsidRPr="007B0006" w:rsidRDefault="002D55B3" w:rsidP="0010561E">
      <w:pPr>
        <w:spacing w:after="240" w:line="240" w:lineRule="auto"/>
        <w:jc w:val="both"/>
        <w:rPr>
          <w:rFonts w:ascii="Arial" w:eastAsia="Calibri" w:hAnsi="Arial" w:cs="Arial"/>
          <w:bCs/>
          <w:sz w:val="24"/>
          <w:szCs w:val="24"/>
          <w:lang w:eastAsia="es-MX"/>
        </w:rPr>
      </w:pPr>
      <w:r w:rsidRPr="007B0006">
        <w:rPr>
          <w:rFonts w:ascii="Arial" w:eastAsia="Calibri" w:hAnsi="Arial" w:cs="Arial"/>
          <w:bCs/>
          <w:sz w:val="24"/>
          <w:szCs w:val="24"/>
          <w:lang w:eastAsia="es-MX"/>
        </w:rPr>
        <w:t>Quisiera destacar aquí la definición kantiana de la idea como "concepto de una perfección no encontrada aún en la experiencia", definición que considero de sumo valor para la reflexión acerca del sentido en que ha de ser interpretado el componente utópico consustancial a todo proyecto educativo</w:t>
      </w:r>
      <w:r w:rsidRPr="007B0006">
        <w:rPr>
          <w:rFonts w:ascii="Arial" w:eastAsia="Calibri" w:hAnsi="Arial" w:cs="Arial"/>
          <w:bCs/>
          <w:sz w:val="24"/>
          <w:szCs w:val="24"/>
          <w:lang w:eastAsia="es-MX"/>
        </w:rPr>
        <w:t>, m</w:t>
      </w:r>
      <w:r w:rsidRPr="007B0006">
        <w:rPr>
          <w:rFonts w:ascii="Arial" w:eastAsia="Calibri" w:hAnsi="Arial" w:cs="Arial"/>
          <w:bCs/>
          <w:sz w:val="24"/>
          <w:szCs w:val="24"/>
          <w:lang w:eastAsia="es-MX"/>
        </w:rPr>
        <w:t>ostrando plena conciencia respecto de la posibilidad de una desvalorización de las ideas en razón de su carácter pura-mente teórico, Kant observa que los conceptos teóricos operan como principios regulativos indispensables de toda praxis</w:t>
      </w:r>
      <w:r w:rsidRPr="007B0006">
        <w:rPr>
          <w:rFonts w:ascii="Arial" w:eastAsia="Calibri" w:hAnsi="Arial" w:cs="Arial"/>
          <w:bCs/>
          <w:sz w:val="24"/>
          <w:szCs w:val="24"/>
          <w:lang w:eastAsia="es-MX"/>
        </w:rPr>
        <w:t>, s</w:t>
      </w:r>
      <w:r w:rsidRPr="007B0006">
        <w:rPr>
          <w:rFonts w:ascii="Arial" w:eastAsia="Calibri" w:hAnsi="Arial" w:cs="Arial"/>
          <w:bCs/>
          <w:sz w:val="24"/>
          <w:szCs w:val="24"/>
          <w:lang w:eastAsia="es-MX"/>
        </w:rPr>
        <w:t>eñala asimismo que las consideraciones de orden pragmático (en particular, aquellas que podría invocar el escéptico con el fin de desestimar toda posibilidad de una realización efectiva de los ideales prácticos) no han de ser tomadas en consideración por el filósofo</w:t>
      </w:r>
      <w:r w:rsidRPr="007B0006">
        <w:rPr>
          <w:rFonts w:ascii="Arial" w:eastAsia="Calibri" w:hAnsi="Arial" w:cs="Arial"/>
          <w:bCs/>
          <w:sz w:val="24"/>
          <w:szCs w:val="24"/>
          <w:lang w:eastAsia="es-MX"/>
        </w:rPr>
        <w:t>, m</w:t>
      </w:r>
      <w:r w:rsidRPr="007B0006">
        <w:rPr>
          <w:rFonts w:ascii="Arial" w:eastAsia="Calibri" w:hAnsi="Arial" w:cs="Arial"/>
          <w:bCs/>
          <w:sz w:val="24"/>
          <w:szCs w:val="24"/>
          <w:lang w:eastAsia="es-MX"/>
        </w:rPr>
        <w:t>ás aún: las ideas prácticas (y, entre éstas, la idea del progreso del género humano, así como la idea de un proyecto educativo capaz de promoverlo) han de ser asumidas en carácter de deber, mientras no pueda demostrarse la imposibilidad de su realización</w:t>
      </w:r>
      <w:r w:rsidRPr="007B0006">
        <w:rPr>
          <w:rFonts w:ascii="Arial" w:eastAsia="Calibri" w:hAnsi="Arial" w:cs="Arial"/>
          <w:bCs/>
          <w:sz w:val="24"/>
          <w:szCs w:val="24"/>
          <w:lang w:eastAsia="es-MX"/>
        </w:rPr>
        <w:t>, e</w:t>
      </w:r>
      <w:r w:rsidRPr="007B0006">
        <w:rPr>
          <w:rFonts w:ascii="Arial" w:eastAsia="Calibri" w:hAnsi="Arial" w:cs="Arial"/>
          <w:bCs/>
          <w:sz w:val="24"/>
          <w:szCs w:val="24"/>
          <w:lang w:eastAsia="es-MX"/>
        </w:rPr>
        <w:t>n efecto, Kant observa en relación con su confianza en la posibilidad de un perfeccionamiento del género humano</w:t>
      </w:r>
      <w:r w:rsidRPr="007B0006">
        <w:rPr>
          <w:rFonts w:ascii="Arial" w:eastAsia="Calibri" w:hAnsi="Arial" w:cs="Arial"/>
          <w:bCs/>
          <w:sz w:val="24"/>
          <w:szCs w:val="24"/>
          <w:lang w:eastAsia="es-MX"/>
        </w:rPr>
        <w:t>:</w:t>
      </w:r>
    </w:p>
    <w:p w14:paraId="10EEAF0F" w14:textId="74BF3E0A" w:rsidR="002D55B3" w:rsidRDefault="002D55B3" w:rsidP="0010561E">
      <w:pPr>
        <w:spacing w:after="240" w:line="240" w:lineRule="auto"/>
        <w:jc w:val="both"/>
        <w:rPr>
          <w:rFonts w:ascii="Arial" w:eastAsia="Calibri" w:hAnsi="Arial" w:cs="Arial"/>
          <w:b/>
          <w:sz w:val="24"/>
          <w:szCs w:val="24"/>
          <w:lang w:eastAsia="es-MX"/>
        </w:rPr>
      </w:pPr>
      <w:r w:rsidRPr="007B0006">
        <w:rPr>
          <w:rFonts w:ascii="Arial" w:eastAsia="Calibri" w:hAnsi="Arial" w:cs="Arial"/>
          <w:bCs/>
          <w:sz w:val="24"/>
          <w:szCs w:val="24"/>
          <w:lang w:eastAsia="es-MX"/>
        </w:rPr>
        <w:t>Se me permitirá, pues, admitir que, como el género humano se halla en continuo avance por lo que respecta a la cultura, que es su fin natural, también cabe concebir que progresa a mejor en lo concerniente al fin moral de su existencia, de modo que este progreso sin duda será a veces interrumpido pero jamás roto</w:t>
      </w:r>
      <w:r w:rsidRPr="007B0006">
        <w:rPr>
          <w:rFonts w:ascii="Arial" w:eastAsia="Calibri" w:hAnsi="Arial" w:cs="Arial"/>
          <w:bCs/>
          <w:sz w:val="24"/>
          <w:szCs w:val="24"/>
          <w:lang w:eastAsia="es-MX"/>
        </w:rPr>
        <w:t>, n</w:t>
      </w:r>
      <w:r w:rsidRPr="007B0006">
        <w:rPr>
          <w:rFonts w:ascii="Arial" w:eastAsia="Calibri" w:hAnsi="Arial" w:cs="Arial"/>
          <w:bCs/>
          <w:sz w:val="24"/>
          <w:szCs w:val="24"/>
          <w:lang w:eastAsia="es-MX"/>
        </w:rPr>
        <w:t>o tengo</w:t>
      </w:r>
      <w:r w:rsidRPr="002D55B3">
        <w:rPr>
          <w:rFonts w:ascii="Arial" w:eastAsia="Calibri" w:hAnsi="Arial" w:cs="Arial"/>
          <w:b/>
          <w:sz w:val="24"/>
          <w:szCs w:val="24"/>
          <w:lang w:eastAsia="es-MX"/>
        </w:rPr>
        <w:t xml:space="preserve"> </w:t>
      </w:r>
      <w:r w:rsidRPr="007B0006">
        <w:rPr>
          <w:rFonts w:ascii="Arial" w:eastAsia="Calibri" w:hAnsi="Arial" w:cs="Arial"/>
          <w:bCs/>
          <w:sz w:val="24"/>
          <w:szCs w:val="24"/>
          <w:lang w:eastAsia="es-MX"/>
        </w:rPr>
        <w:t>necesidad de demostrar esa</w:t>
      </w:r>
      <w:r w:rsidRPr="002D55B3">
        <w:rPr>
          <w:rFonts w:ascii="Arial" w:eastAsia="Calibri" w:hAnsi="Arial" w:cs="Arial"/>
          <w:b/>
          <w:sz w:val="24"/>
          <w:szCs w:val="24"/>
          <w:lang w:eastAsia="es-MX"/>
        </w:rPr>
        <w:t xml:space="preserve"> </w:t>
      </w:r>
      <w:r w:rsidRPr="007B0006">
        <w:rPr>
          <w:rFonts w:ascii="Arial" w:eastAsia="Calibri" w:hAnsi="Arial" w:cs="Arial"/>
          <w:bCs/>
          <w:sz w:val="24"/>
          <w:szCs w:val="24"/>
          <w:lang w:eastAsia="es-MX"/>
        </w:rPr>
        <w:lastRenderedPageBreak/>
        <w:t>suposición; es el adversario de ella quien ha de proporcionar una prueba</w:t>
      </w:r>
      <w:r w:rsidRPr="007B0006">
        <w:rPr>
          <w:rFonts w:ascii="Arial" w:eastAsia="Calibri" w:hAnsi="Arial" w:cs="Arial"/>
          <w:bCs/>
          <w:sz w:val="24"/>
          <w:szCs w:val="24"/>
          <w:lang w:eastAsia="es-MX"/>
        </w:rPr>
        <w:t>, p</w:t>
      </w:r>
      <w:r w:rsidRPr="007B0006">
        <w:rPr>
          <w:rFonts w:ascii="Arial" w:eastAsia="Calibri" w:hAnsi="Arial" w:cs="Arial"/>
          <w:bCs/>
          <w:sz w:val="24"/>
          <w:szCs w:val="24"/>
          <w:lang w:eastAsia="es-MX"/>
        </w:rPr>
        <w:t xml:space="preserve">orque yo me apoyo en un deber para mí innato, consistente en que cada miembro de la serie de generaciones [...] actúe sobre la posteridad de tal manera que ésta se haga cada vez mejor [...] </w:t>
      </w:r>
      <w:r w:rsidRPr="007B0006">
        <w:rPr>
          <w:rFonts w:ascii="Arial" w:eastAsia="Calibri" w:hAnsi="Arial" w:cs="Arial"/>
          <w:bCs/>
          <w:sz w:val="24"/>
          <w:szCs w:val="24"/>
          <w:lang w:eastAsia="es-MX"/>
        </w:rPr>
        <w:t>p</w:t>
      </w:r>
      <w:r w:rsidRPr="007B0006">
        <w:rPr>
          <w:rFonts w:ascii="Arial" w:eastAsia="Calibri" w:hAnsi="Arial" w:cs="Arial"/>
          <w:bCs/>
          <w:sz w:val="24"/>
          <w:szCs w:val="24"/>
          <w:lang w:eastAsia="es-MX"/>
        </w:rPr>
        <w:t>or más dudas que de la historia quepa extraer contra mis esperanzas</w:t>
      </w:r>
      <w:r w:rsidRPr="007B0006">
        <w:rPr>
          <w:rFonts w:ascii="Arial" w:eastAsia="Calibri" w:hAnsi="Arial" w:cs="Arial"/>
          <w:bCs/>
          <w:sz w:val="24"/>
          <w:szCs w:val="24"/>
          <w:lang w:eastAsia="es-MX"/>
        </w:rPr>
        <w:t xml:space="preserve"> </w:t>
      </w:r>
      <w:r w:rsidRPr="007B0006">
        <w:rPr>
          <w:rFonts w:ascii="Arial" w:eastAsia="Calibri" w:hAnsi="Arial" w:cs="Arial"/>
          <w:bCs/>
          <w:sz w:val="24"/>
          <w:szCs w:val="24"/>
          <w:lang w:eastAsia="es-MX"/>
        </w:rPr>
        <w:t>dudas que, si fuesen probatorias, podrían inducirme a desistir de un trabajo aparentemente baldío, mientras eso no pueda probarse con absoluta certeza, me asiste pese a todo la posibilidad de no trocar el deber [...] por la regla de prudencia consistente en no dedicarse a lo impracticable [...] por incierto que me resulte y que me siga resultando siempre si cabe esperar lo mejor para el géner</w:t>
      </w:r>
      <w:r w:rsidRPr="007B0006">
        <w:rPr>
          <w:rFonts w:ascii="Arial" w:eastAsia="Calibri" w:hAnsi="Arial" w:cs="Arial"/>
          <w:bCs/>
          <w:sz w:val="24"/>
          <w:szCs w:val="24"/>
          <w:lang w:eastAsia="es-MX"/>
        </w:rPr>
        <w:t>o h</w:t>
      </w:r>
      <w:r w:rsidRPr="007B0006">
        <w:rPr>
          <w:rFonts w:ascii="Arial" w:eastAsia="Calibri" w:hAnsi="Arial" w:cs="Arial"/>
          <w:bCs/>
          <w:sz w:val="24"/>
          <w:szCs w:val="24"/>
          <w:lang w:eastAsia="es-MX"/>
        </w:rPr>
        <w:t>umano, esto no puede destruir, sin embargo, la máxima ni, por tanto, la necesidad de presuponerla con miras prácticas de que tal cosa es factible (</w:t>
      </w:r>
      <w:proofErr w:type="spellStart"/>
      <w:r w:rsidRPr="007B0006">
        <w:rPr>
          <w:rFonts w:ascii="Arial" w:eastAsia="Calibri" w:hAnsi="Arial" w:cs="Arial"/>
          <w:bCs/>
          <w:sz w:val="24"/>
          <w:szCs w:val="24"/>
          <w:lang w:eastAsia="es-MX"/>
        </w:rPr>
        <w:t>Ak</w:t>
      </w:r>
      <w:proofErr w:type="spellEnd"/>
      <w:r w:rsidRPr="007B0006">
        <w:rPr>
          <w:rFonts w:ascii="Arial" w:eastAsia="Calibri" w:hAnsi="Arial" w:cs="Arial"/>
          <w:bCs/>
          <w:sz w:val="24"/>
          <w:szCs w:val="24"/>
          <w:lang w:eastAsia="es-MX"/>
        </w:rPr>
        <w:t>. VIII: 308-309)</w:t>
      </w:r>
      <w:r w:rsidRPr="007B0006">
        <w:rPr>
          <w:rFonts w:ascii="Arial" w:eastAsia="Calibri" w:hAnsi="Arial" w:cs="Arial"/>
          <w:bCs/>
          <w:sz w:val="24"/>
          <w:szCs w:val="24"/>
          <w:lang w:eastAsia="es-MX"/>
        </w:rPr>
        <w:t>.</w:t>
      </w:r>
    </w:p>
    <w:p w14:paraId="6FB785D0" w14:textId="5AB1B447" w:rsidR="007B0006" w:rsidRPr="007B0006" w:rsidRDefault="002D55B3" w:rsidP="0010561E">
      <w:pPr>
        <w:spacing w:after="240" w:line="240" w:lineRule="auto"/>
        <w:jc w:val="both"/>
        <w:rPr>
          <w:rFonts w:ascii="Arial" w:eastAsia="Calibri" w:hAnsi="Arial" w:cs="Arial"/>
          <w:bCs/>
          <w:sz w:val="24"/>
          <w:szCs w:val="24"/>
          <w:lang w:eastAsia="es-MX"/>
        </w:rPr>
      </w:pPr>
      <w:r w:rsidRPr="007B0006">
        <w:rPr>
          <w:rFonts w:ascii="Arial" w:eastAsia="Calibri" w:hAnsi="Arial" w:cs="Arial"/>
          <w:bCs/>
          <w:sz w:val="24"/>
          <w:szCs w:val="24"/>
          <w:lang w:eastAsia="es-MX"/>
        </w:rPr>
        <w:t>La confianza de Kant respecto del progreso no se funda, pues, en una ingenua confianza en las capacidades y virtudes humanas, sino en principios prácticos de la razón, los cuales establecen la necesidad práctica (es decir, el deber moral) de asumir la posibilidad de un progreso, actuando así de manera acorde con la realización del mismo</w:t>
      </w:r>
      <w:r w:rsidRPr="007B0006">
        <w:rPr>
          <w:rFonts w:ascii="Arial" w:eastAsia="Calibri" w:hAnsi="Arial" w:cs="Arial"/>
          <w:bCs/>
          <w:sz w:val="24"/>
          <w:szCs w:val="24"/>
          <w:lang w:eastAsia="es-MX"/>
        </w:rPr>
        <w:t>, a</w:t>
      </w:r>
      <w:r w:rsidRPr="007B0006">
        <w:rPr>
          <w:rFonts w:ascii="Arial" w:eastAsia="Calibri" w:hAnsi="Arial" w:cs="Arial"/>
          <w:bCs/>
          <w:sz w:val="24"/>
          <w:szCs w:val="24"/>
          <w:lang w:eastAsia="es-MX"/>
        </w:rPr>
        <w:t>un cuando la experiencia histórica instara, en ocasiones, a abandonar toda esperanza respecto del perfeccionamiento del hombre y de la vida social, Kant considera que estamos moralmente obligados a confiar en tal posibilida</w:t>
      </w:r>
      <w:r w:rsidR="007B0006" w:rsidRPr="007B0006">
        <w:rPr>
          <w:rFonts w:ascii="Arial" w:eastAsia="Calibri" w:hAnsi="Arial" w:cs="Arial"/>
          <w:bCs/>
          <w:sz w:val="24"/>
          <w:szCs w:val="24"/>
          <w:lang w:eastAsia="es-MX"/>
        </w:rPr>
        <w:t>d.</w:t>
      </w:r>
    </w:p>
    <w:p w14:paraId="6E5DDE8F" w14:textId="5488C1B3" w:rsidR="007B0006" w:rsidRPr="007B0006" w:rsidRDefault="007B0006" w:rsidP="0010561E">
      <w:pPr>
        <w:spacing w:after="240" w:line="240" w:lineRule="auto"/>
        <w:jc w:val="both"/>
        <w:rPr>
          <w:rFonts w:ascii="Arial" w:eastAsia="Calibri" w:hAnsi="Arial" w:cs="Arial"/>
          <w:bCs/>
          <w:sz w:val="24"/>
          <w:szCs w:val="24"/>
          <w:lang w:eastAsia="es-MX"/>
        </w:rPr>
      </w:pPr>
      <w:r w:rsidRPr="007B0006">
        <w:rPr>
          <w:rFonts w:ascii="Arial" w:eastAsia="Calibri" w:hAnsi="Arial" w:cs="Arial"/>
          <w:bCs/>
          <w:sz w:val="24"/>
          <w:szCs w:val="24"/>
          <w:lang w:eastAsia="es-MX"/>
        </w:rPr>
        <w:t xml:space="preserve">En diversos escritos jurídicos e histórico-filosóficos, esta confianza aparece vinculada con la idea de una </w:t>
      </w:r>
      <w:r w:rsidRPr="007B0006">
        <w:rPr>
          <w:rFonts w:ascii="Arial" w:eastAsia="Calibri" w:hAnsi="Arial" w:cs="Arial"/>
          <w:bCs/>
          <w:sz w:val="24"/>
          <w:szCs w:val="24"/>
          <w:lang w:eastAsia="es-MX"/>
        </w:rPr>
        <w:t>n</w:t>
      </w:r>
      <w:r w:rsidRPr="007B0006">
        <w:rPr>
          <w:rFonts w:ascii="Arial" w:eastAsia="Calibri" w:hAnsi="Arial" w:cs="Arial"/>
          <w:bCs/>
          <w:sz w:val="24"/>
          <w:szCs w:val="24"/>
          <w:lang w:eastAsia="es-MX"/>
        </w:rPr>
        <w:t>aturaleza providencial, entendida como garante del progreso del género humano hacia un estado de mayor perfección</w:t>
      </w:r>
      <w:r w:rsidRPr="007B0006">
        <w:rPr>
          <w:rFonts w:ascii="Arial" w:eastAsia="Calibri" w:hAnsi="Arial" w:cs="Arial"/>
          <w:bCs/>
          <w:sz w:val="24"/>
          <w:szCs w:val="24"/>
          <w:lang w:eastAsia="es-MX"/>
        </w:rPr>
        <w:t>, e</w:t>
      </w:r>
      <w:r w:rsidRPr="007B0006">
        <w:rPr>
          <w:rFonts w:ascii="Arial" w:eastAsia="Calibri" w:hAnsi="Arial" w:cs="Arial"/>
          <w:bCs/>
          <w:sz w:val="24"/>
          <w:szCs w:val="24"/>
          <w:lang w:eastAsia="es-MX"/>
        </w:rPr>
        <w:t>sta idea es caracterizada por Kant como una idea de la razón práctica, cuya finalidad consiste en promover nuestra esperanza en el progreso, alentándonos a actuar en conformidad con el mismo</w:t>
      </w:r>
      <w:r w:rsidRPr="007B0006">
        <w:rPr>
          <w:rFonts w:ascii="Arial" w:eastAsia="Calibri" w:hAnsi="Arial" w:cs="Arial"/>
          <w:bCs/>
          <w:sz w:val="24"/>
          <w:szCs w:val="24"/>
          <w:lang w:eastAsia="es-MX"/>
        </w:rPr>
        <w:t>, a</w:t>
      </w:r>
      <w:r w:rsidRPr="007B0006">
        <w:rPr>
          <w:rFonts w:ascii="Arial" w:eastAsia="Calibri" w:hAnsi="Arial" w:cs="Arial"/>
          <w:bCs/>
          <w:sz w:val="24"/>
          <w:szCs w:val="24"/>
          <w:lang w:eastAsia="es-MX"/>
        </w:rPr>
        <w:t xml:space="preserve"> la idea de un progreso del género humano (asequible a través de un perfeccionamiento de las instituciones educativas) cabría asignarle una función similar: en efecto, se trata de ideas cuya finalidad principal consiste en su capacidad de orientar nuestras acciones de manera tal que contribuyan a la promoción del fin buscad</w:t>
      </w:r>
      <w:r w:rsidRPr="007B0006">
        <w:rPr>
          <w:rFonts w:ascii="Arial" w:eastAsia="Calibri" w:hAnsi="Arial" w:cs="Arial"/>
          <w:bCs/>
          <w:sz w:val="24"/>
          <w:szCs w:val="24"/>
          <w:lang w:eastAsia="es-MX"/>
        </w:rPr>
        <w:t>o.</w:t>
      </w:r>
    </w:p>
    <w:p w14:paraId="1D7BCA65" w14:textId="75B6F321" w:rsidR="007B0006" w:rsidRPr="007B0006" w:rsidRDefault="007B0006" w:rsidP="0010561E">
      <w:pPr>
        <w:spacing w:after="240" w:line="240" w:lineRule="auto"/>
        <w:jc w:val="both"/>
        <w:rPr>
          <w:rFonts w:ascii="Arial" w:eastAsia="Calibri" w:hAnsi="Arial" w:cs="Arial"/>
          <w:bCs/>
          <w:sz w:val="24"/>
          <w:szCs w:val="24"/>
          <w:lang w:eastAsia="es-MX"/>
        </w:rPr>
      </w:pPr>
      <w:r w:rsidRPr="007B0006">
        <w:rPr>
          <w:rFonts w:ascii="Arial" w:eastAsia="Calibri" w:hAnsi="Arial" w:cs="Arial"/>
          <w:bCs/>
          <w:sz w:val="24"/>
          <w:szCs w:val="24"/>
          <w:lang w:eastAsia="es-MX"/>
        </w:rPr>
        <w:t xml:space="preserve">Naturalmente, el valor de estas ideas es sólo práctico: así como la idea de una </w:t>
      </w:r>
      <w:r w:rsidRPr="007B0006">
        <w:rPr>
          <w:rFonts w:ascii="Arial" w:eastAsia="Calibri" w:hAnsi="Arial" w:cs="Arial"/>
          <w:bCs/>
          <w:sz w:val="24"/>
          <w:szCs w:val="24"/>
          <w:lang w:eastAsia="es-MX"/>
        </w:rPr>
        <w:t>n</w:t>
      </w:r>
      <w:r w:rsidRPr="007B0006">
        <w:rPr>
          <w:rFonts w:ascii="Arial" w:eastAsia="Calibri" w:hAnsi="Arial" w:cs="Arial"/>
          <w:bCs/>
          <w:sz w:val="24"/>
          <w:szCs w:val="24"/>
          <w:lang w:eastAsia="es-MX"/>
        </w:rPr>
        <w:t>aturaleza providencial en tanto aval del progreso carece de validez teórica (ya que impide vaticinar o prever el curso de los acontecimientos futuros), así la idea de un sistema educativo capaz de producir cambios sustanciales en las instituciones sociales es exigida sólo en razón de su interés práctico</w:t>
      </w:r>
      <w:r w:rsidRPr="007B0006">
        <w:rPr>
          <w:rFonts w:ascii="Arial" w:eastAsia="Calibri" w:hAnsi="Arial" w:cs="Arial"/>
          <w:bCs/>
          <w:sz w:val="24"/>
          <w:szCs w:val="24"/>
          <w:lang w:eastAsia="es-MX"/>
        </w:rPr>
        <w:t>, e</w:t>
      </w:r>
      <w:r w:rsidRPr="007B0006">
        <w:rPr>
          <w:rFonts w:ascii="Arial" w:eastAsia="Calibri" w:hAnsi="Arial" w:cs="Arial"/>
          <w:bCs/>
          <w:sz w:val="24"/>
          <w:szCs w:val="24"/>
          <w:lang w:eastAsia="es-MX"/>
        </w:rPr>
        <w:t>n cuanto a la posibilidad de una realización de las llamadas ideas prácticas, Kant señala, en un pasaje previamente citado, que basta que una idea sea exacta para poder salvar "los obstáculos que en su realización encuentre", sugiriendo así que la idea es capaz de contribuir por sí misma a alcanzar algunos de los medios necesarios para su realización (siendo así su grado de exactitud una condición necesaria aunque no, ciertamente, suficiente de su posibilidad efectiva)</w:t>
      </w:r>
      <w:r w:rsidRPr="007B0006">
        <w:rPr>
          <w:rFonts w:ascii="Arial" w:eastAsia="Calibri" w:hAnsi="Arial" w:cs="Arial"/>
          <w:bCs/>
          <w:sz w:val="24"/>
          <w:szCs w:val="24"/>
          <w:lang w:eastAsia="es-MX"/>
        </w:rPr>
        <w:t>, l</w:t>
      </w:r>
      <w:r w:rsidRPr="007B0006">
        <w:rPr>
          <w:rFonts w:ascii="Arial" w:eastAsia="Calibri" w:hAnsi="Arial" w:cs="Arial"/>
          <w:bCs/>
          <w:sz w:val="24"/>
          <w:szCs w:val="24"/>
          <w:lang w:eastAsia="es-MX"/>
        </w:rPr>
        <w:t>a exactitud de la idea (su grado de claridad y precisión conceptual) aparece, pues, como una de las condiciones indispensables para su realización (independientemente de otras condiciones externas históricas y sociales que de manera eventual pudiesen promover, o bien obstaculizar, la realización del fin buscado)</w:t>
      </w:r>
      <w:r w:rsidRPr="007B0006">
        <w:rPr>
          <w:rFonts w:ascii="Arial" w:eastAsia="Calibri" w:hAnsi="Arial" w:cs="Arial"/>
          <w:bCs/>
          <w:sz w:val="24"/>
          <w:szCs w:val="24"/>
          <w:lang w:eastAsia="es-MX"/>
        </w:rPr>
        <w:t>, s</w:t>
      </w:r>
      <w:r w:rsidRPr="007B0006">
        <w:rPr>
          <w:rFonts w:ascii="Arial" w:eastAsia="Calibri" w:hAnsi="Arial" w:cs="Arial"/>
          <w:bCs/>
          <w:sz w:val="24"/>
          <w:szCs w:val="24"/>
          <w:lang w:eastAsia="es-MX"/>
        </w:rPr>
        <w:t>i proyectamos estas reflexiones al campo específico de la pedagogía, podemos decir que la idea de educación que</w:t>
      </w:r>
      <w:r w:rsidRPr="007B0006">
        <w:rPr>
          <w:rFonts w:ascii="Arial" w:eastAsia="Calibri" w:hAnsi="Arial" w:cs="Arial"/>
          <w:b/>
          <w:sz w:val="24"/>
          <w:szCs w:val="24"/>
          <w:lang w:eastAsia="es-MX"/>
        </w:rPr>
        <w:t xml:space="preserve"> </w:t>
      </w:r>
      <w:r w:rsidRPr="007B0006">
        <w:rPr>
          <w:rFonts w:ascii="Arial" w:eastAsia="Calibri" w:hAnsi="Arial" w:cs="Arial"/>
          <w:bCs/>
          <w:sz w:val="24"/>
          <w:szCs w:val="24"/>
          <w:lang w:eastAsia="es-MX"/>
        </w:rPr>
        <w:t>logremos construir en el marco de una reflexión pedagógica crítica constituye un paso ineludible en el desarrollo de todo programa educativo</w:t>
      </w:r>
      <w:r w:rsidRPr="007B0006">
        <w:rPr>
          <w:rFonts w:ascii="Arial" w:eastAsia="Calibri" w:hAnsi="Arial" w:cs="Arial"/>
          <w:bCs/>
          <w:sz w:val="24"/>
          <w:szCs w:val="24"/>
          <w:lang w:eastAsia="es-MX"/>
        </w:rPr>
        <w:t>.</w:t>
      </w:r>
    </w:p>
    <w:p w14:paraId="4CF1DFD7" w14:textId="56969EAF" w:rsidR="007B0006" w:rsidRPr="007B0006" w:rsidRDefault="007B0006" w:rsidP="0010561E">
      <w:pPr>
        <w:spacing w:after="240" w:line="240" w:lineRule="auto"/>
        <w:jc w:val="both"/>
        <w:rPr>
          <w:rFonts w:ascii="Arial" w:eastAsia="Calibri" w:hAnsi="Arial" w:cs="Arial"/>
          <w:bCs/>
          <w:sz w:val="24"/>
          <w:szCs w:val="24"/>
          <w:lang w:eastAsia="es-MX"/>
        </w:rPr>
      </w:pPr>
      <w:r w:rsidRPr="007B0006">
        <w:rPr>
          <w:rFonts w:ascii="Arial" w:eastAsia="Calibri" w:hAnsi="Arial" w:cs="Arial"/>
          <w:bCs/>
          <w:sz w:val="24"/>
          <w:szCs w:val="24"/>
          <w:lang w:eastAsia="es-MX"/>
        </w:rPr>
        <w:lastRenderedPageBreak/>
        <w:t xml:space="preserve">Si bien el fracaso del proyecto iluminista ha infundido sospechas acerca de los principios universalistas sobre los que se funda el discurso de la </w:t>
      </w:r>
      <w:r w:rsidRPr="007B0006">
        <w:rPr>
          <w:rFonts w:ascii="Arial" w:eastAsia="Calibri" w:hAnsi="Arial" w:cs="Arial"/>
          <w:bCs/>
          <w:sz w:val="24"/>
          <w:szCs w:val="24"/>
          <w:lang w:eastAsia="es-MX"/>
        </w:rPr>
        <w:t>m</w:t>
      </w:r>
      <w:r w:rsidRPr="007B0006">
        <w:rPr>
          <w:rFonts w:ascii="Arial" w:eastAsia="Calibri" w:hAnsi="Arial" w:cs="Arial"/>
          <w:bCs/>
          <w:sz w:val="24"/>
          <w:szCs w:val="24"/>
          <w:lang w:eastAsia="es-MX"/>
        </w:rPr>
        <w:t>odernidad (principios fundados en una concepción universalista del hombre, de la razón humana, del progreso histórico), el campo de la reflexión pedagógica resulta a mi juicio especialmente apto para una recuperación (crítica) del ideal moderno de un progreso del género humano, asequible a través del perfeccionamiento de las instituciones educativas</w:t>
      </w:r>
      <w:r w:rsidRPr="007B0006">
        <w:rPr>
          <w:rFonts w:ascii="Arial" w:eastAsia="Calibri" w:hAnsi="Arial" w:cs="Arial"/>
          <w:bCs/>
          <w:sz w:val="24"/>
          <w:szCs w:val="24"/>
          <w:lang w:eastAsia="es-MX"/>
        </w:rPr>
        <w:t>, e</w:t>
      </w:r>
      <w:r w:rsidRPr="007B0006">
        <w:rPr>
          <w:rFonts w:ascii="Arial" w:eastAsia="Calibri" w:hAnsi="Arial" w:cs="Arial"/>
          <w:bCs/>
          <w:sz w:val="24"/>
          <w:szCs w:val="24"/>
          <w:lang w:eastAsia="es-MX"/>
        </w:rPr>
        <w:t>l desarrollo de una idea de educación lo suficientemente exacta (en términos kantianos) como para orientar los actuales procesos de reforma educativa, parece una instancia ineludible en el diseño de estrategias educativas institucionales más coherentes e integradas</w:t>
      </w:r>
      <w:r w:rsidRPr="007B0006">
        <w:rPr>
          <w:rFonts w:ascii="Arial" w:eastAsia="Calibri" w:hAnsi="Arial" w:cs="Arial"/>
          <w:bCs/>
          <w:sz w:val="24"/>
          <w:szCs w:val="24"/>
          <w:lang w:eastAsia="es-MX"/>
        </w:rPr>
        <w:t>, c</w:t>
      </w:r>
      <w:r w:rsidRPr="007B0006">
        <w:rPr>
          <w:rFonts w:ascii="Arial" w:eastAsia="Calibri" w:hAnsi="Arial" w:cs="Arial"/>
          <w:bCs/>
          <w:sz w:val="24"/>
          <w:szCs w:val="24"/>
          <w:lang w:eastAsia="es-MX"/>
        </w:rPr>
        <w:t>onsidero, en síntesis, que la filosofía de la educación no debería desestimar aquellas preguntas esenciales formuladas en el desarrollo de la tradición pedagógica (qué significa educar,</w:t>
      </w:r>
      <w:r w:rsidRPr="007B0006">
        <w:rPr>
          <w:bCs/>
        </w:rPr>
        <w:t xml:space="preserve"> </w:t>
      </w:r>
      <w:r w:rsidRPr="007B0006">
        <w:rPr>
          <w:rFonts w:ascii="Arial" w:eastAsia="Calibri" w:hAnsi="Arial" w:cs="Arial"/>
          <w:bCs/>
          <w:sz w:val="24"/>
          <w:szCs w:val="24"/>
          <w:lang w:eastAsia="es-MX"/>
        </w:rPr>
        <w:t>porqué o para qué educamos), preguntas que reconducen, en definitiva, a una pregunta filosófica fundamental, a saber: qué es el hombre</w:t>
      </w:r>
      <w:r w:rsidRPr="007B0006">
        <w:rPr>
          <w:rFonts w:ascii="Arial" w:eastAsia="Calibri" w:hAnsi="Arial" w:cs="Arial"/>
          <w:bCs/>
          <w:sz w:val="24"/>
          <w:szCs w:val="24"/>
          <w:lang w:eastAsia="es-MX"/>
        </w:rPr>
        <w:t>, l</w:t>
      </w:r>
      <w:r w:rsidRPr="007B0006">
        <w:rPr>
          <w:rFonts w:ascii="Arial" w:eastAsia="Calibri" w:hAnsi="Arial" w:cs="Arial"/>
          <w:bCs/>
          <w:sz w:val="24"/>
          <w:szCs w:val="24"/>
          <w:lang w:eastAsia="es-MX"/>
        </w:rPr>
        <w:t>a interrogación acerca de lo que el hombre es, o más precisamente, acerca de lo que puede llegar a ser presupone, a su vez, una reflexión acerca de las condiciones políticas, económicas y sociales necesarias para que el individuo pueda desarrollar sus capacidades esenciales (aquellas que definen, propiamente, su humanidad)</w:t>
      </w:r>
      <w:r w:rsidRPr="007B0006">
        <w:rPr>
          <w:rFonts w:ascii="Arial" w:eastAsia="Calibri" w:hAnsi="Arial" w:cs="Arial"/>
          <w:bCs/>
          <w:sz w:val="24"/>
          <w:szCs w:val="24"/>
          <w:lang w:eastAsia="es-MX"/>
        </w:rPr>
        <w:t>.</w:t>
      </w:r>
    </w:p>
    <w:p w14:paraId="6B528CE4" w14:textId="4BE66D0F" w:rsidR="007B0006" w:rsidRPr="007B0006" w:rsidRDefault="007B0006" w:rsidP="0010561E">
      <w:pPr>
        <w:spacing w:after="240" w:line="240" w:lineRule="auto"/>
        <w:jc w:val="both"/>
        <w:rPr>
          <w:rFonts w:ascii="Arial" w:eastAsia="Calibri" w:hAnsi="Arial" w:cs="Arial"/>
          <w:bCs/>
          <w:sz w:val="24"/>
          <w:szCs w:val="24"/>
          <w:lang w:eastAsia="es-MX"/>
        </w:rPr>
      </w:pPr>
      <w:r w:rsidRPr="007B0006">
        <w:rPr>
          <w:rFonts w:ascii="Arial" w:eastAsia="Calibri" w:hAnsi="Arial" w:cs="Arial"/>
          <w:bCs/>
          <w:sz w:val="24"/>
          <w:szCs w:val="24"/>
          <w:lang w:eastAsia="es-MX"/>
        </w:rPr>
        <w:t>En conclusión, asumiendo una perspectiva kantiana, puedo decir que la construcción de un ideal de educación constituye una condición necesaria e ineludible para la superación de los obstáculos que enfrenta toda tarea educativa. La solución de los complejos desafíos que enfrenta la labor educativa no puede hacerse efectiva si no se toma conciencia acerca de la necesidad de una idea lo más exacta posible acerca de lo que ha de entenderse por educación (idea que ha de ser públicamente construida, pues sólo de tal modo es posible comprometer a diversos actores sociales en la ardua tarea de su realización progresiva).</w:t>
      </w:r>
    </w:p>
    <w:p w14:paraId="75E7DDCC" w14:textId="77777777" w:rsidR="002D55B3" w:rsidRPr="0010561E" w:rsidRDefault="002D55B3" w:rsidP="0010561E">
      <w:pPr>
        <w:spacing w:after="240" w:line="240" w:lineRule="auto"/>
        <w:jc w:val="both"/>
        <w:rPr>
          <w:rFonts w:ascii="Arial" w:eastAsia="Calibri" w:hAnsi="Arial" w:cs="Arial"/>
          <w:b/>
          <w:sz w:val="24"/>
          <w:szCs w:val="24"/>
          <w:lang w:eastAsia="es-MX"/>
        </w:rPr>
      </w:pPr>
    </w:p>
    <w:sectPr w:rsidR="002D55B3" w:rsidRPr="0010561E" w:rsidSect="004A4548">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7AC6" w14:textId="77777777" w:rsidR="009F1ACE" w:rsidRDefault="009F1ACE" w:rsidP="009F1ACE">
      <w:pPr>
        <w:spacing w:after="0" w:line="240" w:lineRule="auto"/>
      </w:pPr>
      <w:r>
        <w:separator/>
      </w:r>
    </w:p>
  </w:endnote>
  <w:endnote w:type="continuationSeparator" w:id="0">
    <w:p w14:paraId="6911392C" w14:textId="77777777" w:rsidR="009F1ACE" w:rsidRDefault="009F1ACE" w:rsidP="009F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9059" w14:textId="77777777" w:rsidR="009F1ACE" w:rsidRDefault="009F1A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61BA" w14:textId="77777777" w:rsidR="009F1ACE" w:rsidRDefault="009F1A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D253" w14:textId="77777777" w:rsidR="009F1ACE" w:rsidRDefault="009F1A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91A7" w14:textId="77777777" w:rsidR="009F1ACE" w:rsidRDefault="009F1ACE" w:rsidP="009F1ACE">
      <w:pPr>
        <w:spacing w:after="0" w:line="240" w:lineRule="auto"/>
      </w:pPr>
      <w:r>
        <w:separator/>
      </w:r>
    </w:p>
  </w:footnote>
  <w:footnote w:type="continuationSeparator" w:id="0">
    <w:p w14:paraId="00818E9D" w14:textId="77777777" w:rsidR="009F1ACE" w:rsidRDefault="009F1ACE" w:rsidP="009F1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E01F" w14:textId="64BF0B24" w:rsidR="009F1ACE" w:rsidRDefault="009F1ACE">
    <w:pPr>
      <w:pStyle w:val="Encabezado"/>
    </w:pPr>
    <w:r>
      <w:rPr>
        <w:noProof/>
      </w:rPr>
      <w:pict w14:anchorId="101B5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75172" o:spid="_x0000_s2050" type="#_x0000_t75" style="position:absolute;margin-left:0;margin-top:0;width:1035.5pt;height:541.25pt;z-index:-251657216;mso-position-horizontal:center;mso-position-horizontal-relative:margin;mso-position-vertical:center;mso-position-vertical-relative:margin" o:allowincell="f">
          <v:imagedata r:id="rId1" o:title="10-DeclEdC-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8740" w14:textId="04D79BDC" w:rsidR="009F1ACE" w:rsidRDefault="009F1ACE">
    <w:pPr>
      <w:pStyle w:val="Encabezado"/>
    </w:pPr>
    <w:r>
      <w:rPr>
        <w:noProof/>
      </w:rPr>
      <w:pict w14:anchorId="5E82F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75173" o:spid="_x0000_s2051" type="#_x0000_t75" style="position:absolute;margin-left:0;margin-top:0;width:1035.5pt;height:541.25pt;z-index:-251656192;mso-position-horizontal:center;mso-position-horizontal-relative:margin;mso-position-vertical:center;mso-position-vertical-relative:margin" o:allowincell="f">
          <v:imagedata r:id="rId1" o:title="10-DeclEdC-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C260" w14:textId="175B8D40" w:rsidR="009F1ACE" w:rsidRDefault="009F1ACE">
    <w:pPr>
      <w:pStyle w:val="Encabezado"/>
    </w:pPr>
    <w:r>
      <w:rPr>
        <w:noProof/>
      </w:rPr>
      <w:pict w14:anchorId="2E469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75171" o:spid="_x0000_s2049" type="#_x0000_t75" style="position:absolute;margin-left:0;margin-top:0;width:1035.5pt;height:541.25pt;z-index:-251658240;mso-position-horizontal:center;mso-position-horizontal-relative:margin;mso-position-vertical:center;mso-position-vertical-relative:margin" o:allowincell="f">
          <v:imagedata r:id="rId1" o:title="10-DeclEdC-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33B27"/>
    <w:multiLevelType w:val="hybridMultilevel"/>
    <w:tmpl w:val="28FA7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48"/>
    <w:rsid w:val="0008616A"/>
    <w:rsid w:val="0010561E"/>
    <w:rsid w:val="002D55B3"/>
    <w:rsid w:val="004A4548"/>
    <w:rsid w:val="006B7246"/>
    <w:rsid w:val="007B0006"/>
    <w:rsid w:val="00882C68"/>
    <w:rsid w:val="008B4DDE"/>
    <w:rsid w:val="009F1ACE"/>
    <w:rsid w:val="00E97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A07CA1"/>
  <w15:chartTrackingRefBased/>
  <w15:docId w15:val="{97FF5AFA-D98A-49BF-BA4D-F2FE429C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1A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ACE"/>
  </w:style>
  <w:style w:type="paragraph" w:styleId="Piedepgina">
    <w:name w:val="footer"/>
    <w:basedOn w:val="Normal"/>
    <w:link w:val="PiedepginaCar"/>
    <w:uiPriority w:val="99"/>
    <w:unhideWhenUsed/>
    <w:rsid w:val="009F1A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00317">
      <w:bodyDiv w:val="1"/>
      <w:marLeft w:val="0"/>
      <w:marRight w:val="0"/>
      <w:marTop w:val="0"/>
      <w:marBottom w:val="0"/>
      <w:divBdr>
        <w:top w:val="none" w:sz="0" w:space="0" w:color="auto"/>
        <w:left w:val="none" w:sz="0" w:space="0" w:color="auto"/>
        <w:bottom w:val="none" w:sz="0" w:space="0" w:color="auto"/>
        <w:right w:val="none" w:sz="0" w:space="0" w:color="auto"/>
      </w:divBdr>
    </w:div>
    <w:div w:id="16477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2453</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1</cp:revision>
  <dcterms:created xsi:type="dcterms:W3CDTF">2021-06-04T04:24:00Z</dcterms:created>
  <dcterms:modified xsi:type="dcterms:W3CDTF">2021-06-04T06:03:00Z</dcterms:modified>
</cp:coreProperties>
</file>