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D6F5" w14:textId="77777777" w:rsidR="00D723FD" w:rsidRDefault="00D723FD" w:rsidP="00D723F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Preescolar.</w:t>
      </w:r>
    </w:p>
    <w:p w14:paraId="5686683E" w14:textId="77777777" w:rsidR="00D723FD" w:rsidRDefault="00D723FD" w:rsidP="00D723FD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Licenciatura en Educación Preescolar</w:t>
      </w:r>
    </w:p>
    <w:p w14:paraId="7D59FA72" w14:textId="77777777" w:rsidR="00D723FD" w:rsidRDefault="00D723FD" w:rsidP="00D723FD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Ciclo escolar 2020-2021</w:t>
      </w:r>
    </w:p>
    <w:p w14:paraId="7FE9E524" w14:textId="6FE678B8" w:rsidR="00D723FD" w:rsidRDefault="00D723FD" w:rsidP="00D723FD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072C5ED" wp14:editId="22F01871">
            <wp:extent cx="1457325" cy="1085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88E7D" w14:textId="77777777" w:rsidR="00D723FD" w:rsidRDefault="00D723FD" w:rsidP="00D723FD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Asignatura: </w:t>
      </w:r>
      <w:r>
        <w:rPr>
          <w:rFonts w:ascii="Times New Roman" w:eastAsia="Times New Roman" w:hAnsi="Times New Roman" w:cs="Times New Roman"/>
          <w:sz w:val="26"/>
          <w:szCs w:val="26"/>
        </w:rPr>
        <w:t>Modelos pedagógicos.</w:t>
      </w:r>
    </w:p>
    <w:p w14:paraId="224F275B" w14:textId="77777777" w:rsidR="00D723FD" w:rsidRDefault="00D723FD" w:rsidP="00D723FD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Maestra</w:t>
      </w:r>
      <w:r>
        <w:rPr>
          <w:rFonts w:ascii="Times New Roman" w:eastAsia="Times New Roman" w:hAnsi="Times New Roman" w:cs="Times New Roman"/>
          <w:sz w:val="26"/>
          <w:szCs w:val="26"/>
        </w:rPr>
        <w:t>: Roxana Janet Sánchez Suarez</w:t>
      </w:r>
    </w:p>
    <w:p w14:paraId="51A58EA5" w14:textId="245619A4" w:rsidR="00D723FD" w:rsidRDefault="00D723FD" w:rsidP="00D723FD">
      <w:pPr>
        <w:spacing w:before="240" w:after="240" w:line="252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Reflexión- presentación de equipo 1 y 2 </w:t>
      </w:r>
    </w:p>
    <w:p w14:paraId="575E3FCF" w14:textId="3218EF39" w:rsidR="00D723FD" w:rsidRPr="00D723FD" w:rsidRDefault="00D723FD" w:rsidP="00D723FD">
      <w:pPr>
        <w:spacing w:before="240" w:after="240" w:line="252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23FD">
        <w:rPr>
          <w:rFonts w:ascii="Times New Roman" w:eastAsia="Times New Roman" w:hAnsi="Times New Roman" w:cs="Times New Roman"/>
          <w:b/>
          <w:sz w:val="20"/>
          <w:szCs w:val="20"/>
        </w:rPr>
        <w:t xml:space="preserve">UNIDAD DE APRENDIZAJE II. </w:t>
      </w:r>
      <w:r w:rsidRPr="00D723FD">
        <w:rPr>
          <w:rFonts w:ascii="Times New Roman" w:eastAsia="Times New Roman" w:hAnsi="Times New Roman" w:cs="Times New Roman"/>
          <w:b/>
          <w:sz w:val="20"/>
          <w:szCs w:val="20"/>
        </w:rPr>
        <w:t>el modelo y su concreción en el aula: procesos y prácticas de enseñanza y aprendizaje.</w:t>
      </w:r>
    </w:p>
    <w:p w14:paraId="55C2C94E" w14:textId="77777777" w:rsidR="00D723FD" w:rsidRDefault="00D723FD" w:rsidP="00D723F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Detecta los procesos de aprendizaje de sus alumnos para favorecer su desarrollo cognitivo y socioemocional.</w:t>
      </w:r>
    </w:p>
    <w:p w14:paraId="2CB19EC3" w14:textId="77777777" w:rsidR="00D723FD" w:rsidRDefault="00D723FD" w:rsidP="00D723F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3524681F" w14:textId="77777777" w:rsidR="00D723FD" w:rsidRDefault="00D723FD" w:rsidP="00D723F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0BB3977" w14:textId="77777777" w:rsidR="00D723FD" w:rsidRDefault="00D723FD" w:rsidP="00D723F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399859A8" w14:textId="77777777" w:rsidR="00D723FD" w:rsidRDefault="00D723FD" w:rsidP="00D723FD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Actúa de manera ética ante la diversidad de situaciones que se presentan en la práctica profesional.</w:t>
      </w:r>
    </w:p>
    <w:p w14:paraId="24B44A30" w14:textId="0755AC00" w:rsidR="00D723FD" w:rsidRDefault="00D723FD" w:rsidP="00D723FD">
      <w:pPr>
        <w:spacing w:after="24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Alumna:</w:t>
      </w:r>
    </w:p>
    <w:p w14:paraId="0CBBB3C5" w14:textId="77777777" w:rsidR="00D723FD" w:rsidRDefault="00D723FD" w:rsidP="00D723FD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Adriana Rodríguez Hernández #17</w:t>
      </w:r>
    </w:p>
    <w:p w14:paraId="5FA37DAC" w14:textId="77777777" w:rsidR="00D723FD" w:rsidRDefault="00D723FD" w:rsidP="00D723FD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2°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Sección</w:t>
      </w:r>
      <w:r>
        <w:rPr>
          <w:rFonts w:ascii="Times New Roman" w:eastAsia="Times New Roman" w:hAnsi="Times New Roman" w:cs="Times New Roman"/>
          <w:sz w:val="26"/>
          <w:szCs w:val="26"/>
        </w:rPr>
        <w:t>: “C”</w:t>
      </w:r>
    </w:p>
    <w:p w14:paraId="1E191889" w14:textId="4CF06411" w:rsidR="00D723FD" w:rsidRDefault="00D723FD" w:rsidP="00D723FD">
      <w:pPr>
        <w:spacing w:before="240" w:after="24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Saltillo, Coahuila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Junio del </w:t>
      </w:r>
      <w:r>
        <w:rPr>
          <w:rFonts w:ascii="Times New Roman" w:eastAsia="Times New Roman" w:hAnsi="Times New Roman" w:cs="Times New Roman"/>
          <w:sz w:val="26"/>
          <w:szCs w:val="26"/>
        </w:rPr>
        <w:t>2021</w:t>
      </w:r>
    </w:p>
    <w:p w14:paraId="0D050B92" w14:textId="3381C5F0" w:rsidR="00C1194C" w:rsidRDefault="00C1194C"/>
    <w:p w14:paraId="14936194" w14:textId="751338FD" w:rsidR="00D723FD" w:rsidRDefault="00D723FD"/>
    <w:p w14:paraId="1EC26A7F" w14:textId="77777777" w:rsidR="00D723FD" w:rsidRPr="000477E8" w:rsidRDefault="00D723FD" w:rsidP="00D723FD">
      <w:pPr>
        <w:jc w:val="center"/>
        <w:rPr>
          <w:rFonts w:ascii="Candara" w:hAnsi="Candara" w:cs="BrowalliaUPC"/>
          <w:b/>
          <w:sz w:val="24"/>
          <w:szCs w:val="24"/>
          <w:lang w:val="en-US"/>
        </w:rPr>
      </w:pPr>
      <w:r w:rsidRPr="000477E8">
        <w:rPr>
          <w:rFonts w:ascii="Candara" w:hAnsi="Candara" w:cs="BrowalliaUPC"/>
          <w:b/>
          <w:sz w:val="24"/>
          <w:szCs w:val="24"/>
          <w:lang w:val="en-US"/>
        </w:rPr>
        <w:lastRenderedPageBreak/>
        <w:t>PREGUNTAS DE REFLEXION EXPOSICIONES</w:t>
      </w:r>
    </w:p>
    <w:p w14:paraId="237C4BB3" w14:textId="3F9C4B64" w:rsidR="00D723FD" w:rsidRPr="000477E8" w:rsidRDefault="00D723FD" w:rsidP="00D723FD">
      <w:pPr>
        <w:jc w:val="center"/>
        <w:rPr>
          <w:rFonts w:ascii="Candara" w:hAnsi="Candara" w:cs="BrowalliaUPC"/>
          <w:b/>
          <w:sz w:val="24"/>
          <w:szCs w:val="24"/>
          <w:lang w:val="en-US"/>
        </w:rPr>
      </w:pPr>
      <w:r w:rsidRPr="000477E8">
        <w:rPr>
          <w:rFonts w:ascii="Candara" w:hAnsi="Candara" w:cs="BrowalliaUPC"/>
          <w:b/>
          <w:sz w:val="24"/>
          <w:szCs w:val="24"/>
          <w:lang w:val="en-US"/>
        </w:rPr>
        <w:t>PROGRAMA DE EDUACIÓN BÁSICA, APRENDIZAJES CLAVES</w:t>
      </w:r>
    </w:p>
    <w:p w14:paraId="6A050FEC" w14:textId="77777777" w:rsidR="0080319E" w:rsidRPr="000477E8" w:rsidRDefault="0080319E" w:rsidP="00D723FD">
      <w:pPr>
        <w:jc w:val="center"/>
        <w:rPr>
          <w:rFonts w:ascii="Candara" w:hAnsi="Candara" w:cs="BrowalliaUPC"/>
          <w:b/>
          <w:lang w:val="en-US"/>
        </w:rPr>
      </w:pPr>
    </w:p>
    <w:p w14:paraId="7270E964" w14:textId="77777777" w:rsidR="00D723FD" w:rsidRPr="000477E8" w:rsidRDefault="00D723FD" w:rsidP="00D723FD">
      <w:pPr>
        <w:rPr>
          <w:rFonts w:ascii="Candara" w:hAnsi="Candara" w:cs="BrowalliaUPC"/>
          <w:b/>
          <w:sz w:val="24"/>
          <w:szCs w:val="24"/>
          <w:u w:val="single"/>
        </w:rPr>
      </w:pPr>
      <w:r w:rsidRPr="000477E8">
        <w:rPr>
          <w:rFonts w:ascii="Candara" w:hAnsi="Candara" w:cs="BrowalliaUPC"/>
          <w:b/>
          <w:sz w:val="24"/>
          <w:szCs w:val="24"/>
          <w:u w:val="single"/>
        </w:rPr>
        <w:t>EQUIPO 1</w:t>
      </w:r>
    </w:p>
    <w:p w14:paraId="62F9B827" w14:textId="30F3E4D2" w:rsidR="0080319E" w:rsidRPr="00680000" w:rsidRDefault="00D723FD" w:rsidP="0080319E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  <w:lang w:val="es"/>
        </w:rPr>
        <w:t>¿Cómo deben ser los ciudadanos que queremos formar?</w:t>
      </w:r>
    </w:p>
    <w:p w14:paraId="179E1067" w14:textId="59430341" w:rsidR="0080319E" w:rsidRPr="00680000" w:rsidRDefault="0080319E" w:rsidP="0080319E">
      <w:r w:rsidRPr="00680000">
        <w:t xml:space="preserve">Libres, participativos, responsables e informados; capaces de ejercer y defender sus derechos; que participen activamente en la vida social, económica y política de nuestro país. </w:t>
      </w:r>
    </w:p>
    <w:p w14:paraId="0C4CDE3A" w14:textId="67CCD63D" w:rsidR="00D723FD" w:rsidRPr="00680000" w:rsidRDefault="00D723FD" w:rsidP="00D723F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  <w:lang w:val="es"/>
        </w:rPr>
        <w:t>El perfil de egreso está dividido en ámbitos ¿cuántos y cuáles son?</w:t>
      </w:r>
    </w:p>
    <w:p w14:paraId="3843C61E" w14:textId="414DF086" w:rsidR="0080319E" w:rsidRPr="00680000" w:rsidRDefault="0080319E" w:rsidP="0080319E">
      <w:r w:rsidRPr="00680000">
        <w:t xml:space="preserve">Son 11 ámbitos: </w:t>
      </w:r>
    </w:p>
    <w:p w14:paraId="3C71CCA5" w14:textId="77777777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  <w:sectPr w:rsidR="000477E8" w:rsidRPr="00680000" w:rsidSect="0080319E">
          <w:pgSz w:w="12240" w:h="15840"/>
          <w:pgMar w:top="1417" w:right="1701" w:bottom="1417" w:left="1701" w:header="708" w:footer="708" w:gutter="0"/>
          <w:pgBorders w:offsetFrom="page">
            <w:top w:val="confettiStreamers" w:sz="18" w:space="24" w:color="auto"/>
            <w:left w:val="confettiStreamers" w:sz="18" w:space="24" w:color="auto"/>
            <w:bottom w:val="confettiStreamers" w:sz="18" w:space="24" w:color="auto"/>
            <w:right w:val="confettiStreamers" w:sz="18" w:space="24" w:color="auto"/>
          </w:pgBorders>
          <w:cols w:space="708"/>
          <w:docGrid w:linePitch="360"/>
        </w:sectPr>
      </w:pPr>
    </w:p>
    <w:p w14:paraId="66110DF5" w14:textId="24DC8F4A" w:rsidR="0080319E" w:rsidRPr="00680000" w:rsidRDefault="0080319E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 xml:space="preserve">Lenguaje y comunicación </w:t>
      </w:r>
    </w:p>
    <w:p w14:paraId="33941942" w14:textId="3A1BAAA1" w:rsidR="0080319E" w:rsidRPr="00680000" w:rsidRDefault="0080319E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 xml:space="preserve">Pensamiento matemático </w:t>
      </w:r>
    </w:p>
    <w:p w14:paraId="526DB31C" w14:textId="54553BFF" w:rsidR="0080319E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 xml:space="preserve">Exploración y comprensión del mundo natural y social </w:t>
      </w:r>
    </w:p>
    <w:p w14:paraId="64EB8611" w14:textId="2673B33F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>Pensamiento crítico y solución de problemas</w:t>
      </w:r>
    </w:p>
    <w:p w14:paraId="3FB03195" w14:textId="0EB2BD1A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>Habilidades socioemocionales y proyecto de vida</w:t>
      </w:r>
    </w:p>
    <w:p w14:paraId="7A0D5626" w14:textId="41D64305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 xml:space="preserve">Colaboración y trabajo en equipo </w:t>
      </w:r>
    </w:p>
    <w:p w14:paraId="53D5F18E" w14:textId="1BD8DFEA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 xml:space="preserve">Convivencia y ciudadanía </w:t>
      </w:r>
    </w:p>
    <w:p w14:paraId="6A12CE3A" w14:textId="66ADFC70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>Apreciación y exploración artística</w:t>
      </w:r>
    </w:p>
    <w:p w14:paraId="3975736D" w14:textId="49A9A68B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 xml:space="preserve">Atención al cuerpo y la salud </w:t>
      </w:r>
    </w:p>
    <w:p w14:paraId="0C66EF27" w14:textId="4BEA18E8" w:rsidR="000477E8" w:rsidRPr="00680000" w:rsidRDefault="000477E8" w:rsidP="0080319E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 xml:space="preserve">Cuidado del medioambiente </w:t>
      </w:r>
    </w:p>
    <w:p w14:paraId="4EC74B08" w14:textId="07D41E02" w:rsidR="000477E8" w:rsidRPr="00680000" w:rsidRDefault="000477E8" w:rsidP="000477E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680000">
        <w:rPr>
          <w:rFonts w:ascii="Arial" w:hAnsi="Arial" w:cs="Arial"/>
        </w:rPr>
        <w:t>Habilidades digitales</w:t>
      </w:r>
    </w:p>
    <w:p w14:paraId="37AF87CE" w14:textId="184A8647" w:rsidR="000477E8" w:rsidRPr="00680000" w:rsidRDefault="000477E8" w:rsidP="000477E8">
      <w:pPr>
        <w:rPr>
          <w:lang w:val="es"/>
        </w:rPr>
        <w:sectPr w:rsidR="000477E8" w:rsidRPr="00680000" w:rsidSect="000477E8">
          <w:type w:val="continuous"/>
          <w:pgSz w:w="12240" w:h="15840"/>
          <w:pgMar w:top="1417" w:right="1701" w:bottom="1417" w:left="1701" w:header="708" w:footer="708" w:gutter="0"/>
          <w:pgBorders w:offsetFrom="page">
            <w:top w:val="confettiStreamers" w:sz="18" w:space="24" w:color="auto"/>
            <w:left w:val="confettiStreamers" w:sz="18" w:space="24" w:color="auto"/>
            <w:bottom w:val="confettiStreamers" w:sz="18" w:space="24" w:color="auto"/>
            <w:right w:val="confettiStreamers" w:sz="18" w:space="24" w:color="auto"/>
          </w:pgBorders>
          <w:cols w:num="2" w:space="708"/>
          <w:docGrid w:linePitch="360"/>
        </w:sectPr>
      </w:pPr>
    </w:p>
    <w:p w14:paraId="79B91A41" w14:textId="77777777" w:rsidR="000477E8" w:rsidRPr="00680000" w:rsidRDefault="000477E8" w:rsidP="000477E8"/>
    <w:p w14:paraId="761D54E6" w14:textId="57D12551" w:rsidR="000477E8" w:rsidRPr="00680000" w:rsidRDefault="00D723FD" w:rsidP="00065955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  <w:lang w:val="es"/>
        </w:rPr>
        <w:t>¿Creen que nuestro sistema educativo de verdad esté formando ciudadanos competentes para cumplir con lo que requiere nuestra sociedad? ¿Por qué?</w:t>
      </w:r>
    </w:p>
    <w:p w14:paraId="0D917E9A" w14:textId="26A93E73" w:rsidR="00065955" w:rsidRPr="00680000" w:rsidRDefault="00065955" w:rsidP="00065955">
      <w:r w:rsidRPr="00680000">
        <w:t xml:space="preserve">Si, ya que las nuevas transformaciones han modificado las formas de pensar y de relacionarse de las personas, siendo capaces de adaptarse a los entornos cambiantes desarrollando un pensamiento crítico, complejo y creativo. </w:t>
      </w:r>
    </w:p>
    <w:p w14:paraId="45CD7DF2" w14:textId="77777777" w:rsidR="00065955" w:rsidRPr="00680000" w:rsidRDefault="00065955" w:rsidP="00065955"/>
    <w:p w14:paraId="0C1D953B" w14:textId="3D85A619" w:rsidR="00065955" w:rsidRPr="00680000" w:rsidRDefault="00D723FD" w:rsidP="00065955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  <w:lang w:val="es"/>
        </w:rPr>
        <w:t>En el enfoque humanista. ¿Cuál es la finalidad que tiene, la educación?</w:t>
      </w:r>
    </w:p>
    <w:p w14:paraId="4B41F036" w14:textId="0AEA788C" w:rsidR="00065955" w:rsidRPr="00680000" w:rsidRDefault="00065955" w:rsidP="00065955">
      <w:r w:rsidRPr="00680000">
        <w:t xml:space="preserve">Contribuir a desarrollar las facultades y el potencial de todas las personas, en lo cognitivo, físico, social y afectivo, en condiciones de igualdad. </w:t>
      </w:r>
    </w:p>
    <w:p w14:paraId="743BB2B1" w14:textId="77777777" w:rsidR="00065955" w:rsidRPr="00680000" w:rsidRDefault="00065955" w:rsidP="00065955"/>
    <w:p w14:paraId="293955AB" w14:textId="35008665" w:rsidR="00065955" w:rsidRPr="00680000" w:rsidRDefault="00D723FD" w:rsidP="00065955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  <w:lang w:val="es"/>
        </w:rPr>
        <w:t>Menciona un avance en el campo de la investigación educativa.</w:t>
      </w:r>
    </w:p>
    <w:p w14:paraId="17101C0C" w14:textId="368664E8" w:rsidR="001908F1" w:rsidRPr="00680000" w:rsidRDefault="00D139BE" w:rsidP="00065955">
      <w:r w:rsidRPr="00680000">
        <w:t>Configuración de nuevas practicas para guiar los aprendizajes</w:t>
      </w:r>
    </w:p>
    <w:p w14:paraId="7C15A879" w14:textId="77777777" w:rsidR="001908F1" w:rsidRPr="00680000" w:rsidRDefault="001908F1" w:rsidP="00065955"/>
    <w:p w14:paraId="3A831654" w14:textId="751A32BE" w:rsidR="00D723FD" w:rsidRPr="00680000" w:rsidRDefault="00D723FD" w:rsidP="00D723FD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  <w:lang w:val="es"/>
        </w:rPr>
        <w:t xml:space="preserve">¿Por qué es importante el uso de las TICS en la educación? ¿Esto también genera un problema? </w:t>
      </w:r>
    </w:p>
    <w:p w14:paraId="0919AACC" w14:textId="0D221E99" w:rsidR="00065955" w:rsidRPr="00680000" w:rsidRDefault="00D139BE" w:rsidP="00065955">
      <w:r w:rsidRPr="00680000">
        <w:t>Presenta un gran avance en el ámbito educativo, mas sin embargo no todos los niños tienen el mismo nivel socioeconómico y eso provoca un tipo de exclusión y desigualdad.</w:t>
      </w:r>
    </w:p>
    <w:p w14:paraId="4E437F75" w14:textId="590267D2" w:rsidR="00D723FD" w:rsidRPr="00680000" w:rsidRDefault="00D723FD" w:rsidP="00D723FD"/>
    <w:p w14:paraId="54366D54" w14:textId="5CD9ED06" w:rsidR="00D723FD" w:rsidRDefault="00D723FD" w:rsidP="00D723FD"/>
    <w:p w14:paraId="2F66E9BB" w14:textId="1A2169A7" w:rsidR="00680000" w:rsidRDefault="00680000" w:rsidP="00D723FD"/>
    <w:p w14:paraId="0EDEE06C" w14:textId="17543DEB" w:rsidR="00680000" w:rsidRDefault="00680000" w:rsidP="00D723FD"/>
    <w:p w14:paraId="15D81A12" w14:textId="77777777" w:rsidR="00680000" w:rsidRPr="00680000" w:rsidRDefault="00680000" w:rsidP="00D723FD"/>
    <w:p w14:paraId="34FED86E" w14:textId="77777777" w:rsidR="00D723FD" w:rsidRPr="00680000" w:rsidRDefault="00D723FD" w:rsidP="00D723FD">
      <w:pPr>
        <w:rPr>
          <w:b/>
          <w:bCs/>
        </w:rPr>
      </w:pPr>
      <w:r w:rsidRPr="00680000">
        <w:rPr>
          <w:b/>
          <w:bCs/>
        </w:rPr>
        <w:lastRenderedPageBreak/>
        <w:t>EQUIPO 2</w:t>
      </w:r>
    </w:p>
    <w:p w14:paraId="2FC1CEC6" w14:textId="65ED1DDE" w:rsidR="00D723FD" w:rsidRPr="00680000" w:rsidRDefault="00D723FD" w:rsidP="00D723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</w:rPr>
        <w:t xml:space="preserve">¿Qué crees que se pretenda lograr con los medios para alcanzar los fines de la educación? </w:t>
      </w:r>
    </w:p>
    <w:p w14:paraId="72925649" w14:textId="3A10A94F" w:rsidR="001908F1" w:rsidRPr="00680000" w:rsidRDefault="008C5A2C" w:rsidP="001908F1">
      <w:pPr>
        <w:ind w:left="360"/>
      </w:pPr>
      <w:r w:rsidRPr="00680000">
        <w:t xml:space="preserve">Para evaluar las condiciones básicas de la enseñanza y el aprendizaje, diseñada y aplicada por el INEE. </w:t>
      </w:r>
      <w:r w:rsidRPr="00680000">
        <w:t>Esta evaluación se enfoca tanto en recursos como en procesos y sus resultados han de orientar a las autoridades educativas, federal y locales para diseñar políticas y orientar presupuestos.</w:t>
      </w:r>
    </w:p>
    <w:p w14:paraId="4CC62EF2" w14:textId="77777777" w:rsidR="008C5A2C" w:rsidRPr="00680000" w:rsidRDefault="008C5A2C" w:rsidP="001908F1">
      <w:pPr>
        <w:ind w:left="360"/>
      </w:pPr>
    </w:p>
    <w:p w14:paraId="39266177" w14:textId="6A03E6DC" w:rsidR="00D723FD" w:rsidRPr="00680000" w:rsidRDefault="00D723FD" w:rsidP="00D723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</w:rPr>
        <w:t xml:space="preserve">¿Por qué es importante que el maestro conozca el conocimiento en el que se encuentra el alumno?  </w:t>
      </w:r>
    </w:p>
    <w:p w14:paraId="4ECAEA16" w14:textId="68F838A7" w:rsidR="00AC1035" w:rsidRPr="00680000" w:rsidRDefault="00AC1035" w:rsidP="00AC1035">
      <w:pPr>
        <w:ind w:left="360"/>
      </w:pPr>
      <w:r w:rsidRPr="00680000">
        <w:t>Ya que la primera dimensión que caracteriza a un buen maestro es: que un docente debe conocer a sus alumnos, saber como aprenden y lo que deben aprender.</w:t>
      </w:r>
    </w:p>
    <w:p w14:paraId="283D4833" w14:textId="77777777" w:rsidR="001908F1" w:rsidRPr="00680000" w:rsidRDefault="001908F1" w:rsidP="001908F1"/>
    <w:p w14:paraId="1075DC6A" w14:textId="06B24D54" w:rsidR="00D723FD" w:rsidRPr="00680000" w:rsidRDefault="00D723FD" w:rsidP="00D723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</w:rPr>
        <w:t>Se hablo de una transformación pedagógica, ¿Actualmente como consideras que debe de ser la educación según el libro de Aprendizajes Clave?</w:t>
      </w:r>
    </w:p>
    <w:p w14:paraId="014D31B0" w14:textId="10ADCAB7" w:rsidR="00AC1035" w:rsidRPr="00680000" w:rsidRDefault="00AC1035" w:rsidP="00AC1035">
      <w:pPr>
        <w:ind w:left="360"/>
      </w:pPr>
      <w:r w:rsidRPr="00680000">
        <w:t xml:space="preserve">Generar aprendices activos, creativos, interesados por aprender y por lograr los aprendizajes de calidad que demanda la sociedad actual. </w:t>
      </w:r>
    </w:p>
    <w:p w14:paraId="5B6E6CFB" w14:textId="77777777" w:rsidR="001908F1" w:rsidRPr="00680000" w:rsidRDefault="001908F1" w:rsidP="001908F1"/>
    <w:p w14:paraId="14957B3E" w14:textId="7F8B6B38" w:rsidR="00D723FD" w:rsidRPr="00680000" w:rsidRDefault="00D723FD" w:rsidP="00D723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</w:rPr>
        <w:t xml:space="preserve">Existen 3 componentes curriculares dentro de la ética, ¿Cuál crees </w:t>
      </w:r>
      <w:proofErr w:type="spellStart"/>
      <w:r w:rsidRPr="00680000">
        <w:rPr>
          <w:rFonts w:ascii="Arial" w:hAnsi="Arial" w:cs="Arial"/>
          <w:b/>
          <w:bCs/>
        </w:rPr>
        <w:t>tu</w:t>
      </w:r>
      <w:proofErr w:type="spellEnd"/>
      <w:r w:rsidRPr="00680000">
        <w:rPr>
          <w:rFonts w:ascii="Arial" w:hAnsi="Arial" w:cs="Arial"/>
          <w:b/>
          <w:bCs/>
        </w:rPr>
        <w:t xml:space="preserve"> que sea de mayor responsabilidad para los docentes, directivos y los padres de familia? </w:t>
      </w:r>
    </w:p>
    <w:p w14:paraId="033B65F5" w14:textId="77777777" w:rsidR="00AC1035" w:rsidRPr="00680000" w:rsidRDefault="00AC1035" w:rsidP="00AC1035">
      <w:pPr>
        <w:pStyle w:val="Prrafodelista"/>
        <w:rPr>
          <w:rFonts w:ascii="Arial" w:hAnsi="Arial" w:cs="Arial"/>
        </w:rPr>
      </w:pPr>
    </w:p>
    <w:p w14:paraId="229D2FB1" w14:textId="0E0F0C49" w:rsidR="00AC1035" w:rsidRPr="00680000" w:rsidRDefault="00AC1035" w:rsidP="00AC1035">
      <w:r w:rsidRPr="00680000">
        <w:rPr>
          <w:highlight w:val="yellow"/>
        </w:rPr>
        <w:t>Formación académica,</w:t>
      </w:r>
      <w:r w:rsidRPr="00680000">
        <w:t xml:space="preserve"> Desarrollo personal y social y Autonomía curricular</w:t>
      </w:r>
    </w:p>
    <w:p w14:paraId="481A7AAE" w14:textId="77777777" w:rsidR="001908F1" w:rsidRPr="00680000" w:rsidRDefault="001908F1" w:rsidP="001908F1"/>
    <w:p w14:paraId="45A5BDDC" w14:textId="026D6F69" w:rsidR="00D723FD" w:rsidRPr="00680000" w:rsidRDefault="00D723FD" w:rsidP="00D723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</w:rPr>
        <w:t xml:space="preserve">¿Cómo deben de ser los materiales educativos? </w:t>
      </w:r>
    </w:p>
    <w:p w14:paraId="3B57B44F" w14:textId="27F1B1C4" w:rsidR="001908F1" w:rsidRPr="00680000" w:rsidRDefault="00AC1035" w:rsidP="001908F1">
      <w:r w:rsidRPr="00680000">
        <w:t xml:space="preserve">De calidad, diversos y pertinentes. </w:t>
      </w:r>
    </w:p>
    <w:p w14:paraId="7E3D6CB7" w14:textId="77777777" w:rsidR="00AC1035" w:rsidRPr="00680000" w:rsidRDefault="00AC1035" w:rsidP="001908F1">
      <w:pPr>
        <w:rPr>
          <w:b/>
          <w:bCs/>
        </w:rPr>
      </w:pPr>
    </w:p>
    <w:p w14:paraId="02716D94" w14:textId="3A36D930" w:rsidR="00D723FD" w:rsidRPr="00680000" w:rsidRDefault="00D723FD" w:rsidP="00D723F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680000">
        <w:rPr>
          <w:rFonts w:ascii="Arial" w:hAnsi="Arial" w:cs="Arial"/>
          <w:b/>
          <w:bCs/>
        </w:rPr>
        <w:t xml:space="preserve">¿Por qué crees que es importante la comunicación entre padres de familia y escuela? </w:t>
      </w:r>
    </w:p>
    <w:p w14:paraId="6536CF4D" w14:textId="2258C786" w:rsidR="00680000" w:rsidRPr="00680000" w:rsidRDefault="00680000" w:rsidP="00680000">
      <w:r w:rsidRPr="00680000">
        <w:t>Para que el alumno logre un buen desempeño escolar se requiere que haya concordancia de propósitos entre la escuela y la casa.</w:t>
      </w:r>
    </w:p>
    <w:p w14:paraId="7D7E3406" w14:textId="6D9EBC98" w:rsidR="00D723FD" w:rsidRPr="000477E8" w:rsidRDefault="00D723FD">
      <w:pPr>
        <w:rPr>
          <w:rFonts w:ascii="Candara" w:hAnsi="Candara"/>
          <w:sz w:val="24"/>
          <w:szCs w:val="24"/>
        </w:rPr>
      </w:pPr>
    </w:p>
    <w:p w14:paraId="7DB5FB24" w14:textId="77777777" w:rsidR="00D723FD" w:rsidRPr="000477E8" w:rsidRDefault="00D723FD">
      <w:pPr>
        <w:rPr>
          <w:rFonts w:ascii="Candara" w:hAnsi="Candara"/>
          <w:sz w:val="24"/>
          <w:szCs w:val="24"/>
        </w:rPr>
      </w:pPr>
    </w:p>
    <w:sectPr w:rsidR="00D723FD" w:rsidRPr="000477E8" w:rsidSect="000477E8">
      <w:type w:val="continuous"/>
      <w:pgSz w:w="12240" w:h="15840"/>
      <w:pgMar w:top="1417" w:right="1701" w:bottom="1417" w:left="1701" w:header="708" w:footer="708" w:gutter="0"/>
      <w:pgBorders w:offsetFrom="page">
        <w:top w:val="confettiStreamers" w:sz="18" w:space="24" w:color="auto"/>
        <w:left w:val="confettiStreamers" w:sz="18" w:space="24" w:color="auto"/>
        <w:bottom w:val="confettiStreamers" w:sz="18" w:space="24" w:color="auto"/>
        <w:right w:val="confettiStreame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abstractNum w:abstractNumId="2" w15:restartNumberingAfterBreak="0">
    <w:nsid w:val="3F1829DB"/>
    <w:multiLevelType w:val="hybridMultilevel"/>
    <w:tmpl w:val="E1784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24D2B"/>
    <w:multiLevelType w:val="hybridMultilevel"/>
    <w:tmpl w:val="4AE4640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136A0"/>
    <w:multiLevelType w:val="multilevel"/>
    <w:tmpl w:val="8A30D0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2202E6E"/>
    <w:multiLevelType w:val="hybridMultilevel"/>
    <w:tmpl w:val="C48A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03912"/>
    <w:multiLevelType w:val="multilevel"/>
    <w:tmpl w:val="6C9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FD"/>
    <w:rsid w:val="000477E8"/>
    <w:rsid w:val="00065955"/>
    <w:rsid w:val="001908F1"/>
    <w:rsid w:val="00680000"/>
    <w:rsid w:val="0080319E"/>
    <w:rsid w:val="008C5A2C"/>
    <w:rsid w:val="00AC1035"/>
    <w:rsid w:val="00C1194C"/>
    <w:rsid w:val="00D139BE"/>
    <w:rsid w:val="00D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F954"/>
  <w15:chartTrackingRefBased/>
  <w15:docId w15:val="{C4B01EBF-A6CC-4784-B6CA-7B92E16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FD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3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2021-06-01T22:06:00Z</dcterms:created>
  <dcterms:modified xsi:type="dcterms:W3CDTF">2021-06-02T00:07:00Z</dcterms:modified>
</cp:coreProperties>
</file>