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F103" w14:textId="77777777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 xml:space="preserve">Escuela normal de educación preescolar </w:t>
      </w:r>
    </w:p>
    <w:p w14:paraId="08F781C4" w14:textId="77777777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 xml:space="preserve">Lic. Educación preescolar </w:t>
      </w:r>
    </w:p>
    <w:p w14:paraId="1EB4B663" w14:textId="5AF4574B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15E5A670" wp14:editId="67537B15">
            <wp:extent cx="1857375" cy="1381125"/>
            <wp:effectExtent l="0" t="0" r="0" b="952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0EFB" w14:textId="65F9118D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preguntas de reflexión exposiciones</w:t>
      </w:r>
    </w:p>
    <w:p w14:paraId="685E8B26" w14:textId="081423BE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programa de educación básica, aprendizajes claves</w:t>
      </w:r>
    </w:p>
    <w:p w14:paraId="2216AD05" w14:textId="1F234AAE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 xml:space="preserve">Modelo pedagógicos </w:t>
      </w:r>
    </w:p>
    <w:p w14:paraId="1D359721" w14:textId="77777777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UNIDAD DE APRENDIZAJE II. EL MODELO Y SU CONCRECIÓN EN EL AULA: PROCESOS Y PRÁCTICAS DE ENSEÑANZA Y APRENDIZAJE.</w:t>
      </w:r>
    </w:p>
    <w:p w14:paraId="2BF3A04F" w14:textId="7D6A155D" w:rsidR="000455AC" w:rsidRPr="000455AC" w:rsidRDefault="000455AC" w:rsidP="000455AC">
      <w:pPr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Competencias de unidad :</w:t>
      </w:r>
      <w:r w:rsidRPr="000455AC">
        <w:rPr>
          <w:rFonts w:ascii="Verdana" w:hAnsi="Verdana"/>
          <w:sz w:val="24"/>
          <w:szCs w:val="24"/>
        </w:rPr>
        <w:tab/>
      </w:r>
    </w:p>
    <w:p w14:paraId="5C8B10D6" w14:textId="78FB9729" w:rsidR="000455AC" w:rsidRPr="000455AC" w:rsidRDefault="000455AC" w:rsidP="000455AC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Detecta los procesos de aprendizaje de sus alumnos para favorecer su desarrollo cognitivo y socioemocional.</w:t>
      </w:r>
      <w:r w:rsidRPr="000455AC">
        <w:rPr>
          <w:rFonts w:ascii="Verdana" w:hAnsi="Verdana"/>
          <w:sz w:val="24"/>
          <w:szCs w:val="24"/>
        </w:rPr>
        <w:tab/>
      </w:r>
    </w:p>
    <w:p w14:paraId="6E359CAC" w14:textId="66E2F861" w:rsidR="000455AC" w:rsidRPr="000455AC" w:rsidRDefault="000455AC" w:rsidP="000455AC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Aplica el plan y programas de estudio para alcanzar los propósitos educativos y contribuir al pleno desenvolvimiento de las capacidades de sus alumnos.</w:t>
      </w:r>
      <w:r w:rsidRPr="000455AC">
        <w:rPr>
          <w:rFonts w:ascii="Verdana" w:hAnsi="Verdana"/>
          <w:sz w:val="24"/>
          <w:szCs w:val="24"/>
        </w:rPr>
        <w:tab/>
      </w:r>
    </w:p>
    <w:p w14:paraId="36414596" w14:textId="2C5F7E13" w:rsidR="000455AC" w:rsidRPr="000455AC" w:rsidRDefault="000455AC" w:rsidP="000455AC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0455AC">
        <w:rPr>
          <w:rFonts w:ascii="Verdana" w:hAnsi="Verdana"/>
          <w:sz w:val="24"/>
          <w:szCs w:val="24"/>
        </w:rPr>
        <w:tab/>
      </w:r>
    </w:p>
    <w:p w14:paraId="7971E13B" w14:textId="1D967F35" w:rsidR="000455AC" w:rsidRPr="000455AC" w:rsidRDefault="000455AC" w:rsidP="000455AC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7F4C3BD" w14:textId="0EE37F09" w:rsidR="000455AC" w:rsidRPr="000455AC" w:rsidRDefault="000455AC" w:rsidP="000455AC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Actúa de manera ética ante la diversidad de situaciones que se presentan en la práctica profesional.</w:t>
      </w:r>
    </w:p>
    <w:p w14:paraId="488D372A" w14:textId="4FFF1BAB" w:rsidR="000455AC" w:rsidRPr="000455AC" w:rsidRDefault="000455AC" w:rsidP="000455AC">
      <w:pPr>
        <w:pStyle w:val="Prrafodelista"/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 xml:space="preserve">Docente : Roxana Janet Sánchez Suarez </w:t>
      </w:r>
    </w:p>
    <w:p w14:paraId="2472CABE" w14:textId="200555F5" w:rsidR="000455AC" w:rsidRPr="000455AC" w:rsidRDefault="000455AC" w:rsidP="000455AC">
      <w:pPr>
        <w:pStyle w:val="Prrafodelista"/>
        <w:jc w:val="center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 xml:space="preserve">Alumna: Tamara Esmeralda Solis Aguilera  #20 </w:t>
      </w:r>
    </w:p>
    <w:p w14:paraId="07BF6183" w14:textId="405FB108" w:rsidR="000455AC" w:rsidRPr="000455AC" w:rsidRDefault="000455AC" w:rsidP="000455AC">
      <w:pPr>
        <w:pStyle w:val="Prrafodelista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</w:t>
      </w:r>
      <w:r w:rsidRPr="000455AC">
        <w:rPr>
          <w:rFonts w:ascii="Verdana" w:hAnsi="Verdana"/>
          <w:sz w:val="24"/>
          <w:szCs w:val="24"/>
        </w:rPr>
        <w:t xml:space="preserve">junio- 2021 </w:t>
      </w:r>
    </w:p>
    <w:p w14:paraId="5D7AB762" w14:textId="47DA178C" w:rsidR="000455AC" w:rsidRPr="000455AC" w:rsidRDefault="000455AC" w:rsidP="000455AC">
      <w:pPr>
        <w:pStyle w:val="Prrafodelista"/>
        <w:jc w:val="center"/>
        <w:rPr>
          <w:rFonts w:ascii="Verdana" w:hAnsi="Verdana"/>
          <w:sz w:val="24"/>
          <w:szCs w:val="24"/>
        </w:rPr>
      </w:pPr>
    </w:p>
    <w:p w14:paraId="4F0E7D83" w14:textId="01143EAF" w:rsidR="000455AC" w:rsidRPr="000455AC" w:rsidRDefault="000455AC" w:rsidP="000455AC">
      <w:pPr>
        <w:jc w:val="right"/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 xml:space="preserve">Saltillo Coahuila </w:t>
      </w:r>
    </w:p>
    <w:p w14:paraId="576717A1" w14:textId="77777777" w:rsidR="000455AC" w:rsidRPr="000455AC" w:rsidRDefault="000455AC" w:rsidP="000455AC">
      <w:pPr>
        <w:rPr>
          <w:rFonts w:ascii="Verdana" w:hAnsi="Verdana"/>
          <w:sz w:val="24"/>
          <w:szCs w:val="24"/>
        </w:rPr>
      </w:pPr>
    </w:p>
    <w:p w14:paraId="0E0D1417" w14:textId="77777777" w:rsidR="000455AC" w:rsidRPr="00C06FFF" w:rsidRDefault="000455AC" w:rsidP="000455AC">
      <w:pPr>
        <w:jc w:val="center"/>
        <w:rPr>
          <w:rFonts w:ascii="Verdana" w:hAnsi="Verdana"/>
          <w:b/>
          <w:bCs/>
          <w:sz w:val="24"/>
          <w:szCs w:val="24"/>
        </w:rPr>
      </w:pPr>
      <w:r w:rsidRPr="00C06FFF">
        <w:rPr>
          <w:rFonts w:ascii="Verdana" w:hAnsi="Verdana"/>
          <w:b/>
          <w:bCs/>
          <w:sz w:val="24"/>
          <w:szCs w:val="24"/>
          <w:highlight w:val="cyan"/>
        </w:rPr>
        <w:lastRenderedPageBreak/>
        <w:t>EQUIPO 1</w:t>
      </w:r>
    </w:p>
    <w:p w14:paraId="26C85D52" w14:textId="4312CEAD" w:rsidR="000455AC" w:rsidRPr="000455A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●</w:t>
      </w:r>
      <w:r w:rsidRPr="000455AC">
        <w:rPr>
          <w:rFonts w:ascii="Verdana" w:hAnsi="Verdana"/>
          <w:sz w:val="24"/>
          <w:szCs w:val="24"/>
        </w:rPr>
        <w:tab/>
      </w:r>
      <w:r w:rsidRPr="00C06FFF">
        <w:rPr>
          <w:rFonts w:ascii="Verdana" w:hAnsi="Verdana"/>
          <w:b/>
          <w:bCs/>
          <w:sz w:val="24"/>
          <w:szCs w:val="24"/>
        </w:rPr>
        <w:t>¿Cómo deben ser los ciudadanos que queremos formar?</w:t>
      </w:r>
      <w:r w:rsidR="00C06FFF" w:rsidRPr="00C06FFF">
        <w:rPr>
          <w:rFonts w:ascii="Verdana" w:hAnsi="Verdana"/>
          <w:sz w:val="24"/>
          <w:szCs w:val="24"/>
        </w:rPr>
        <w:t xml:space="preserve"> </w:t>
      </w:r>
      <w:r w:rsidR="00C06FFF" w:rsidRPr="000455AC">
        <w:rPr>
          <w:rFonts w:ascii="Verdana" w:hAnsi="Verdana"/>
          <w:sz w:val="24"/>
          <w:szCs w:val="24"/>
        </w:rPr>
        <w:t xml:space="preserve">Una persona autónoma, responsable, libre de decidir y capaz de ser un ciudadano </w:t>
      </w:r>
      <w:r w:rsidR="00C06FFF">
        <w:rPr>
          <w:rFonts w:ascii="Verdana" w:hAnsi="Verdana"/>
          <w:sz w:val="24"/>
          <w:szCs w:val="24"/>
        </w:rPr>
        <w:t>integro.</w:t>
      </w:r>
    </w:p>
    <w:p w14:paraId="500F9CAC" w14:textId="4E6393E5" w:rsidR="0094340B" w:rsidRDefault="000455AC" w:rsidP="0094340B">
      <w:pPr>
        <w:rPr>
          <w:rFonts w:ascii="Verdana" w:hAnsi="Verdana"/>
          <w:sz w:val="24"/>
          <w:szCs w:val="24"/>
        </w:rPr>
        <w:sectPr w:rsidR="0094340B" w:rsidSect="000455AC">
          <w:pgSz w:w="12240" w:h="15840"/>
          <w:pgMar w:top="1417" w:right="1701" w:bottom="1417" w:left="1701" w:header="708" w:footer="708" w:gutter="0"/>
          <w:pgBorders w:offsetFrom="page">
            <w:top w:val="dotDotDash" w:sz="24" w:space="24" w:color="FF6699"/>
            <w:left w:val="dotDotDash" w:sz="24" w:space="24" w:color="FF6699"/>
            <w:bottom w:val="dotDotDash" w:sz="24" w:space="24" w:color="FF6699"/>
            <w:right w:val="dotDotDash" w:sz="24" w:space="24" w:color="FF6699"/>
          </w:pgBorders>
          <w:cols w:space="708"/>
          <w:docGrid w:linePitch="360"/>
        </w:sectPr>
      </w:pPr>
      <w:r w:rsidRPr="000455AC">
        <w:rPr>
          <w:rFonts w:ascii="Verdana" w:hAnsi="Verdana"/>
          <w:sz w:val="24"/>
          <w:szCs w:val="24"/>
        </w:rPr>
        <w:t>●</w:t>
      </w:r>
      <w:r w:rsidRPr="000455AC">
        <w:rPr>
          <w:rFonts w:ascii="Verdana" w:hAnsi="Verdana"/>
          <w:sz w:val="24"/>
          <w:szCs w:val="24"/>
        </w:rPr>
        <w:tab/>
      </w:r>
      <w:r w:rsidRPr="00431460">
        <w:rPr>
          <w:rFonts w:ascii="Verdana" w:hAnsi="Verdana"/>
          <w:b/>
          <w:bCs/>
          <w:sz w:val="24"/>
          <w:szCs w:val="24"/>
        </w:rPr>
        <w:t>El perfil de egreso está dividido en ámbitos ¿</w:t>
      </w:r>
      <w:r w:rsidRPr="00431460">
        <w:rPr>
          <w:rFonts w:ascii="Verdana" w:hAnsi="Verdana"/>
          <w:b/>
          <w:bCs/>
          <w:sz w:val="24"/>
          <w:szCs w:val="24"/>
        </w:rPr>
        <w:t>cuántos</w:t>
      </w:r>
      <w:r w:rsidRPr="00431460">
        <w:rPr>
          <w:rFonts w:ascii="Verdana" w:hAnsi="Verdana"/>
          <w:b/>
          <w:bCs/>
          <w:sz w:val="24"/>
          <w:szCs w:val="24"/>
        </w:rPr>
        <w:t xml:space="preserve"> y </w:t>
      </w:r>
      <w:r w:rsidRPr="00431460">
        <w:rPr>
          <w:rFonts w:ascii="Verdana" w:hAnsi="Verdana"/>
          <w:b/>
          <w:bCs/>
          <w:sz w:val="24"/>
          <w:szCs w:val="24"/>
        </w:rPr>
        <w:t>cuáles</w:t>
      </w:r>
      <w:r w:rsidRPr="00431460">
        <w:rPr>
          <w:rFonts w:ascii="Verdana" w:hAnsi="Verdana"/>
          <w:b/>
          <w:bCs/>
          <w:sz w:val="24"/>
          <w:szCs w:val="24"/>
        </w:rPr>
        <w:t xml:space="preserve"> son?</w:t>
      </w:r>
      <w:r w:rsidR="00431460">
        <w:rPr>
          <w:rFonts w:ascii="Verdana" w:hAnsi="Verdana"/>
          <w:sz w:val="24"/>
          <w:szCs w:val="24"/>
        </w:rPr>
        <w:t xml:space="preserve"> Son 11  </w:t>
      </w:r>
    </w:p>
    <w:p w14:paraId="55D0227C" w14:textId="3E1BEAE8" w:rsidR="00431460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Lenguaje y comunicació</w:t>
      </w:r>
      <w:r w:rsidRPr="0094340B">
        <w:rPr>
          <w:rFonts w:ascii="Verdana" w:hAnsi="Verdana"/>
        </w:rPr>
        <w:t>n</w:t>
      </w:r>
    </w:p>
    <w:p w14:paraId="310139F5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 xml:space="preserve"> Pensamiento matemático</w:t>
      </w:r>
    </w:p>
    <w:p w14:paraId="66304BD7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Exploración y comprensión del mundo natural y social</w:t>
      </w:r>
    </w:p>
    <w:p w14:paraId="4BA5550C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Pensamiento crítico y solución de problemas</w:t>
      </w:r>
    </w:p>
    <w:p w14:paraId="0ABF1F58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Habilidades socioemocionales y proyecto de vida</w:t>
      </w:r>
    </w:p>
    <w:p w14:paraId="52E7CA56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Colaboración y trabajo en equipo</w:t>
      </w:r>
    </w:p>
    <w:p w14:paraId="61886D2F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convivencia y ciudadanía</w:t>
      </w:r>
    </w:p>
    <w:p w14:paraId="3BDB7106" w14:textId="77777777" w:rsidR="0094340B" w:rsidRPr="0094340B" w:rsidRDefault="00431460" w:rsidP="00431460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apreciación y expresión artísticas</w:t>
      </w:r>
    </w:p>
    <w:p w14:paraId="037C7F9F" w14:textId="77777777" w:rsidR="0094340B" w:rsidRPr="0094340B" w:rsidRDefault="00431460" w:rsidP="0094340B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4340B">
        <w:rPr>
          <w:rFonts w:ascii="Verdana" w:hAnsi="Verdana"/>
        </w:rPr>
        <w:t>atención al cuerpo y la salud</w:t>
      </w:r>
    </w:p>
    <w:p w14:paraId="3034020B" w14:textId="77777777" w:rsidR="0094340B" w:rsidRPr="0094340B" w:rsidRDefault="00431460" w:rsidP="0094340B">
      <w:pPr>
        <w:pStyle w:val="Prrafodelista"/>
        <w:numPr>
          <w:ilvl w:val="0"/>
          <w:numId w:val="2"/>
        </w:numPr>
        <w:ind w:hanging="436"/>
        <w:rPr>
          <w:rFonts w:ascii="Verdana" w:hAnsi="Verdana"/>
        </w:rPr>
      </w:pPr>
      <w:r w:rsidRPr="0094340B">
        <w:rPr>
          <w:rFonts w:ascii="Verdana" w:hAnsi="Verdana"/>
        </w:rPr>
        <w:t xml:space="preserve"> cuidado del medioambiente</w:t>
      </w:r>
    </w:p>
    <w:p w14:paraId="6D7AF3EF" w14:textId="4D577BC5" w:rsidR="00431460" w:rsidRPr="0094340B" w:rsidRDefault="00431460" w:rsidP="0094340B">
      <w:pPr>
        <w:pStyle w:val="Prrafodelista"/>
        <w:numPr>
          <w:ilvl w:val="0"/>
          <w:numId w:val="2"/>
        </w:numPr>
        <w:ind w:left="284" w:firstLine="0"/>
        <w:rPr>
          <w:rFonts w:ascii="Verdana" w:hAnsi="Verdana"/>
        </w:rPr>
      </w:pPr>
      <w:r w:rsidRPr="0094340B">
        <w:rPr>
          <w:rFonts w:ascii="Verdana" w:hAnsi="Verdana"/>
        </w:rPr>
        <w:t xml:space="preserve"> habilidades digitales</w:t>
      </w:r>
    </w:p>
    <w:p w14:paraId="7CCA213D" w14:textId="77777777" w:rsidR="0094340B" w:rsidRDefault="0094340B" w:rsidP="000455AC">
      <w:pPr>
        <w:rPr>
          <w:rFonts w:ascii="Verdana" w:hAnsi="Verdana"/>
          <w:sz w:val="24"/>
          <w:szCs w:val="24"/>
        </w:rPr>
        <w:sectPr w:rsidR="0094340B" w:rsidSect="0094340B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tDotDash" w:sz="24" w:space="24" w:color="FF6699"/>
            <w:left w:val="dotDotDash" w:sz="24" w:space="24" w:color="FF6699"/>
            <w:bottom w:val="dotDotDash" w:sz="24" w:space="24" w:color="FF6699"/>
            <w:right w:val="dotDotDash" w:sz="24" w:space="24" w:color="FF6699"/>
          </w:pgBorders>
          <w:cols w:num="2" w:space="708"/>
          <w:docGrid w:linePitch="360"/>
        </w:sectPr>
      </w:pPr>
    </w:p>
    <w:p w14:paraId="6E4DD25E" w14:textId="1B826215" w:rsidR="000455AC" w:rsidRPr="000455A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●</w:t>
      </w:r>
      <w:r w:rsidRPr="000455AC">
        <w:rPr>
          <w:rFonts w:ascii="Verdana" w:hAnsi="Verdana"/>
          <w:sz w:val="24"/>
          <w:szCs w:val="24"/>
        </w:rPr>
        <w:tab/>
      </w:r>
      <w:r w:rsidRPr="0094340B">
        <w:rPr>
          <w:rFonts w:ascii="Verdana" w:hAnsi="Verdana"/>
          <w:b/>
          <w:bCs/>
          <w:sz w:val="24"/>
          <w:szCs w:val="24"/>
        </w:rPr>
        <w:t>¿Creen que nuestro sistema educativo de verdad esté formando ciudadanos competentes para cumplir con lo que requiere nuestra sociedad?¿Por qué?</w:t>
      </w:r>
      <w:r w:rsidR="0094340B">
        <w:rPr>
          <w:rFonts w:ascii="Verdana" w:hAnsi="Verdana"/>
          <w:b/>
          <w:bCs/>
          <w:sz w:val="24"/>
          <w:szCs w:val="24"/>
        </w:rPr>
        <w:t xml:space="preserve"> </w:t>
      </w:r>
      <w:r w:rsidR="0094340B" w:rsidRPr="0094340B">
        <w:rPr>
          <w:rFonts w:ascii="Verdana" w:hAnsi="Verdana"/>
          <w:sz w:val="24"/>
          <w:szCs w:val="24"/>
        </w:rPr>
        <w:t xml:space="preserve">Talvez, en gran parte lo que se está viviendo actualmente </w:t>
      </w:r>
      <w:r w:rsidR="0094340B">
        <w:rPr>
          <w:rFonts w:ascii="Verdana" w:hAnsi="Verdana"/>
          <w:sz w:val="24"/>
          <w:szCs w:val="24"/>
        </w:rPr>
        <w:t>no ayuda mucho en la educación, esta pausado en gran parte por la pandemia.</w:t>
      </w:r>
    </w:p>
    <w:p w14:paraId="3A8C630C" w14:textId="18F9FD45" w:rsidR="000455AC" w:rsidRPr="00951CF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●</w:t>
      </w:r>
      <w:r w:rsidRPr="000455AC">
        <w:rPr>
          <w:rFonts w:ascii="Verdana" w:hAnsi="Verdana"/>
          <w:sz w:val="24"/>
          <w:szCs w:val="24"/>
        </w:rPr>
        <w:tab/>
      </w:r>
      <w:r w:rsidRPr="0094340B">
        <w:rPr>
          <w:rFonts w:ascii="Verdana" w:hAnsi="Verdana"/>
          <w:b/>
          <w:bCs/>
          <w:sz w:val="24"/>
          <w:szCs w:val="24"/>
        </w:rPr>
        <w:t>En el enfoque humanista. ¿Cuál es la finalidad que tiene, la educación?</w:t>
      </w:r>
      <w:r w:rsidR="0094340B">
        <w:rPr>
          <w:rFonts w:ascii="Verdana" w:hAnsi="Verdana"/>
          <w:b/>
          <w:bCs/>
          <w:sz w:val="24"/>
          <w:szCs w:val="24"/>
        </w:rPr>
        <w:t xml:space="preserve"> </w:t>
      </w:r>
      <w:r w:rsidR="00951CFC" w:rsidRPr="00951CFC">
        <w:rPr>
          <w:rFonts w:ascii="Verdana" w:hAnsi="Verdana"/>
          <w:sz w:val="24"/>
          <w:szCs w:val="24"/>
        </w:rPr>
        <w:t>la educación tiene la finalidad de contribuir a desarrollar las facultades y el potencial de todas las personas, en lo cognitivo, físico, social y afectivo, en condiciones de igualdad.</w:t>
      </w:r>
    </w:p>
    <w:p w14:paraId="36C0A9CA" w14:textId="362436BB" w:rsidR="000455AC" w:rsidRPr="0094340B" w:rsidRDefault="000455AC" w:rsidP="0094340B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●</w:t>
      </w:r>
      <w:r w:rsidRPr="000455AC">
        <w:rPr>
          <w:rFonts w:ascii="Verdana" w:hAnsi="Verdana"/>
          <w:sz w:val="24"/>
          <w:szCs w:val="24"/>
        </w:rPr>
        <w:tab/>
      </w:r>
      <w:r w:rsidRPr="0094340B">
        <w:rPr>
          <w:rFonts w:ascii="Verdana" w:hAnsi="Verdana"/>
          <w:b/>
          <w:bCs/>
          <w:sz w:val="24"/>
          <w:szCs w:val="24"/>
        </w:rPr>
        <w:t>Menciona un avance en el campo de la investigación educativa.</w:t>
      </w:r>
      <w:r w:rsidR="0094340B" w:rsidRPr="0094340B">
        <w:t xml:space="preserve"> </w:t>
      </w:r>
      <w:r w:rsidR="0094340B" w:rsidRPr="0094340B">
        <w:rPr>
          <w:rFonts w:ascii="Verdana" w:hAnsi="Verdana"/>
          <w:sz w:val="24"/>
          <w:szCs w:val="24"/>
        </w:rPr>
        <w:t>Una aportación de gran trascendencia en el campo educativo es el entendimiento del lugar de los afectos y la motivación en el aprendizaje, y de cómo</w:t>
      </w:r>
      <w:r w:rsidR="0094340B">
        <w:rPr>
          <w:rFonts w:ascii="Verdana" w:hAnsi="Verdana"/>
          <w:sz w:val="24"/>
          <w:szCs w:val="24"/>
        </w:rPr>
        <w:t xml:space="preserve"> </w:t>
      </w:r>
      <w:r w:rsidR="0094340B" w:rsidRPr="0094340B">
        <w:rPr>
          <w:rFonts w:ascii="Verdana" w:hAnsi="Verdana"/>
          <w:sz w:val="24"/>
          <w:szCs w:val="24"/>
        </w:rPr>
        <w:t>la configuración de nuevas prácticas para guiar los aprendizajes repercute en el</w:t>
      </w:r>
      <w:r w:rsidR="0094340B">
        <w:rPr>
          <w:rFonts w:ascii="Verdana" w:hAnsi="Verdana"/>
          <w:sz w:val="24"/>
          <w:szCs w:val="24"/>
        </w:rPr>
        <w:t xml:space="preserve"> </w:t>
      </w:r>
      <w:r w:rsidR="0094340B" w:rsidRPr="0094340B">
        <w:rPr>
          <w:rFonts w:ascii="Verdana" w:hAnsi="Verdana"/>
          <w:sz w:val="24"/>
          <w:szCs w:val="24"/>
        </w:rPr>
        <w:t>bienestar de los estudiantes, su desempeño académico e incluso su permanencia en la escuela y la conclusión de sus estudios</w:t>
      </w:r>
    </w:p>
    <w:p w14:paraId="183E697A" w14:textId="032D6466" w:rsidR="000455AC" w:rsidRPr="000455A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●</w:t>
      </w:r>
      <w:r w:rsidRPr="000455AC">
        <w:rPr>
          <w:rFonts w:ascii="Verdana" w:hAnsi="Verdana"/>
          <w:sz w:val="24"/>
          <w:szCs w:val="24"/>
        </w:rPr>
        <w:tab/>
      </w:r>
      <w:r w:rsidRPr="000455AC">
        <w:rPr>
          <w:rFonts w:ascii="Verdana" w:hAnsi="Verdana"/>
          <w:b/>
          <w:bCs/>
          <w:sz w:val="24"/>
          <w:szCs w:val="24"/>
        </w:rPr>
        <w:t>¿</w:t>
      </w:r>
      <w:r w:rsidRPr="000455AC">
        <w:rPr>
          <w:rFonts w:ascii="Verdana" w:hAnsi="Verdana"/>
          <w:b/>
          <w:bCs/>
          <w:sz w:val="24"/>
          <w:szCs w:val="24"/>
        </w:rPr>
        <w:t>Por qué</w:t>
      </w:r>
      <w:r w:rsidRPr="000455AC">
        <w:rPr>
          <w:rFonts w:ascii="Verdana" w:hAnsi="Verdana"/>
          <w:b/>
          <w:bCs/>
          <w:sz w:val="24"/>
          <w:szCs w:val="24"/>
        </w:rPr>
        <w:t xml:space="preserve"> es importante el uso de las TICS en la educación?</w:t>
      </w:r>
      <w:r w:rsidRPr="000455A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Ayuda en gran parte al aprendizaje de los alumnos, hoy en día los alumnos ya manejan la tecnología como algo muy suyo por eso es importante implementar esto. </w:t>
      </w:r>
      <w:r w:rsidRPr="000455AC">
        <w:rPr>
          <w:rFonts w:ascii="Verdana" w:hAnsi="Verdana"/>
          <w:b/>
          <w:bCs/>
          <w:sz w:val="24"/>
          <w:szCs w:val="24"/>
        </w:rPr>
        <w:t>¿Esto también genera un problema?</w:t>
      </w:r>
      <w:r>
        <w:rPr>
          <w:rFonts w:ascii="Verdana" w:hAnsi="Verdana"/>
          <w:sz w:val="24"/>
          <w:szCs w:val="24"/>
        </w:rPr>
        <w:t xml:space="preserve"> Si cuando se da en un lugar que no es el adecuado como instituciones rurales.</w:t>
      </w:r>
    </w:p>
    <w:p w14:paraId="572E3AE8" w14:textId="77777777" w:rsidR="000455AC" w:rsidRDefault="000455AC" w:rsidP="00951CFC">
      <w:pPr>
        <w:rPr>
          <w:rFonts w:ascii="Verdana" w:hAnsi="Verdana"/>
          <w:sz w:val="24"/>
          <w:szCs w:val="24"/>
        </w:rPr>
      </w:pPr>
    </w:p>
    <w:p w14:paraId="2D611E8D" w14:textId="36F2DD5A" w:rsidR="000455AC" w:rsidRPr="00C06FFF" w:rsidRDefault="000455AC" w:rsidP="0094340B">
      <w:pPr>
        <w:rPr>
          <w:rFonts w:ascii="Verdana" w:hAnsi="Verdana"/>
          <w:b/>
          <w:bCs/>
          <w:sz w:val="24"/>
          <w:szCs w:val="24"/>
        </w:rPr>
      </w:pPr>
      <w:r w:rsidRPr="00C06FFF">
        <w:rPr>
          <w:rFonts w:ascii="Verdana" w:hAnsi="Verdana"/>
          <w:b/>
          <w:bCs/>
          <w:sz w:val="24"/>
          <w:szCs w:val="24"/>
          <w:highlight w:val="cyan"/>
        </w:rPr>
        <w:lastRenderedPageBreak/>
        <w:t>EQUIPO 2</w:t>
      </w:r>
    </w:p>
    <w:p w14:paraId="0203D7D8" w14:textId="01443E41" w:rsidR="000455AC" w:rsidRPr="000455A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sz w:val="24"/>
          <w:szCs w:val="24"/>
        </w:rPr>
        <w:t>•</w:t>
      </w:r>
      <w:r w:rsidRPr="000455AC">
        <w:rPr>
          <w:rFonts w:ascii="Verdana" w:hAnsi="Verdana"/>
          <w:sz w:val="24"/>
          <w:szCs w:val="24"/>
        </w:rPr>
        <w:tab/>
      </w:r>
      <w:r w:rsidRPr="000455AC">
        <w:rPr>
          <w:rFonts w:ascii="Verdana" w:hAnsi="Verdana"/>
          <w:b/>
          <w:bCs/>
          <w:sz w:val="24"/>
          <w:szCs w:val="24"/>
        </w:rPr>
        <w:t>¿Qué crees que se pretenda lograr con los medios para alcanzar los fines de la educación?</w:t>
      </w:r>
      <w:r w:rsidR="00C06FFF">
        <w:rPr>
          <w:rFonts w:ascii="Verdana" w:hAnsi="Verdana"/>
          <w:b/>
          <w:bCs/>
          <w:sz w:val="24"/>
          <w:szCs w:val="24"/>
        </w:rPr>
        <w:t xml:space="preserve"> </w:t>
      </w:r>
      <w:r w:rsidR="00C06FFF">
        <w:rPr>
          <w:rFonts w:ascii="Verdana" w:hAnsi="Verdana"/>
          <w:sz w:val="24"/>
          <w:szCs w:val="24"/>
        </w:rPr>
        <w:t xml:space="preserve">Que los ciudadanos sean íntegros responsables y que puedan ser </w:t>
      </w:r>
      <w:r w:rsidR="00A7514E">
        <w:rPr>
          <w:rFonts w:ascii="Verdana" w:hAnsi="Verdana"/>
          <w:sz w:val="24"/>
          <w:szCs w:val="24"/>
        </w:rPr>
        <w:t xml:space="preserve">libre de decidir sobre su vida. </w:t>
      </w:r>
      <w:r w:rsidR="00C06FFF">
        <w:rPr>
          <w:rFonts w:ascii="Verdana" w:hAnsi="Verdana"/>
          <w:sz w:val="24"/>
          <w:szCs w:val="24"/>
        </w:rPr>
        <w:t xml:space="preserve"> </w:t>
      </w:r>
    </w:p>
    <w:p w14:paraId="34418054" w14:textId="7E8545FB" w:rsidR="000455AC" w:rsidRPr="000455A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b/>
          <w:bCs/>
          <w:sz w:val="24"/>
          <w:szCs w:val="24"/>
        </w:rPr>
        <w:t>•</w:t>
      </w:r>
      <w:r w:rsidRPr="000455AC">
        <w:rPr>
          <w:rFonts w:ascii="Verdana" w:hAnsi="Verdana"/>
          <w:b/>
          <w:bCs/>
          <w:sz w:val="24"/>
          <w:szCs w:val="24"/>
        </w:rPr>
        <w:tab/>
        <w:t>¿Por qué es importante que el maestro conozca el conocimiento en el que se encuentra el alumno?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0455AC">
        <w:rPr>
          <w:rFonts w:ascii="Verdana" w:hAnsi="Verdana"/>
          <w:sz w:val="24"/>
          <w:szCs w:val="24"/>
        </w:rPr>
        <w:t xml:space="preserve">Para de ahí impartir  </w:t>
      </w:r>
      <w:r w:rsidRPr="000455AC">
        <w:rPr>
          <w:rFonts w:ascii="Verdana" w:hAnsi="Verdana"/>
          <w:sz w:val="24"/>
          <w:szCs w:val="24"/>
        </w:rPr>
        <w:t>los conocimientos</w:t>
      </w:r>
      <w:r>
        <w:rPr>
          <w:rFonts w:ascii="Verdana" w:hAnsi="Verdana"/>
          <w:sz w:val="24"/>
          <w:szCs w:val="24"/>
        </w:rPr>
        <w:t xml:space="preserve"> que el alumno necesita</w:t>
      </w:r>
      <w:r w:rsidR="00C06FFF">
        <w:rPr>
          <w:rFonts w:ascii="Verdana" w:hAnsi="Verdana"/>
          <w:sz w:val="24"/>
          <w:szCs w:val="24"/>
        </w:rPr>
        <w:t>, lo que ya sabe y lo que se pretende lograr con el alumno.</w:t>
      </w:r>
    </w:p>
    <w:p w14:paraId="4FE4D981" w14:textId="6E0D6E83" w:rsidR="000455AC" w:rsidRPr="000455AC" w:rsidRDefault="000455AC" w:rsidP="000455AC">
      <w:pPr>
        <w:rPr>
          <w:rFonts w:ascii="Verdana" w:hAnsi="Verdana"/>
          <w:b/>
          <w:bCs/>
          <w:sz w:val="24"/>
          <w:szCs w:val="24"/>
        </w:rPr>
      </w:pPr>
      <w:r w:rsidRPr="000455AC">
        <w:rPr>
          <w:rFonts w:ascii="Verdana" w:hAnsi="Verdana"/>
          <w:b/>
          <w:bCs/>
          <w:sz w:val="24"/>
          <w:szCs w:val="24"/>
        </w:rPr>
        <w:t>•</w:t>
      </w:r>
      <w:r w:rsidRPr="000455AC">
        <w:rPr>
          <w:rFonts w:ascii="Verdana" w:hAnsi="Verdana"/>
          <w:b/>
          <w:bCs/>
          <w:sz w:val="24"/>
          <w:szCs w:val="24"/>
        </w:rPr>
        <w:tab/>
        <w:t>Se hablo de una transformación pedagógica, ¿Actualmente como consideras que debe de ser la educación según el libro de Aprendizajes Clave?</w:t>
      </w:r>
      <w:r w:rsidR="00C06FFF">
        <w:rPr>
          <w:rFonts w:ascii="Verdana" w:hAnsi="Verdana"/>
          <w:b/>
          <w:bCs/>
          <w:sz w:val="24"/>
          <w:szCs w:val="24"/>
        </w:rPr>
        <w:t xml:space="preserve"> </w:t>
      </w:r>
      <w:r w:rsidR="00C06FFF" w:rsidRPr="00C06FFF">
        <w:rPr>
          <w:rFonts w:ascii="Verdana" w:hAnsi="Verdana"/>
          <w:sz w:val="24"/>
          <w:szCs w:val="24"/>
        </w:rPr>
        <w:t>Creo que la educación debe de ser libre para todos, que todos tengan el derecho de recibir una educación de calidad en la cual esta cambia al ciudadano por completo</w:t>
      </w:r>
      <w:r w:rsidR="00C06FFF">
        <w:rPr>
          <w:rFonts w:ascii="Verdana" w:hAnsi="Verdana"/>
          <w:sz w:val="24"/>
          <w:szCs w:val="24"/>
        </w:rPr>
        <w:t>, donde tomen en cuenta al alumno donde esta vaya cambiando o transformándose donde de frutos para los alumnos.</w:t>
      </w:r>
    </w:p>
    <w:p w14:paraId="720EA5F5" w14:textId="601662FA" w:rsidR="000455AC" w:rsidRPr="000455AC" w:rsidRDefault="000455AC" w:rsidP="000455AC">
      <w:pPr>
        <w:rPr>
          <w:rFonts w:ascii="Verdana" w:hAnsi="Verdana"/>
          <w:b/>
          <w:bCs/>
          <w:sz w:val="24"/>
          <w:szCs w:val="24"/>
        </w:rPr>
      </w:pPr>
      <w:r w:rsidRPr="000455AC">
        <w:rPr>
          <w:rFonts w:ascii="Verdana" w:hAnsi="Verdana"/>
          <w:b/>
          <w:bCs/>
          <w:sz w:val="24"/>
          <w:szCs w:val="24"/>
        </w:rPr>
        <w:t>•</w:t>
      </w:r>
      <w:r w:rsidRPr="000455AC">
        <w:rPr>
          <w:rFonts w:ascii="Verdana" w:hAnsi="Verdana"/>
          <w:b/>
          <w:bCs/>
          <w:sz w:val="24"/>
          <w:szCs w:val="24"/>
        </w:rPr>
        <w:tab/>
        <w:t xml:space="preserve">Existen 3 componentes curriculares dentro de la ética, ¿Cuál crees </w:t>
      </w:r>
      <w:r w:rsidRPr="000455AC">
        <w:rPr>
          <w:rFonts w:ascii="Verdana" w:hAnsi="Verdana"/>
          <w:b/>
          <w:bCs/>
          <w:sz w:val="24"/>
          <w:szCs w:val="24"/>
        </w:rPr>
        <w:t>tú</w:t>
      </w:r>
      <w:r w:rsidRPr="000455AC">
        <w:rPr>
          <w:rFonts w:ascii="Verdana" w:hAnsi="Verdana"/>
          <w:b/>
          <w:bCs/>
          <w:sz w:val="24"/>
          <w:szCs w:val="24"/>
        </w:rPr>
        <w:t xml:space="preserve"> que sea de mayor responsabilidad para los docentes, directivos y los padres de familia?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La formación académica ya que de ahí parte todo, es motivación y responsabilidad.</w:t>
      </w:r>
    </w:p>
    <w:p w14:paraId="1FC88ABD" w14:textId="351669B4" w:rsidR="00951CFC" w:rsidRPr="00951CFC" w:rsidRDefault="000455AC" w:rsidP="000455AC">
      <w:pPr>
        <w:rPr>
          <w:rFonts w:ascii="Verdana" w:hAnsi="Verdana"/>
          <w:b/>
          <w:bCs/>
          <w:sz w:val="24"/>
          <w:szCs w:val="24"/>
        </w:rPr>
      </w:pPr>
      <w:r w:rsidRPr="000455AC">
        <w:rPr>
          <w:rFonts w:ascii="Verdana" w:hAnsi="Verdana"/>
          <w:b/>
          <w:bCs/>
          <w:sz w:val="24"/>
          <w:szCs w:val="24"/>
        </w:rPr>
        <w:t>•</w:t>
      </w:r>
      <w:r w:rsidRPr="000455AC">
        <w:rPr>
          <w:rFonts w:ascii="Verdana" w:hAnsi="Verdana"/>
          <w:b/>
          <w:bCs/>
          <w:sz w:val="24"/>
          <w:szCs w:val="24"/>
        </w:rPr>
        <w:tab/>
        <w:t>¿Cómo deben de ser los materiales educativos?</w:t>
      </w:r>
      <w:r w:rsidR="00C06FFF">
        <w:rPr>
          <w:rFonts w:ascii="Verdana" w:hAnsi="Verdana"/>
          <w:b/>
          <w:bCs/>
          <w:sz w:val="24"/>
          <w:szCs w:val="24"/>
        </w:rPr>
        <w:t xml:space="preserve"> </w:t>
      </w:r>
      <w:r w:rsidR="00951CFC" w:rsidRPr="00951CFC">
        <w:rPr>
          <w:rFonts w:ascii="Verdana" w:hAnsi="Verdana"/>
          <w:sz w:val="24"/>
          <w:szCs w:val="24"/>
        </w:rPr>
        <w:t xml:space="preserve">Lúdicos, de interés para los niños </w:t>
      </w:r>
    </w:p>
    <w:p w14:paraId="6D3F343B" w14:textId="77777777" w:rsidR="00C06FFF" w:rsidRPr="000455AC" w:rsidRDefault="00C06FFF" w:rsidP="000455AC">
      <w:pPr>
        <w:rPr>
          <w:rFonts w:ascii="Verdana" w:hAnsi="Verdana"/>
          <w:b/>
          <w:bCs/>
          <w:sz w:val="24"/>
          <w:szCs w:val="24"/>
        </w:rPr>
      </w:pPr>
    </w:p>
    <w:p w14:paraId="70F373F7" w14:textId="4975EDEC" w:rsidR="000455AC" w:rsidRDefault="000455AC" w:rsidP="000455AC">
      <w:pPr>
        <w:rPr>
          <w:rFonts w:ascii="Verdana" w:hAnsi="Verdana"/>
          <w:sz w:val="24"/>
          <w:szCs w:val="24"/>
        </w:rPr>
      </w:pPr>
      <w:r w:rsidRPr="000455AC">
        <w:rPr>
          <w:rFonts w:ascii="Verdana" w:hAnsi="Verdana"/>
          <w:b/>
          <w:bCs/>
          <w:sz w:val="24"/>
          <w:szCs w:val="24"/>
        </w:rPr>
        <w:t>•</w:t>
      </w:r>
      <w:r w:rsidRPr="000455AC">
        <w:rPr>
          <w:rFonts w:ascii="Verdana" w:hAnsi="Verdana"/>
          <w:b/>
          <w:bCs/>
          <w:sz w:val="24"/>
          <w:szCs w:val="24"/>
        </w:rPr>
        <w:tab/>
        <w:t>¿Por qué crees que es importante la comunicación entre padres de familia y escuela?</w:t>
      </w:r>
      <w:r>
        <w:rPr>
          <w:rFonts w:ascii="Verdana" w:hAnsi="Verdana"/>
          <w:sz w:val="24"/>
          <w:szCs w:val="24"/>
        </w:rPr>
        <w:t xml:space="preserve"> En mi opinión es muy importante ya que esta por medio el alumno que es el objetivo principal por el cual debe de a ver una comunicación reciproca. </w:t>
      </w:r>
    </w:p>
    <w:p w14:paraId="4C3556DE" w14:textId="7679A4E2" w:rsidR="00951CFC" w:rsidRPr="000455AC" w:rsidRDefault="00951CFC" w:rsidP="000455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Descanso, alimentación, respeto, valores todo esto se refuerza en la escuela. </w:t>
      </w:r>
    </w:p>
    <w:p w14:paraId="46B4BCB2" w14:textId="77777777" w:rsidR="000455AC" w:rsidRPr="000455AC" w:rsidRDefault="000455AC" w:rsidP="000455AC">
      <w:pPr>
        <w:rPr>
          <w:rFonts w:ascii="Verdana" w:hAnsi="Verdana"/>
          <w:sz w:val="24"/>
          <w:szCs w:val="24"/>
        </w:rPr>
      </w:pPr>
    </w:p>
    <w:p w14:paraId="1EB7DD25" w14:textId="77777777" w:rsidR="000455AC" w:rsidRPr="000455AC" w:rsidRDefault="000455AC" w:rsidP="000455AC">
      <w:pPr>
        <w:rPr>
          <w:rFonts w:ascii="Verdana" w:hAnsi="Verdana"/>
          <w:sz w:val="24"/>
          <w:szCs w:val="24"/>
        </w:rPr>
      </w:pPr>
    </w:p>
    <w:p w14:paraId="012A9703" w14:textId="77777777" w:rsidR="000455AC" w:rsidRPr="000455AC" w:rsidRDefault="000455AC" w:rsidP="000455AC">
      <w:pPr>
        <w:rPr>
          <w:rFonts w:ascii="Verdana" w:hAnsi="Verdana"/>
          <w:sz w:val="24"/>
          <w:szCs w:val="24"/>
        </w:rPr>
      </w:pPr>
    </w:p>
    <w:sectPr w:rsidR="000455AC" w:rsidRPr="000455AC" w:rsidSect="0094340B">
      <w:type w:val="continuous"/>
      <w:pgSz w:w="12240" w:h="15840"/>
      <w:pgMar w:top="1417" w:right="1701" w:bottom="1417" w:left="1701" w:header="708" w:footer="708" w:gutter="0"/>
      <w:pgBorders w:offsetFrom="page">
        <w:top w:val="dotDotDash" w:sz="24" w:space="24" w:color="FF6699"/>
        <w:left w:val="dotDotDash" w:sz="24" w:space="24" w:color="FF6699"/>
        <w:bottom w:val="dotDotDash" w:sz="24" w:space="24" w:color="FF6699"/>
        <w:right w:val="dotDotDash" w:sz="2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3609"/>
    <w:multiLevelType w:val="hybridMultilevel"/>
    <w:tmpl w:val="5726AA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65B0"/>
    <w:multiLevelType w:val="hybridMultilevel"/>
    <w:tmpl w:val="D7628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C"/>
    <w:rsid w:val="000455AC"/>
    <w:rsid w:val="00431460"/>
    <w:rsid w:val="0094340B"/>
    <w:rsid w:val="00951CFC"/>
    <w:rsid w:val="00A7514E"/>
    <w:rsid w:val="00C0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DCE0"/>
  <w15:chartTrackingRefBased/>
  <w15:docId w15:val="{9C79D9FF-4F8A-44E7-BB7B-361504D1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2021-05-31T14:52:00Z</dcterms:created>
  <dcterms:modified xsi:type="dcterms:W3CDTF">2021-05-31T15:46:00Z</dcterms:modified>
</cp:coreProperties>
</file>