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A5" w:rsidRDefault="005449A5" w:rsidP="005449A5">
      <w:pPr>
        <w:jc w:val="center"/>
        <w:rPr>
          <w:b/>
          <w:bCs/>
          <w:lang w:val="es-419"/>
        </w:rPr>
      </w:pPr>
      <w:r w:rsidRPr="005449A5">
        <w:rPr>
          <w:rFonts w:ascii="Arial" w:hAnsi="Arial" w:cs="Arial"/>
          <w:noProof/>
          <w:sz w:val="24"/>
          <w:lang w:eastAsia="es-MX"/>
        </w:rPr>
        <w:drawing>
          <wp:anchor distT="0" distB="0" distL="114300" distR="114300" simplePos="0" relativeHeight="251658240" behindDoc="0" locked="0" layoutInCell="1" allowOverlap="1">
            <wp:simplePos x="0" y="0"/>
            <wp:positionH relativeFrom="margin">
              <wp:posOffset>2411095</wp:posOffset>
            </wp:positionH>
            <wp:positionV relativeFrom="paragraph">
              <wp:posOffset>-483614</wp:posOffset>
            </wp:positionV>
            <wp:extent cx="801088" cy="973776"/>
            <wp:effectExtent l="0" t="0" r="0" b="0"/>
            <wp:wrapNone/>
            <wp:docPr id="62" name="Google Shape;62;p13"/>
            <wp:cNvGraphicFramePr/>
            <a:graphic xmlns:a="http://schemas.openxmlformats.org/drawingml/2006/main">
              <a:graphicData uri="http://schemas.openxmlformats.org/drawingml/2006/picture">
                <pic:pic xmlns:pic="http://schemas.openxmlformats.org/drawingml/2006/picture">
                  <pic:nvPicPr>
                    <pic:cNvPr id="62" name="Google Shape;62;p13"/>
                    <pic:cNvPicPr preferRelativeResize="0"/>
                  </pic:nvPicPr>
                  <pic:blipFill rotWithShape="1">
                    <a:blip r:embed="rId5">
                      <a:alphaModFix/>
                      <a:extLst>
                        <a:ext uri="{28A0092B-C50C-407E-A947-70E740481C1C}">
                          <a14:useLocalDpi xmlns:a14="http://schemas.microsoft.com/office/drawing/2010/main" val="0"/>
                        </a:ext>
                      </a:extLst>
                    </a:blip>
                    <a:srcRect l="25242" r="18650"/>
                    <a:stretch/>
                  </pic:blipFill>
                  <pic:spPr>
                    <a:xfrm>
                      <a:off x="0" y="0"/>
                      <a:ext cx="801088" cy="9737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9A5" w:rsidRDefault="005449A5" w:rsidP="005449A5">
      <w:pPr>
        <w:jc w:val="center"/>
        <w:rPr>
          <w:rFonts w:ascii="Arial" w:hAnsi="Arial" w:cs="Arial"/>
          <w:bCs/>
          <w:sz w:val="24"/>
          <w:lang w:val="es-419"/>
        </w:rPr>
      </w:pPr>
    </w:p>
    <w:p w:rsidR="005449A5" w:rsidRPr="005449A5" w:rsidRDefault="005449A5" w:rsidP="005449A5">
      <w:pPr>
        <w:jc w:val="center"/>
        <w:rPr>
          <w:rFonts w:ascii="Arial" w:hAnsi="Arial" w:cs="Arial"/>
          <w:sz w:val="24"/>
        </w:rPr>
      </w:pPr>
      <w:r w:rsidRPr="005449A5">
        <w:rPr>
          <w:rFonts w:ascii="Arial" w:hAnsi="Arial" w:cs="Arial"/>
          <w:bCs/>
          <w:sz w:val="24"/>
          <w:lang w:val="es-419"/>
        </w:rPr>
        <w:t>Escuela Normal De Educación Preescolar</w:t>
      </w:r>
    </w:p>
    <w:p w:rsidR="005449A5" w:rsidRPr="005449A5" w:rsidRDefault="005449A5" w:rsidP="005449A5">
      <w:pPr>
        <w:jc w:val="center"/>
        <w:rPr>
          <w:rFonts w:ascii="Arial" w:hAnsi="Arial" w:cs="Arial"/>
          <w:sz w:val="24"/>
          <w:lang w:val="es-419"/>
        </w:rPr>
      </w:pPr>
      <w:r w:rsidRPr="005449A5">
        <w:rPr>
          <w:rFonts w:ascii="Arial" w:hAnsi="Arial" w:cs="Arial"/>
          <w:sz w:val="24"/>
          <w:lang w:val="es-419"/>
        </w:rPr>
        <w:t>Ciclo escolar 2020-202</w:t>
      </w:r>
    </w:p>
    <w:p w:rsidR="005449A5" w:rsidRDefault="005449A5" w:rsidP="005449A5">
      <w:pPr>
        <w:jc w:val="center"/>
        <w:rPr>
          <w:rFonts w:ascii="Arial" w:hAnsi="Arial" w:cs="Arial"/>
          <w:sz w:val="24"/>
          <w:lang w:val="es-419"/>
        </w:rPr>
      </w:pPr>
      <w:r w:rsidRPr="005449A5">
        <w:rPr>
          <w:rFonts w:ascii="Arial" w:hAnsi="Arial" w:cs="Arial"/>
          <w:sz w:val="24"/>
          <w:lang w:val="es-419"/>
        </w:rPr>
        <w:t>MODELOS PEDAGÓGICOS</w:t>
      </w:r>
    </w:p>
    <w:p w:rsidR="005449A5" w:rsidRPr="005449A5" w:rsidRDefault="005449A5" w:rsidP="005449A5">
      <w:pPr>
        <w:jc w:val="center"/>
        <w:rPr>
          <w:rFonts w:ascii="Arial" w:hAnsi="Arial" w:cs="Arial"/>
          <w:sz w:val="24"/>
        </w:rPr>
      </w:pPr>
      <w:r w:rsidRPr="005449A5">
        <w:rPr>
          <w:rFonts w:ascii="Arial" w:hAnsi="Arial" w:cs="Arial"/>
          <w:sz w:val="24"/>
          <w:lang w:val="es-419"/>
        </w:rPr>
        <w:t xml:space="preserve">Docente: Roxana Janet Sánchez Suárez </w:t>
      </w:r>
    </w:p>
    <w:p w:rsidR="005449A5" w:rsidRPr="005449A5" w:rsidRDefault="005449A5" w:rsidP="005449A5">
      <w:pPr>
        <w:jc w:val="center"/>
        <w:rPr>
          <w:rFonts w:ascii="Arial" w:hAnsi="Arial" w:cs="Arial"/>
          <w:sz w:val="24"/>
        </w:rPr>
      </w:pPr>
    </w:p>
    <w:p w:rsidR="005449A5" w:rsidRPr="005449A5" w:rsidRDefault="005449A5" w:rsidP="005449A5">
      <w:pPr>
        <w:jc w:val="center"/>
        <w:rPr>
          <w:rFonts w:ascii="Arial" w:hAnsi="Arial" w:cs="Arial"/>
          <w:sz w:val="24"/>
          <w:lang w:val="es-419"/>
        </w:rPr>
      </w:pPr>
      <w:r>
        <w:rPr>
          <w:rFonts w:ascii="Arial" w:hAnsi="Arial" w:cs="Arial"/>
          <w:sz w:val="24"/>
          <w:lang w:val="es-419"/>
        </w:rPr>
        <w:t>“Preguntas reflexión sobre exposiciones</w:t>
      </w:r>
      <w:r w:rsidRPr="005449A5">
        <w:rPr>
          <w:rFonts w:ascii="Arial" w:hAnsi="Arial" w:cs="Arial"/>
          <w:sz w:val="24"/>
          <w:lang w:val="es-419"/>
        </w:rPr>
        <w:t>”</w:t>
      </w:r>
    </w:p>
    <w:p w:rsidR="005449A5" w:rsidRPr="005449A5" w:rsidRDefault="005449A5" w:rsidP="005449A5">
      <w:pPr>
        <w:jc w:val="center"/>
        <w:rPr>
          <w:rFonts w:ascii="Arial" w:hAnsi="Arial" w:cs="Arial"/>
          <w:sz w:val="24"/>
          <w:lang w:val="es-419"/>
        </w:rPr>
      </w:pPr>
      <w:r w:rsidRPr="005449A5">
        <w:rPr>
          <w:rFonts w:ascii="Arial" w:hAnsi="Arial" w:cs="Arial"/>
          <w:sz w:val="24"/>
          <w:lang w:val="es-419"/>
        </w:rPr>
        <w:t>Cuarto semestre sección D</w:t>
      </w:r>
    </w:p>
    <w:p w:rsidR="005449A5" w:rsidRDefault="005449A5" w:rsidP="005449A5">
      <w:pPr>
        <w:jc w:val="center"/>
        <w:rPr>
          <w:rFonts w:ascii="Arial" w:hAnsi="Arial" w:cs="Arial"/>
          <w:sz w:val="24"/>
          <w:lang w:val="es-419"/>
        </w:rPr>
      </w:pPr>
      <w:r w:rsidRPr="005449A5">
        <w:rPr>
          <w:rFonts w:ascii="Arial" w:hAnsi="Arial" w:cs="Arial"/>
          <w:sz w:val="24"/>
          <w:lang w:val="es-419"/>
        </w:rPr>
        <w:t xml:space="preserve">  </w:t>
      </w:r>
      <w:r w:rsidRPr="005449A5">
        <w:rPr>
          <w:rFonts w:ascii="Arial" w:hAnsi="Arial" w:cs="Arial"/>
          <w:bCs/>
          <w:sz w:val="24"/>
          <w:lang w:val="es-419"/>
        </w:rPr>
        <w:t xml:space="preserve"> </w:t>
      </w:r>
      <w:r>
        <w:rPr>
          <w:rFonts w:ascii="Arial" w:hAnsi="Arial" w:cs="Arial"/>
          <w:bCs/>
          <w:sz w:val="24"/>
          <w:lang w:val="es-419"/>
        </w:rPr>
        <w:t xml:space="preserve">Presentado por: </w:t>
      </w:r>
      <w:r w:rsidRPr="005449A5">
        <w:rPr>
          <w:rFonts w:ascii="Arial" w:hAnsi="Arial" w:cs="Arial"/>
          <w:sz w:val="24"/>
          <w:lang w:val="es-419"/>
        </w:rPr>
        <w:t>Carolina Estefanía Herrera Rodríguez #9</w:t>
      </w:r>
    </w:p>
    <w:p w:rsidR="005449A5" w:rsidRPr="005449A5" w:rsidRDefault="005449A5" w:rsidP="005449A5">
      <w:pPr>
        <w:jc w:val="center"/>
        <w:rPr>
          <w:rFonts w:ascii="Arial" w:hAnsi="Arial" w:cs="Arial"/>
          <w:sz w:val="24"/>
          <w:lang w:val="es-ES"/>
        </w:rPr>
      </w:pPr>
    </w:p>
    <w:p w:rsidR="005449A5" w:rsidRDefault="005449A5" w:rsidP="005449A5">
      <w:pPr>
        <w:jc w:val="center"/>
        <w:rPr>
          <w:rFonts w:ascii="Arial" w:hAnsi="Arial" w:cs="Arial"/>
          <w:bCs/>
          <w:sz w:val="24"/>
          <w:lang w:val="es-419"/>
        </w:rPr>
      </w:pPr>
      <w:r>
        <w:rPr>
          <w:rFonts w:ascii="Arial" w:hAnsi="Arial" w:cs="Arial"/>
          <w:bCs/>
          <w:sz w:val="24"/>
          <w:lang w:val="es-419"/>
        </w:rPr>
        <w:t xml:space="preserve">UNIDAD II: </w:t>
      </w:r>
    </w:p>
    <w:p w:rsidR="005449A5" w:rsidRDefault="005449A5" w:rsidP="005449A5">
      <w:pPr>
        <w:jc w:val="center"/>
        <w:rPr>
          <w:rFonts w:ascii="Arial" w:hAnsi="Arial" w:cs="Arial"/>
          <w:bCs/>
          <w:sz w:val="24"/>
          <w:lang w:val="es-419"/>
        </w:rPr>
      </w:pPr>
      <w:r>
        <w:rPr>
          <w:rFonts w:ascii="Arial" w:hAnsi="Arial" w:cs="Arial"/>
          <w:bCs/>
          <w:sz w:val="24"/>
          <w:lang w:val="es-419"/>
        </w:rPr>
        <w:t>E</w:t>
      </w:r>
      <w:r w:rsidRPr="005449A5">
        <w:rPr>
          <w:rFonts w:ascii="Arial" w:hAnsi="Arial" w:cs="Arial"/>
          <w:bCs/>
          <w:sz w:val="24"/>
          <w:lang w:val="es-419"/>
        </w:rPr>
        <w:t>l modelo y su concreción en el aula: procesos y prácticas de enseñanza y aprendizaje.</w:t>
      </w:r>
    </w:p>
    <w:p w:rsidR="005449A5" w:rsidRPr="005449A5" w:rsidRDefault="005449A5" w:rsidP="005449A5">
      <w:pPr>
        <w:jc w:val="center"/>
        <w:rPr>
          <w:rFonts w:ascii="Arial" w:hAnsi="Arial" w:cs="Arial"/>
          <w:sz w:val="24"/>
        </w:rPr>
      </w:pPr>
      <w:r>
        <w:rPr>
          <w:rFonts w:ascii="Arial" w:hAnsi="Arial" w:cs="Arial"/>
          <w:bCs/>
          <w:sz w:val="24"/>
          <w:lang w:val="es-419"/>
        </w:rPr>
        <w:t xml:space="preserve">Competencias: </w:t>
      </w:r>
    </w:p>
    <w:p w:rsidR="005449A5" w:rsidRPr="005449A5" w:rsidRDefault="005449A5" w:rsidP="005449A5">
      <w:pPr>
        <w:jc w:val="center"/>
        <w:rPr>
          <w:rFonts w:ascii="Arial" w:hAnsi="Arial" w:cs="Arial"/>
          <w:sz w:val="24"/>
        </w:rPr>
      </w:pPr>
      <w:r w:rsidRPr="005449A5">
        <w:rPr>
          <w:rFonts w:ascii="Arial" w:hAnsi="Arial" w:cs="Arial"/>
          <w:sz w:val="24"/>
          <w:lang w:val="es-419"/>
        </w:rPr>
        <w:t>-Detecta los procesos de aprendizaje de sus alumnos para favorecer su desarrollo cognitivo y socioemocional.</w:t>
      </w:r>
    </w:p>
    <w:p w:rsidR="005449A5" w:rsidRPr="005449A5" w:rsidRDefault="005449A5" w:rsidP="005449A5">
      <w:pPr>
        <w:jc w:val="center"/>
        <w:rPr>
          <w:rFonts w:ascii="Arial" w:hAnsi="Arial" w:cs="Arial"/>
          <w:sz w:val="24"/>
        </w:rPr>
      </w:pPr>
      <w:r w:rsidRPr="005449A5">
        <w:rPr>
          <w:rFonts w:ascii="Arial" w:hAnsi="Arial" w:cs="Arial"/>
          <w:sz w:val="24"/>
          <w:lang w:val="es-419"/>
        </w:rPr>
        <w:t>-  Aplica el plan y programas de estudio para alcanzar los propósitos educativos y contribuir al pleno desenvolvimiento de las capacidades de sus alumnos.</w:t>
      </w:r>
    </w:p>
    <w:p w:rsidR="005449A5" w:rsidRPr="005449A5" w:rsidRDefault="005449A5" w:rsidP="005449A5">
      <w:pPr>
        <w:jc w:val="center"/>
        <w:rPr>
          <w:rFonts w:ascii="Arial" w:hAnsi="Arial" w:cs="Arial"/>
          <w:sz w:val="24"/>
        </w:rPr>
      </w:pPr>
      <w:r w:rsidRPr="005449A5">
        <w:rPr>
          <w:rFonts w:ascii="Arial" w:hAnsi="Arial" w:cs="Arial"/>
          <w:sz w:val="24"/>
          <w:lang w:val="es-419"/>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5449A5" w:rsidRPr="005449A5" w:rsidRDefault="005449A5" w:rsidP="005449A5">
      <w:pPr>
        <w:jc w:val="center"/>
        <w:rPr>
          <w:rFonts w:ascii="Arial" w:hAnsi="Arial" w:cs="Arial"/>
          <w:sz w:val="24"/>
        </w:rPr>
      </w:pPr>
      <w:r w:rsidRPr="005449A5">
        <w:rPr>
          <w:rFonts w:ascii="Arial" w:hAnsi="Arial" w:cs="Arial"/>
          <w:sz w:val="24"/>
          <w:lang w:val="es-419"/>
        </w:rPr>
        <w:t>-Integra recursos de la investigación educativa para enriquecer su práctica profesional, expresando su interés por el conocimiento, la ciencia y la mejora de la educación.</w:t>
      </w:r>
    </w:p>
    <w:p w:rsidR="005449A5" w:rsidRDefault="005449A5" w:rsidP="005449A5">
      <w:pPr>
        <w:jc w:val="center"/>
        <w:rPr>
          <w:rFonts w:ascii="Arial" w:hAnsi="Arial" w:cs="Arial"/>
          <w:sz w:val="24"/>
        </w:rPr>
      </w:pPr>
      <w:r w:rsidRPr="005449A5">
        <w:rPr>
          <w:rFonts w:ascii="Arial" w:hAnsi="Arial" w:cs="Arial"/>
          <w:sz w:val="24"/>
          <w:lang w:val="es-419"/>
        </w:rPr>
        <w:t>- Actúa de manera ética ante la diversidad de situaciones que se presentan en la práctica profesional.</w:t>
      </w:r>
    </w:p>
    <w:p w:rsidR="005449A5" w:rsidRDefault="005449A5" w:rsidP="005449A5">
      <w:pPr>
        <w:jc w:val="center"/>
        <w:rPr>
          <w:rFonts w:ascii="Arial" w:hAnsi="Arial" w:cs="Arial"/>
          <w:sz w:val="24"/>
        </w:rPr>
      </w:pPr>
    </w:p>
    <w:p w:rsidR="005449A5" w:rsidRDefault="005449A5" w:rsidP="005449A5">
      <w:pPr>
        <w:jc w:val="center"/>
        <w:rPr>
          <w:rFonts w:ascii="Arial" w:hAnsi="Arial" w:cs="Arial"/>
          <w:sz w:val="24"/>
        </w:rPr>
      </w:pPr>
    </w:p>
    <w:p w:rsidR="005449A5" w:rsidRPr="005449A5" w:rsidRDefault="005449A5" w:rsidP="005449A5">
      <w:pPr>
        <w:jc w:val="center"/>
        <w:rPr>
          <w:rFonts w:ascii="Arial" w:hAnsi="Arial" w:cs="Arial"/>
          <w:sz w:val="24"/>
        </w:rPr>
      </w:pPr>
      <w:r>
        <w:rPr>
          <w:rFonts w:ascii="Arial" w:hAnsi="Arial" w:cs="Arial"/>
          <w:sz w:val="24"/>
        </w:rPr>
        <w:t>2 Junio 2021                                                                          Saltillo, Coahuila.</w:t>
      </w:r>
      <w:r>
        <w:rPr>
          <w:b/>
          <w:lang w:val="es-ES"/>
        </w:rPr>
        <w:br w:type="page"/>
      </w:r>
    </w:p>
    <w:p w:rsidR="004637C7" w:rsidRPr="005449A5" w:rsidRDefault="00B151F7" w:rsidP="00B151F7">
      <w:pPr>
        <w:jc w:val="center"/>
        <w:rPr>
          <w:rFonts w:ascii="Arial" w:hAnsi="Arial" w:cs="Arial"/>
          <w:b/>
          <w:sz w:val="24"/>
          <w:lang w:val="es-ES"/>
        </w:rPr>
      </w:pPr>
      <w:r w:rsidRPr="005449A5">
        <w:rPr>
          <w:rFonts w:ascii="Arial" w:hAnsi="Arial" w:cs="Arial"/>
          <w:b/>
          <w:sz w:val="24"/>
          <w:lang w:val="es-ES"/>
        </w:rPr>
        <w:lastRenderedPageBreak/>
        <w:t>PREGUNTAS DE REFLEXION EXPOSICIONES</w:t>
      </w:r>
    </w:p>
    <w:p w:rsidR="00B151F7" w:rsidRPr="005449A5" w:rsidRDefault="00B151F7" w:rsidP="00B151F7">
      <w:pPr>
        <w:jc w:val="center"/>
        <w:rPr>
          <w:rFonts w:ascii="Arial" w:hAnsi="Arial" w:cs="Arial"/>
          <w:b/>
          <w:sz w:val="24"/>
          <w:lang w:val="es-ES"/>
        </w:rPr>
      </w:pPr>
      <w:r w:rsidRPr="005449A5">
        <w:rPr>
          <w:rFonts w:ascii="Arial" w:hAnsi="Arial" w:cs="Arial"/>
          <w:b/>
          <w:sz w:val="24"/>
          <w:lang w:val="es-ES"/>
        </w:rPr>
        <w:t>PROGRAMA DE EDUACIÓN BÁSICA, APRENDIZAJES CLAVES</w:t>
      </w:r>
    </w:p>
    <w:p w:rsidR="00084EBA" w:rsidRPr="00084EBA" w:rsidRDefault="00084EBA" w:rsidP="00084EBA">
      <w:pPr>
        <w:tabs>
          <w:tab w:val="center" w:pos="4419"/>
        </w:tabs>
        <w:rPr>
          <w:rFonts w:ascii="Arial" w:hAnsi="Arial" w:cs="Arial"/>
          <w:b/>
          <w:sz w:val="24"/>
          <w:lang w:val="es-ES"/>
        </w:rPr>
      </w:pPr>
      <w:r w:rsidRPr="00084EBA">
        <w:rPr>
          <w:rFonts w:ascii="Arial" w:hAnsi="Arial" w:cs="Arial"/>
          <w:b/>
          <w:color w:val="FF0000"/>
          <w:sz w:val="24"/>
          <w:lang w:val="es-ES"/>
        </w:rPr>
        <w:t>EQUIPO 1</w:t>
      </w:r>
      <w:r w:rsidRPr="00084EBA">
        <w:rPr>
          <w:rFonts w:ascii="Arial" w:hAnsi="Arial" w:cs="Arial"/>
          <w:b/>
          <w:sz w:val="24"/>
          <w:lang w:val="es-ES"/>
        </w:rPr>
        <w:tab/>
      </w:r>
    </w:p>
    <w:p w:rsidR="00084EBA" w:rsidRPr="00D93DE6" w:rsidRDefault="00D93DE6" w:rsidP="00D93DE6">
      <w:pPr>
        <w:rPr>
          <w:rFonts w:ascii="Arial" w:hAnsi="Arial" w:cs="Arial"/>
          <w:b/>
          <w:sz w:val="24"/>
          <w:lang w:val="es-ES"/>
        </w:rPr>
      </w:pPr>
      <w:r>
        <w:rPr>
          <w:rFonts w:ascii="Arial" w:hAnsi="Arial" w:cs="Arial"/>
          <w:b/>
          <w:sz w:val="24"/>
          <w:lang w:val="es-ES"/>
        </w:rPr>
        <w:t xml:space="preserve">1. </w:t>
      </w:r>
      <w:r w:rsidR="00084EBA" w:rsidRPr="00D93DE6">
        <w:rPr>
          <w:rFonts w:ascii="Arial" w:hAnsi="Arial" w:cs="Arial"/>
          <w:b/>
          <w:sz w:val="24"/>
          <w:lang w:val="es-ES"/>
        </w:rPr>
        <w:t>¿Por qué es importante formar personas con valores?</w:t>
      </w:r>
      <w:r w:rsidR="00084EBA" w:rsidRPr="00D93DE6">
        <w:rPr>
          <w:rFonts w:ascii="Arial" w:hAnsi="Arial" w:cs="Arial"/>
          <w:sz w:val="24"/>
          <w:u w:val="single"/>
          <w:lang w:val="es-ES"/>
        </w:rPr>
        <w:t xml:space="preserve"> Para que sean más independientes y desarrollen conciencia de su roles e n la sociedad y puedan hacerlo funcionar. Transformar México. </w:t>
      </w:r>
    </w:p>
    <w:p w:rsidR="00084EBA" w:rsidRPr="009B68ED" w:rsidRDefault="00084EBA" w:rsidP="00084EBA">
      <w:pPr>
        <w:rPr>
          <w:rFonts w:ascii="Arial" w:hAnsi="Arial" w:cs="Arial"/>
        </w:rPr>
      </w:pPr>
      <w:r w:rsidRPr="009B68ED">
        <w:rPr>
          <w:rFonts w:ascii="Arial" w:hAnsi="Arial" w:cs="Arial"/>
          <w:b/>
          <w:sz w:val="24"/>
          <w:lang w:val="es-ES"/>
        </w:rPr>
        <w:t>2. ¿Porque se considera que la educación tiene que ser un derecho?</w:t>
      </w:r>
      <w:r w:rsidR="009B68ED" w:rsidRPr="009B68ED">
        <w:rPr>
          <w:rFonts w:ascii="Arial" w:hAnsi="Arial" w:cs="Arial"/>
          <w:sz w:val="24"/>
          <w:u w:val="single"/>
          <w:lang w:val="es-ES"/>
        </w:rPr>
        <w:t xml:space="preserve"> </w:t>
      </w:r>
      <w:r w:rsidR="009B68ED" w:rsidRPr="009B68ED">
        <w:rPr>
          <w:rFonts w:ascii="Arial" w:hAnsi="Arial" w:cs="Arial"/>
          <w:sz w:val="24"/>
          <w:u w:val="single"/>
          <w:lang w:val="en"/>
        </w:rPr>
        <w:t>Los aprendizajes que logre un alumno en un nivel educativo serán el fundamento de los aprendizajes que logre en el siguiente, esta progresión de aprendizajes estructura el perfil de egreso de la educación obligatoria.</w:t>
      </w:r>
    </w:p>
    <w:p w:rsidR="00084EBA" w:rsidRPr="00084EBA" w:rsidRDefault="00084EBA" w:rsidP="00084EBA">
      <w:pPr>
        <w:rPr>
          <w:rFonts w:ascii="Arial" w:hAnsi="Arial" w:cs="Arial"/>
          <w:sz w:val="24"/>
          <w:lang w:val="es-ES"/>
        </w:rPr>
      </w:pPr>
      <w:r w:rsidRPr="00084EBA">
        <w:rPr>
          <w:rFonts w:ascii="Arial" w:hAnsi="Arial" w:cs="Arial"/>
          <w:b/>
          <w:sz w:val="24"/>
          <w:lang w:val="es-ES"/>
        </w:rPr>
        <w:t>3. ¿En cuántos ámbitos está dividido el perfil de egreso de la educación básica?</w:t>
      </w:r>
      <w:r w:rsidRPr="00084EBA">
        <w:rPr>
          <w:rFonts w:ascii="Arial" w:hAnsi="Arial" w:cs="Arial"/>
          <w:sz w:val="24"/>
          <w:lang w:val="es-ES"/>
        </w:rPr>
        <w:t xml:space="preserve"> </w:t>
      </w:r>
      <w:r w:rsidRPr="00084EBA">
        <w:rPr>
          <w:rFonts w:ascii="Arial" w:hAnsi="Arial" w:cs="Arial"/>
          <w:sz w:val="24"/>
          <w:u w:val="single"/>
          <w:lang w:val="es-ES"/>
        </w:rPr>
        <w:t>11 ámbitos</w:t>
      </w:r>
      <w:r w:rsidR="009B68ED">
        <w:rPr>
          <w:rFonts w:ascii="Arial" w:hAnsi="Arial" w:cs="Arial"/>
          <w:sz w:val="24"/>
          <w:u w:val="single"/>
          <w:lang w:val="es-ES"/>
        </w:rPr>
        <w:t xml:space="preserve"> (Lenguaje y comu</w:t>
      </w:r>
      <w:bookmarkStart w:id="0" w:name="_GoBack"/>
      <w:bookmarkEnd w:id="0"/>
      <w:r w:rsidR="009B68ED">
        <w:rPr>
          <w:rFonts w:ascii="Arial" w:hAnsi="Arial" w:cs="Arial"/>
          <w:sz w:val="24"/>
          <w:u w:val="single"/>
          <w:lang w:val="es-ES"/>
        </w:rPr>
        <w:t xml:space="preserve">nicación, pensamiento matemático, exploración y comprensión del mundo natural y social, pensamiento crítico y solución de problemas, habilidades socioemocionales y proyecto de vida, colaboración y trabajo en equipo, convivencia y ciudadanía, apreciación y expresión artísticas, atención al cuerpo y la salud, cuidado del medio ambiente y habilidades digitales.)  </w:t>
      </w:r>
    </w:p>
    <w:p w:rsidR="00084EBA" w:rsidRPr="00084EBA" w:rsidRDefault="00084EBA" w:rsidP="00084EBA">
      <w:pPr>
        <w:rPr>
          <w:rFonts w:ascii="Arial" w:hAnsi="Arial" w:cs="Arial"/>
          <w:sz w:val="24"/>
          <w:lang w:val="es-ES"/>
        </w:rPr>
      </w:pPr>
      <w:r w:rsidRPr="00084EBA">
        <w:rPr>
          <w:rFonts w:ascii="Arial" w:hAnsi="Arial" w:cs="Arial"/>
          <w:b/>
          <w:sz w:val="24"/>
          <w:lang w:val="es-ES"/>
        </w:rPr>
        <w:t>4. ¿Cuáles son los primeros 3 ámbitos?</w:t>
      </w:r>
      <w:r w:rsidRPr="00084EBA">
        <w:rPr>
          <w:rFonts w:ascii="Arial" w:hAnsi="Arial" w:cs="Arial"/>
          <w:sz w:val="24"/>
          <w:lang w:val="es-ES"/>
        </w:rPr>
        <w:t xml:space="preserve"> </w:t>
      </w:r>
      <w:r w:rsidR="003F4033">
        <w:rPr>
          <w:rFonts w:ascii="Arial" w:hAnsi="Arial" w:cs="Arial"/>
          <w:sz w:val="24"/>
          <w:u w:val="single"/>
          <w:lang w:val="es-ES"/>
        </w:rPr>
        <w:t>Lenguaje y comunicación, P</w:t>
      </w:r>
      <w:r w:rsidRPr="00084EBA">
        <w:rPr>
          <w:rFonts w:ascii="Arial" w:hAnsi="Arial" w:cs="Arial"/>
          <w:sz w:val="24"/>
          <w:u w:val="single"/>
          <w:lang w:val="es-ES"/>
        </w:rPr>
        <w:t>ensamiento matemático y Exploración del mundo natural y social</w:t>
      </w:r>
      <w:r>
        <w:rPr>
          <w:rFonts w:ascii="Arial" w:hAnsi="Arial" w:cs="Arial"/>
          <w:sz w:val="24"/>
          <w:u w:val="single"/>
          <w:lang w:val="es-ES"/>
        </w:rPr>
        <w:t>.</w:t>
      </w:r>
      <w:r w:rsidRPr="00084EBA">
        <w:rPr>
          <w:rFonts w:ascii="Arial" w:hAnsi="Arial" w:cs="Arial"/>
          <w:sz w:val="24"/>
          <w:lang w:val="es-ES"/>
        </w:rPr>
        <w:t xml:space="preserve"> </w:t>
      </w:r>
    </w:p>
    <w:p w:rsidR="00084EBA" w:rsidRPr="009B68ED" w:rsidRDefault="00084EBA" w:rsidP="00084EBA">
      <w:pPr>
        <w:rPr>
          <w:rFonts w:ascii="Arial" w:hAnsi="Arial" w:cs="Arial"/>
          <w:sz w:val="24"/>
          <w:u w:val="single"/>
          <w:lang w:val="es-ES"/>
        </w:rPr>
      </w:pPr>
      <w:r w:rsidRPr="009B68ED">
        <w:rPr>
          <w:rFonts w:ascii="Arial" w:hAnsi="Arial" w:cs="Arial"/>
          <w:b/>
          <w:sz w:val="24"/>
          <w:lang w:val="es-ES"/>
        </w:rPr>
        <w:t>5. ¿Cuál es el principal objetivo de la Reforma Educativa?</w:t>
      </w:r>
      <w:r w:rsidR="009B68ED" w:rsidRPr="009B68ED">
        <w:rPr>
          <w:rFonts w:ascii="Arial" w:hAnsi="Arial" w:cs="Arial"/>
          <w:b/>
          <w:sz w:val="24"/>
          <w:lang w:val="es-ES"/>
        </w:rPr>
        <w:t xml:space="preserve"> </w:t>
      </w:r>
      <w:r w:rsidR="009B68ED" w:rsidRPr="009B68ED">
        <w:rPr>
          <w:rFonts w:ascii="Arial" w:hAnsi="Arial" w:cs="Arial"/>
          <w:sz w:val="24"/>
          <w:u w:val="single"/>
          <w:lang w:val="en"/>
        </w:rPr>
        <w:t>Crear un país más libre y próspero que sea capaz de formar parte de la conversación y socialización internacional y global.</w:t>
      </w:r>
    </w:p>
    <w:p w:rsidR="00084EBA" w:rsidRPr="00084EBA" w:rsidRDefault="00084EBA" w:rsidP="00084EBA">
      <w:pPr>
        <w:rPr>
          <w:rFonts w:ascii="Arial" w:hAnsi="Arial" w:cs="Arial"/>
          <w:sz w:val="24"/>
          <w:lang w:val="es-ES"/>
        </w:rPr>
      </w:pPr>
      <w:r w:rsidRPr="00084EBA">
        <w:rPr>
          <w:rFonts w:ascii="Arial" w:hAnsi="Arial" w:cs="Arial"/>
          <w:b/>
          <w:sz w:val="24"/>
          <w:lang w:val="es-ES"/>
        </w:rPr>
        <w:t>6. ¿Qué se establece en el artículo 3° que el sistema educativo debe desarrollar?</w:t>
      </w:r>
      <w:r w:rsidRPr="00084EBA">
        <w:rPr>
          <w:rFonts w:ascii="Arial" w:hAnsi="Arial" w:cs="Arial"/>
          <w:sz w:val="24"/>
          <w:lang w:val="es-ES"/>
        </w:rPr>
        <w:t xml:space="preserve"> </w:t>
      </w:r>
      <w:r w:rsidRPr="00084EBA">
        <w:rPr>
          <w:rFonts w:ascii="Arial" w:hAnsi="Arial" w:cs="Arial"/>
          <w:sz w:val="24"/>
          <w:u w:val="single"/>
          <w:lang w:val="es-ES"/>
        </w:rPr>
        <w:t>Todo individuo tiene derecho a tener educación impartida de manera obligatoria desde preescolar hasta secundaria.</w:t>
      </w:r>
    </w:p>
    <w:p w:rsidR="00084EBA" w:rsidRPr="00084EBA" w:rsidRDefault="00084EBA" w:rsidP="00084EBA">
      <w:pPr>
        <w:rPr>
          <w:rFonts w:ascii="Arial" w:hAnsi="Arial" w:cs="Arial"/>
          <w:sz w:val="24"/>
          <w:lang w:val="es-ES"/>
        </w:rPr>
      </w:pPr>
      <w:r w:rsidRPr="00084EBA">
        <w:rPr>
          <w:rFonts w:ascii="Arial" w:hAnsi="Arial" w:cs="Arial"/>
          <w:b/>
          <w:sz w:val="24"/>
          <w:lang w:val="es-ES"/>
        </w:rPr>
        <w:t>7. ¿Por qué la educación no debe de ser estática?</w:t>
      </w:r>
      <w:r w:rsidRPr="00084EBA">
        <w:rPr>
          <w:rFonts w:ascii="Arial" w:hAnsi="Arial" w:cs="Arial"/>
          <w:sz w:val="24"/>
          <w:lang w:val="es-ES"/>
        </w:rPr>
        <w:t xml:space="preserve"> </w:t>
      </w:r>
      <w:r w:rsidRPr="00084EBA">
        <w:rPr>
          <w:rFonts w:ascii="Arial" w:hAnsi="Arial" w:cs="Arial"/>
          <w:sz w:val="24"/>
          <w:u w:val="single"/>
          <w:lang w:val="es-ES"/>
        </w:rPr>
        <w:t>Hay un desfase de las necesidades de la sociedad y si la escuela no responde a ella los alumnos no le encontrarían sentido a lo que se está aprendiendo.</w:t>
      </w:r>
    </w:p>
    <w:p w:rsidR="00084EBA" w:rsidRPr="00084EBA" w:rsidRDefault="00084EBA" w:rsidP="00084EBA">
      <w:pPr>
        <w:rPr>
          <w:rFonts w:ascii="Arial" w:hAnsi="Arial" w:cs="Arial"/>
          <w:sz w:val="24"/>
          <w:lang w:val="es-ES"/>
        </w:rPr>
      </w:pPr>
      <w:r w:rsidRPr="00084EBA">
        <w:rPr>
          <w:rFonts w:ascii="Arial" w:hAnsi="Arial" w:cs="Arial"/>
          <w:b/>
          <w:sz w:val="24"/>
          <w:lang w:val="es-ES"/>
        </w:rPr>
        <w:t>8. ¿Cuál es la responsabilidad de la escuela?</w:t>
      </w:r>
      <w:r w:rsidRPr="00084EBA">
        <w:rPr>
          <w:rFonts w:ascii="Arial" w:hAnsi="Arial" w:cs="Arial"/>
          <w:sz w:val="24"/>
          <w:lang w:val="es-ES"/>
        </w:rPr>
        <w:t xml:space="preserve"> </w:t>
      </w:r>
      <w:r w:rsidRPr="00084EBA">
        <w:rPr>
          <w:rFonts w:ascii="Arial" w:hAnsi="Arial" w:cs="Arial"/>
          <w:sz w:val="24"/>
          <w:u w:val="single"/>
          <w:lang w:val="es-ES"/>
        </w:rPr>
        <w:t>De que a pesar de que están los cambios en la sociedad, deben de organizar la información nueva. Y adecuar las características de los niños y los grupos.</w:t>
      </w:r>
    </w:p>
    <w:p w:rsidR="00084EBA" w:rsidRPr="00084EBA" w:rsidRDefault="00084EBA" w:rsidP="00084EBA">
      <w:pPr>
        <w:rPr>
          <w:rFonts w:ascii="Arial" w:hAnsi="Arial" w:cs="Arial"/>
          <w:sz w:val="24"/>
          <w:lang w:val="es-ES"/>
        </w:rPr>
      </w:pPr>
      <w:r w:rsidRPr="00084EBA">
        <w:rPr>
          <w:rFonts w:ascii="Arial" w:hAnsi="Arial" w:cs="Arial"/>
          <w:b/>
          <w:sz w:val="24"/>
          <w:lang w:val="es-ES"/>
        </w:rPr>
        <w:t>9. ¿Cómo nos ayuda el quehacer en la escuela?</w:t>
      </w:r>
      <w:r w:rsidRPr="00084EBA">
        <w:rPr>
          <w:rFonts w:ascii="Arial" w:hAnsi="Arial" w:cs="Arial"/>
          <w:sz w:val="24"/>
          <w:lang w:val="es-ES"/>
        </w:rPr>
        <w:t xml:space="preserve"> </w:t>
      </w:r>
      <w:r w:rsidRPr="00084EBA">
        <w:rPr>
          <w:rFonts w:ascii="Arial" w:hAnsi="Arial" w:cs="Arial"/>
          <w:sz w:val="24"/>
          <w:u w:val="single"/>
          <w:lang w:val="es-ES"/>
        </w:rPr>
        <w:t>Es clave para desarrollar y regular sus emociones</w:t>
      </w:r>
      <w:r>
        <w:rPr>
          <w:rFonts w:ascii="Arial" w:hAnsi="Arial" w:cs="Arial"/>
          <w:sz w:val="24"/>
          <w:lang w:val="es-ES"/>
        </w:rPr>
        <w:t>.</w:t>
      </w:r>
      <w:r w:rsidRPr="00084EBA">
        <w:rPr>
          <w:rFonts w:ascii="Arial" w:hAnsi="Arial" w:cs="Arial"/>
          <w:sz w:val="24"/>
          <w:lang w:val="es-ES"/>
        </w:rPr>
        <w:t xml:space="preserve"> </w:t>
      </w:r>
    </w:p>
    <w:p w:rsidR="00084EBA" w:rsidRPr="00084EBA" w:rsidRDefault="00084EBA" w:rsidP="00084EBA">
      <w:pPr>
        <w:rPr>
          <w:rFonts w:ascii="Arial" w:hAnsi="Arial" w:cs="Arial"/>
          <w:sz w:val="24"/>
          <w:lang w:val="es-ES"/>
        </w:rPr>
      </w:pPr>
      <w:r w:rsidRPr="00084EBA">
        <w:rPr>
          <w:rFonts w:ascii="Arial" w:hAnsi="Arial" w:cs="Arial"/>
          <w:b/>
          <w:sz w:val="24"/>
          <w:lang w:val="es-ES"/>
        </w:rPr>
        <w:t>10. ¿Cuál es el método de enseñanza para promover la indagación, la creatividad, la colaboración y la motivación en los estudiantes?</w:t>
      </w:r>
      <w:r>
        <w:rPr>
          <w:rFonts w:ascii="Arial" w:hAnsi="Arial" w:cs="Arial"/>
          <w:sz w:val="24"/>
          <w:lang w:val="es-ES"/>
        </w:rPr>
        <w:t xml:space="preserve"> </w:t>
      </w:r>
      <w:r w:rsidRPr="00084EBA">
        <w:rPr>
          <w:rFonts w:ascii="Arial" w:hAnsi="Arial" w:cs="Arial"/>
          <w:sz w:val="24"/>
          <w:u w:val="single"/>
          <w:lang w:val="es-ES"/>
        </w:rPr>
        <w:t>Este es el aprendizaje ABP basado en aprendizajes problemas, preguntas y proyectos.</w:t>
      </w:r>
      <w:r w:rsidRPr="00084EBA">
        <w:rPr>
          <w:rFonts w:ascii="Arial" w:hAnsi="Arial" w:cs="Arial"/>
          <w:sz w:val="24"/>
          <w:lang w:val="es-ES"/>
        </w:rPr>
        <w:t xml:space="preserve"> </w:t>
      </w:r>
    </w:p>
    <w:p w:rsidR="00084EBA" w:rsidRPr="00084EBA" w:rsidRDefault="00084EBA" w:rsidP="00084EBA">
      <w:pPr>
        <w:rPr>
          <w:rFonts w:ascii="Arial" w:hAnsi="Arial" w:cs="Arial"/>
          <w:sz w:val="24"/>
          <w:lang w:val="es-ES"/>
        </w:rPr>
      </w:pPr>
    </w:p>
    <w:p w:rsidR="00084EBA" w:rsidRPr="00084EBA" w:rsidRDefault="00084EBA" w:rsidP="00084EBA">
      <w:pPr>
        <w:rPr>
          <w:rFonts w:ascii="Arial" w:hAnsi="Arial" w:cs="Arial"/>
          <w:b/>
          <w:color w:val="FF0000"/>
          <w:sz w:val="24"/>
          <w:lang w:val="es-ES"/>
        </w:rPr>
      </w:pPr>
      <w:r w:rsidRPr="00084EBA">
        <w:rPr>
          <w:rFonts w:ascii="Arial" w:hAnsi="Arial" w:cs="Arial"/>
          <w:b/>
          <w:color w:val="FF0000"/>
          <w:sz w:val="24"/>
          <w:lang w:val="es-ES"/>
        </w:rPr>
        <w:t>EQUIPO 2</w:t>
      </w:r>
    </w:p>
    <w:p w:rsidR="00084EBA" w:rsidRPr="00084EBA" w:rsidRDefault="00084EBA" w:rsidP="00084EBA">
      <w:pPr>
        <w:rPr>
          <w:rFonts w:ascii="Arial" w:hAnsi="Arial" w:cs="Arial"/>
          <w:sz w:val="24"/>
          <w:lang w:val="es-ES"/>
        </w:rPr>
      </w:pPr>
      <w:r w:rsidRPr="00DA41F9">
        <w:rPr>
          <w:rFonts w:ascii="Arial" w:hAnsi="Arial" w:cs="Arial"/>
          <w:b/>
          <w:sz w:val="24"/>
          <w:lang w:val="es-ES"/>
        </w:rPr>
        <w:t>1. ¿Consideras que lo mencionado, en verdad ayuda a cumplir los fines educativos?</w:t>
      </w:r>
      <w:r w:rsidR="00F325C1">
        <w:rPr>
          <w:rFonts w:ascii="Arial" w:hAnsi="Arial" w:cs="Arial"/>
          <w:sz w:val="24"/>
          <w:lang w:val="es-ES"/>
        </w:rPr>
        <w:t xml:space="preserve"> </w:t>
      </w:r>
      <w:r w:rsidR="00F325C1" w:rsidRPr="00DA41F9">
        <w:rPr>
          <w:rFonts w:ascii="Arial" w:hAnsi="Arial" w:cs="Arial"/>
          <w:sz w:val="24"/>
          <w:u w:val="single"/>
          <w:lang w:val="es-ES"/>
        </w:rPr>
        <w:t>Si ya que por</w:t>
      </w:r>
      <w:r w:rsidR="00DA41F9" w:rsidRPr="00DA41F9">
        <w:rPr>
          <w:rFonts w:ascii="Arial" w:hAnsi="Arial" w:cs="Arial"/>
          <w:sz w:val="24"/>
          <w:u w:val="single"/>
          <w:lang w:val="es-ES"/>
        </w:rPr>
        <w:t xml:space="preserve"> eso mismo las autoridades deben</w:t>
      </w:r>
      <w:r w:rsidR="00F325C1" w:rsidRPr="00DA41F9">
        <w:rPr>
          <w:rFonts w:ascii="Arial" w:hAnsi="Arial" w:cs="Arial"/>
          <w:sz w:val="24"/>
          <w:u w:val="single"/>
          <w:lang w:val="es-ES"/>
        </w:rPr>
        <w:t xml:space="preserve"> de alinear las políticas en los diferentes niveles (federal, locales y municipales).</w:t>
      </w:r>
      <w:r w:rsidR="00F325C1">
        <w:rPr>
          <w:rFonts w:ascii="Arial" w:hAnsi="Arial" w:cs="Arial"/>
          <w:sz w:val="24"/>
          <w:lang w:val="es-ES"/>
        </w:rPr>
        <w:t xml:space="preserve"> </w:t>
      </w:r>
    </w:p>
    <w:p w:rsidR="009B68ED" w:rsidRPr="00084EBA" w:rsidRDefault="00084EBA" w:rsidP="00084EBA">
      <w:pPr>
        <w:rPr>
          <w:rFonts w:ascii="Arial" w:hAnsi="Arial" w:cs="Arial"/>
          <w:sz w:val="24"/>
          <w:lang w:val="es-ES"/>
        </w:rPr>
      </w:pPr>
      <w:r w:rsidRPr="009B68ED">
        <w:rPr>
          <w:rFonts w:ascii="Arial" w:hAnsi="Arial" w:cs="Arial"/>
          <w:b/>
          <w:sz w:val="24"/>
          <w:lang w:val="es-ES"/>
        </w:rPr>
        <w:t>2. ¿Qué piensas sobre que cada escuela puede decidir una parte de su currículo?</w:t>
      </w:r>
      <w:r w:rsidR="009B68ED">
        <w:rPr>
          <w:rFonts w:ascii="Arial" w:hAnsi="Arial" w:cs="Arial"/>
          <w:sz w:val="24"/>
          <w:lang w:val="es-ES"/>
        </w:rPr>
        <w:t xml:space="preserve"> </w:t>
      </w:r>
      <w:r w:rsidR="009B68ED" w:rsidRPr="009B68ED">
        <w:rPr>
          <w:rFonts w:ascii="Arial" w:hAnsi="Arial" w:cs="Arial"/>
          <w:sz w:val="24"/>
          <w:u w:val="single"/>
          <w:lang w:val="es-ES"/>
        </w:rPr>
        <w:t>Considero que está bien ya que cada escuela se va enfocar en sus necesidades.</w:t>
      </w:r>
    </w:p>
    <w:p w:rsidR="00084EBA" w:rsidRPr="00084EBA" w:rsidRDefault="00084EBA" w:rsidP="00084EBA">
      <w:pPr>
        <w:rPr>
          <w:rFonts w:ascii="Arial" w:hAnsi="Arial" w:cs="Arial"/>
          <w:sz w:val="24"/>
          <w:lang w:val="es-ES"/>
        </w:rPr>
      </w:pPr>
      <w:r w:rsidRPr="00F75E82">
        <w:rPr>
          <w:rFonts w:ascii="Arial" w:hAnsi="Arial" w:cs="Arial"/>
          <w:b/>
          <w:sz w:val="24"/>
          <w:lang w:val="es-ES"/>
        </w:rPr>
        <w:t>3. ¿Qué se busca favorecer con la transformación de la práctica pedagógica?</w:t>
      </w:r>
      <w:r w:rsidR="00F75E82">
        <w:rPr>
          <w:rFonts w:ascii="Arial" w:hAnsi="Arial" w:cs="Arial"/>
          <w:sz w:val="24"/>
          <w:lang w:val="es-ES"/>
        </w:rPr>
        <w:t xml:space="preserve"> </w:t>
      </w:r>
      <w:r w:rsidR="00F75E82" w:rsidRPr="00F75E82">
        <w:rPr>
          <w:rFonts w:ascii="Arial" w:hAnsi="Arial" w:cs="Arial"/>
          <w:sz w:val="24"/>
          <w:u w:val="single"/>
          <w:lang w:val="es-ES"/>
        </w:rPr>
        <w:t>Favorecer la renovación de los ambientes de aprendizaje y en las aulas dar un aprendizaje activo, situado, autorregulado, dirigido a metas, colaborativo y que facilite los procesos sociales de conocimiento y de construcción de significado.</w:t>
      </w:r>
    </w:p>
    <w:p w:rsidR="00F75E82" w:rsidRPr="00D93DE6" w:rsidRDefault="00084EBA" w:rsidP="00F75E82">
      <w:pPr>
        <w:rPr>
          <w:rFonts w:ascii="Arial" w:hAnsi="Arial" w:cs="Arial"/>
          <w:b/>
          <w:sz w:val="24"/>
          <w:lang w:val="es-ES"/>
        </w:rPr>
      </w:pPr>
      <w:r w:rsidRPr="00F75E82">
        <w:rPr>
          <w:rFonts w:ascii="Arial" w:hAnsi="Arial" w:cs="Arial"/>
          <w:b/>
          <w:sz w:val="24"/>
          <w:lang w:val="es-ES"/>
        </w:rPr>
        <w:t>4. ¿Qué dimensiones docentes son esenciales para la formación de los maestros en servicio?</w:t>
      </w:r>
      <w:r w:rsidR="00D93DE6">
        <w:rPr>
          <w:rFonts w:ascii="Arial" w:hAnsi="Arial" w:cs="Arial"/>
          <w:b/>
          <w:sz w:val="24"/>
          <w:lang w:val="es-ES"/>
        </w:rPr>
        <w:t xml:space="preserve"> </w:t>
      </w:r>
      <w:r w:rsidR="00F75E82" w:rsidRPr="00F75E82">
        <w:rPr>
          <w:rFonts w:ascii="Arial" w:hAnsi="Arial" w:cs="Arial"/>
          <w:sz w:val="24"/>
          <w:u w:val="single"/>
          <w:lang w:val="es-ES"/>
        </w:rPr>
        <w:t>Sabe cómo ap</w:t>
      </w:r>
      <w:r w:rsidR="00F75E82">
        <w:rPr>
          <w:rFonts w:ascii="Arial" w:hAnsi="Arial" w:cs="Arial"/>
          <w:sz w:val="24"/>
          <w:u w:val="single"/>
          <w:lang w:val="es-ES"/>
        </w:rPr>
        <w:t>renden y lo que deben aprender, o</w:t>
      </w:r>
      <w:r w:rsidR="00F75E82" w:rsidRPr="00F75E82">
        <w:rPr>
          <w:rFonts w:ascii="Arial" w:hAnsi="Arial" w:cs="Arial"/>
          <w:sz w:val="24"/>
          <w:u w:val="single"/>
          <w:lang w:val="es-ES"/>
        </w:rPr>
        <w:t>rganiza y evalúa el trabajo educativo y realiza una intervención didáctica adecuada</w:t>
      </w:r>
      <w:r w:rsidR="00F75E82">
        <w:rPr>
          <w:rFonts w:ascii="Arial" w:hAnsi="Arial" w:cs="Arial"/>
          <w:sz w:val="24"/>
          <w:u w:val="single"/>
          <w:lang w:val="es-ES"/>
        </w:rPr>
        <w:t>, s</w:t>
      </w:r>
      <w:r w:rsidR="00F75E82" w:rsidRPr="00F75E82">
        <w:rPr>
          <w:rFonts w:ascii="Arial" w:hAnsi="Arial" w:cs="Arial"/>
          <w:sz w:val="24"/>
          <w:u w:val="single"/>
          <w:lang w:val="es-ES"/>
        </w:rPr>
        <w:t xml:space="preserve">e reconoce como profesional que mejora continuamente para apoyar a </w:t>
      </w:r>
      <w:r w:rsidR="00F75E82">
        <w:rPr>
          <w:rFonts w:ascii="Arial" w:hAnsi="Arial" w:cs="Arial"/>
          <w:sz w:val="24"/>
          <w:u w:val="single"/>
          <w:lang w:val="es-ES"/>
        </w:rPr>
        <w:t>los alumnos en su aprendizaje, a</w:t>
      </w:r>
      <w:r w:rsidR="00F75E82" w:rsidRPr="00F75E82">
        <w:rPr>
          <w:rFonts w:ascii="Arial" w:hAnsi="Arial" w:cs="Arial"/>
          <w:sz w:val="24"/>
          <w:u w:val="single"/>
          <w:lang w:val="es-ES"/>
        </w:rPr>
        <w:t>sume las responsabilidades legales y éticas inherentes a la profesión par</w:t>
      </w:r>
      <w:r w:rsidR="00F75E82">
        <w:rPr>
          <w:rFonts w:ascii="Arial" w:hAnsi="Arial" w:cs="Arial"/>
          <w:sz w:val="24"/>
          <w:u w:val="single"/>
          <w:lang w:val="es-ES"/>
        </w:rPr>
        <w:t>a el bienestar de los alumnos, p</w:t>
      </w:r>
      <w:r w:rsidR="00F75E82" w:rsidRPr="00F75E82">
        <w:rPr>
          <w:rFonts w:ascii="Arial" w:hAnsi="Arial" w:cs="Arial"/>
          <w:sz w:val="24"/>
          <w:u w:val="single"/>
          <w:lang w:val="es-ES"/>
        </w:rPr>
        <w:t>articipa en el funcionamiento eficaz de la escuela y fomenta su vínculo con la comunidad para asegurar que todos los alumnos concluyan</w:t>
      </w:r>
      <w:r w:rsidR="00F75E82">
        <w:rPr>
          <w:rFonts w:ascii="Arial" w:hAnsi="Arial" w:cs="Arial"/>
          <w:sz w:val="24"/>
          <w:u w:val="single"/>
          <w:lang w:val="es-ES"/>
        </w:rPr>
        <w:t xml:space="preserve"> con éxito la escolaridad.</w:t>
      </w:r>
    </w:p>
    <w:p w:rsidR="00F75E82" w:rsidRPr="00D93DE6" w:rsidRDefault="00084EBA" w:rsidP="00084EBA">
      <w:pPr>
        <w:rPr>
          <w:rFonts w:ascii="Arial" w:hAnsi="Arial" w:cs="Arial"/>
          <w:b/>
          <w:sz w:val="24"/>
          <w:lang w:val="es-ES"/>
        </w:rPr>
      </w:pPr>
      <w:r w:rsidRPr="00F75E82">
        <w:rPr>
          <w:rFonts w:ascii="Arial" w:hAnsi="Arial" w:cs="Arial"/>
          <w:b/>
          <w:sz w:val="24"/>
          <w:lang w:val="es-ES"/>
        </w:rPr>
        <w:t>5. ¿Qué significan las siglas SATE?</w:t>
      </w:r>
      <w:r w:rsidR="00D93DE6">
        <w:rPr>
          <w:rFonts w:ascii="Arial" w:hAnsi="Arial" w:cs="Arial"/>
          <w:b/>
          <w:sz w:val="24"/>
          <w:lang w:val="es-ES"/>
        </w:rPr>
        <w:t xml:space="preserve"> </w:t>
      </w:r>
      <w:r w:rsidR="00F75E82" w:rsidRPr="00F75E82">
        <w:rPr>
          <w:rFonts w:ascii="Arial" w:hAnsi="Arial" w:cs="Arial"/>
          <w:sz w:val="24"/>
          <w:u w:val="single"/>
          <w:lang w:val="es-ES"/>
        </w:rPr>
        <w:t>Servicio de asistencia técnica a la escuela.</w:t>
      </w:r>
    </w:p>
    <w:p w:rsidR="00F75E82" w:rsidRPr="00D93DE6" w:rsidRDefault="00084EBA" w:rsidP="00084EBA">
      <w:pPr>
        <w:rPr>
          <w:rFonts w:ascii="Arial" w:hAnsi="Arial" w:cs="Arial"/>
          <w:b/>
          <w:sz w:val="24"/>
          <w:lang w:val="es-ES"/>
        </w:rPr>
      </w:pPr>
      <w:r w:rsidRPr="00F75E82">
        <w:rPr>
          <w:rFonts w:ascii="Arial" w:hAnsi="Arial" w:cs="Arial"/>
          <w:b/>
          <w:sz w:val="24"/>
          <w:lang w:val="es-ES"/>
        </w:rPr>
        <w:t>6. Menciona dos de los programas que se han utilizado para las inversiones para infraestructura educativa.</w:t>
      </w:r>
      <w:r w:rsidR="00D93DE6">
        <w:rPr>
          <w:rFonts w:ascii="Arial" w:hAnsi="Arial" w:cs="Arial"/>
          <w:b/>
          <w:sz w:val="24"/>
          <w:lang w:val="es-ES"/>
        </w:rPr>
        <w:t xml:space="preserve"> </w:t>
      </w:r>
      <w:r w:rsidR="00F75E82" w:rsidRPr="00F75E82">
        <w:rPr>
          <w:rFonts w:ascii="Arial" w:hAnsi="Arial" w:cs="Arial"/>
          <w:sz w:val="24"/>
          <w:u w:val="single"/>
          <w:lang w:val="es-ES"/>
        </w:rPr>
        <w:t>Escuela Digna, el programa de La Reforma Educativa y Escuelas al CIEN</w:t>
      </w:r>
      <w:r w:rsidR="00F75E82">
        <w:rPr>
          <w:rFonts w:ascii="Arial" w:hAnsi="Arial" w:cs="Arial"/>
          <w:sz w:val="24"/>
          <w:u w:val="single"/>
          <w:lang w:val="es-ES"/>
        </w:rPr>
        <w:t>.</w:t>
      </w:r>
    </w:p>
    <w:p w:rsidR="00F75E82" w:rsidRPr="00D93DE6" w:rsidRDefault="00084EBA" w:rsidP="00084EBA">
      <w:pPr>
        <w:rPr>
          <w:rFonts w:ascii="Arial" w:hAnsi="Arial" w:cs="Arial"/>
          <w:b/>
          <w:sz w:val="24"/>
          <w:lang w:val="es-ES"/>
        </w:rPr>
      </w:pPr>
      <w:r w:rsidRPr="00F75E82">
        <w:rPr>
          <w:rFonts w:ascii="Arial" w:hAnsi="Arial" w:cs="Arial"/>
          <w:b/>
          <w:sz w:val="24"/>
          <w:lang w:val="es-ES"/>
        </w:rPr>
        <w:t>7. ¿Cuál es la principal problemática que surge entorno a la relación escuela-familia?</w:t>
      </w:r>
      <w:r w:rsidR="00D93DE6">
        <w:rPr>
          <w:rFonts w:ascii="Arial" w:hAnsi="Arial" w:cs="Arial"/>
          <w:b/>
          <w:sz w:val="24"/>
          <w:lang w:val="es-ES"/>
        </w:rPr>
        <w:t xml:space="preserve"> </w:t>
      </w:r>
      <w:r w:rsidR="00F75E82" w:rsidRPr="00F75E82">
        <w:rPr>
          <w:rFonts w:ascii="Arial" w:hAnsi="Arial" w:cs="Arial"/>
          <w:sz w:val="24"/>
          <w:u w:val="single"/>
          <w:lang w:val="es-ES"/>
        </w:rPr>
        <w:t>La familia debe de quitarse esa referencia "educativa" igualitaria en todos los tiempos.</w:t>
      </w:r>
    </w:p>
    <w:p w:rsidR="00B151F7" w:rsidRPr="00084EBA" w:rsidRDefault="00084EBA" w:rsidP="00084EBA">
      <w:pPr>
        <w:rPr>
          <w:rFonts w:ascii="Arial" w:hAnsi="Arial" w:cs="Arial"/>
          <w:sz w:val="24"/>
          <w:lang w:val="es-ES"/>
        </w:rPr>
      </w:pPr>
      <w:r w:rsidRPr="00F75E82">
        <w:rPr>
          <w:rFonts w:ascii="Arial" w:hAnsi="Arial" w:cs="Arial"/>
          <w:b/>
          <w:sz w:val="24"/>
          <w:lang w:val="es-ES"/>
        </w:rPr>
        <w:t>8. ¿A qué nos referimos cuando mencionamos "escuelas con contexto de vulnerabilidad"?</w:t>
      </w:r>
      <w:r w:rsidR="00F75E82">
        <w:rPr>
          <w:rFonts w:ascii="Arial" w:hAnsi="Arial" w:cs="Arial"/>
          <w:sz w:val="24"/>
          <w:lang w:val="es-ES"/>
        </w:rPr>
        <w:t xml:space="preserve"> </w:t>
      </w:r>
      <w:r w:rsidR="00F75E82" w:rsidRPr="00F75E82">
        <w:rPr>
          <w:rFonts w:ascii="Arial" w:hAnsi="Arial" w:cs="Arial"/>
          <w:sz w:val="24"/>
          <w:u w:val="single"/>
          <w:lang w:val="es-ES"/>
        </w:rPr>
        <w:t>Que hay escuelas que presentan ciertos problemas en el contexto vulnerable.</w:t>
      </w:r>
    </w:p>
    <w:sectPr w:rsidR="00B151F7" w:rsidRPr="00084EBA" w:rsidSect="005449A5">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E53"/>
    <w:multiLevelType w:val="hybridMultilevel"/>
    <w:tmpl w:val="88C2E496"/>
    <w:lvl w:ilvl="0" w:tplc="12E88AF2">
      <w:start w:val="1"/>
      <w:numFmt w:val="bullet"/>
      <w:lvlText w:val="➔"/>
      <w:lvlJc w:val="left"/>
      <w:pPr>
        <w:tabs>
          <w:tab w:val="num" w:pos="720"/>
        </w:tabs>
        <w:ind w:left="720" w:hanging="360"/>
      </w:pPr>
      <w:rPr>
        <w:rFonts w:ascii="Segoe UI Symbol" w:hAnsi="Segoe UI Symbol" w:hint="default"/>
      </w:rPr>
    </w:lvl>
    <w:lvl w:ilvl="1" w:tplc="0DEC7076" w:tentative="1">
      <w:start w:val="1"/>
      <w:numFmt w:val="bullet"/>
      <w:lvlText w:val="➔"/>
      <w:lvlJc w:val="left"/>
      <w:pPr>
        <w:tabs>
          <w:tab w:val="num" w:pos="1440"/>
        </w:tabs>
        <w:ind w:left="1440" w:hanging="360"/>
      </w:pPr>
      <w:rPr>
        <w:rFonts w:ascii="Segoe UI Symbol" w:hAnsi="Segoe UI Symbol" w:hint="default"/>
      </w:rPr>
    </w:lvl>
    <w:lvl w:ilvl="2" w:tplc="C8BA0378" w:tentative="1">
      <w:start w:val="1"/>
      <w:numFmt w:val="bullet"/>
      <w:lvlText w:val="➔"/>
      <w:lvlJc w:val="left"/>
      <w:pPr>
        <w:tabs>
          <w:tab w:val="num" w:pos="2160"/>
        </w:tabs>
        <w:ind w:left="2160" w:hanging="360"/>
      </w:pPr>
      <w:rPr>
        <w:rFonts w:ascii="Segoe UI Symbol" w:hAnsi="Segoe UI Symbol" w:hint="default"/>
      </w:rPr>
    </w:lvl>
    <w:lvl w:ilvl="3" w:tplc="917A5FDA" w:tentative="1">
      <w:start w:val="1"/>
      <w:numFmt w:val="bullet"/>
      <w:lvlText w:val="➔"/>
      <w:lvlJc w:val="left"/>
      <w:pPr>
        <w:tabs>
          <w:tab w:val="num" w:pos="2880"/>
        </w:tabs>
        <w:ind w:left="2880" w:hanging="360"/>
      </w:pPr>
      <w:rPr>
        <w:rFonts w:ascii="Segoe UI Symbol" w:hAnsi="Segoe UI Symbol" w:hint="default"/>
      </w:rPr>
    </w:lvl>
    <w:lvl w:ilvl="4" w:tplc="85BE6386" w:tentative="1">
      <w:start w:val="1"/>
      <w:numFmt w:val="bullet"/>
      <w:lvlText w:val="➔"/>
      <w:lvlJc w:val="left"/>
      <w:pPr>
        <w:tabs>
          <w:tab w:val="num" w:pos="3600"/>
        </w:tabs>
        <w:ind w:left="3600" w:hanging="360"/>
      </w:pPr>
      <w:rPr>
        <w:rFonts w:ascii="Segoe UI Symbol" w:hAnsi="Segoe UI Symbol" w:hint="default"/>
      </w:rPr>
    </w:lvl>
    <w:lvl w:ilvl="5" w:tplc="994C8948" w:tentative="1">
      <w:start w:val="1"/>
      <w:numFmt w:val="bullet"/>
      <w:lvlText w:val="➔"/>
      <w:lvlJc w:val="left"/>
      <w:pPr>
        <w:tabs>
          <w:tab w:val="num" w:pos="4320"/>
        </w:tabs>
        <w:ind w:left="4320" w:hanging="360"/>
      </w:pPr>
      <w:rPr>
        <w:rFonts w:ascii="Segoe UI Symbol" w:hAnsi="Segoe UI Symbol" w:hint="default"/>
      </w:rPr>
    </w:lvl>
    <w:lvl w:ilvl="6" w:tplc="367A5436" w:tentative="1">
      <w:start w:val="1"/>
      <w:numFmt w:val="bullet"/>
      <w:lvlText w:val="➔"/>
      <w:lvlJc w:val="left"/>
      <w:pPr>
        <w:tabs>
          <w:tab w:val="num" w:pos="5040"/>
        </w:tabs>
        <w:ind w:left="5040" w:hanging="360"/>
      </w:pPr>
      <w:rPr>
        <w:rFonts w:ascii="Segoe UI Symbol" w:hAnsi="Segoe UI Symbol" w:hint="default"/>
      </w:rPr>
    </w:lvl>
    <w:lvl w:ilvl="7" w:tplc="F6D271B4" w:tentative="1">
      <w:start w:val="1"/>
      <w:numFmt w:val="bullet"/>
      <w:lvlText w:val="➔"/>
      <w:lvlJc w:val="left"/>
      <w:pPr>
        <w:tabs>
          <w:tab w:val="num" w:pos="5760"/>
        </w:tabs>
        <w:ind w:left="5760" w:hanging="360"/>
      </w:pPr>
      <w:rPr>
        <w:rFonts w:ascii="Segoe UI Symbol" w:hAnsi="Segoe UI Symbol" w:hint="default"/>
      </w:rPr>
    </w:lvl>
    <w:lvl w:ilvl="8" w:tplc="6924E896"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1F040900"/>
    <w:multiLevelType w:val="hybridMultilevel"/>
    <w:tmpl w:val="0D7A6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E24D1B"/>
    <w:multiLevelType w:val="hybridMultilevel"/>
    <w:tmpl w:val="8850C750"/>
    <w:lvl w:ilvl="0" w:tplc="C4D492BE">
      <w:start w:val="1"/>
      <w:numFmt w:val="decimal"/>
      <w:lvlText w:val="%1."/>
      <w:lvlJc w:val="left"/>
      <w:pPr>
        <w:tabs>
          <w:tab w:val="num" w:pos="720"/>
        </w:tabs>
        <w:ind w:left="720" w:hanging="360"/>
      </w:pPr>
    </w:lvl>
    <w:lvl w:ilvl="1" w:tplc="F2343C6E" w:tentative="1">
      <w:start w:val="1"/>
      <w:numFmt w:val="decimal"/>
      <w:lvlText w:val="%2."/>
      <w:lvlJc w:val="left"/>
      <w:pPr>
        <w:tabs>
          <w:tab w:val="num" w:pos="1440"/>
        </w:tabs>
        <w:ind w:left="1440" w:hanging="360"/>
      </w:pPr>
    </w:lvl>
    <w:lvl w:ilvl="2" w:tplc="9D707B62" w:tentative="1">
      <w:start w:val="1"/>
      <w:numFmt w:val="decimal"/>
      <w:lvlText w:val="%3."/>
      <w:lvlJc w:val="left"/>
      <w:pPr>
        <w:tabs>
          <w:tab w:val="num" w:pos="2160"/>
        </w:tabs>
        <w:ind w:left="2160" w:hanging="360"/>
      </w:pPr>
    </w:lvl>
    <w:lvl w:ilvl="3" w:tplc="DAEADF44" w:tentative="1">
      <w:start w:val="1"/>
      <w:numFmt w:val="decimal"/>
      <w:lvlText w:val="%4."/>
      <w:lvlJc w:val="left"/>
      <w:pPr>
        <w:tabs>
          <w:tab w:val="num" w:pos="2880"/>
        </w:tabs>
        <w:ind w:left="2880" w:hanging="360"/>
      </w:pPr>
    </w:lvl>
    <w:lvl w:ilvl="4" w:tplc="B9F47430" w:tentative="1">
      <w:start w:val="1"/>
      <w:numFmt w:val="decimal"/>
      <w:lvlText w:val="%5."/>
      <w:lvlJc w:val="left"/>
      <w:pPr>
        <w:tabs>
          <w:tab w:val="num" w:pos="3600"/>
        </w:tabs>
        <w:ind w:left="3600" w:hanging="360"/>
      </w:pPr>
    </w:lvl>
    <w:lvl w:ilvl="5" w:tplc="D1F05C36" w:tentative="1">
      <w:start w:val="1"/>
      <w:numFmt w:val="decimal"/>
      <w:lvlText w:val="%6."/>
      <w:lvlJc w:val="left"/>
      <w:pPr>
        <w:tabs>
          <w:tab w:val="num" w:pos="4320"/>
        </w:tabs>
        <w:ind w:left="4320" w:hanging="360"/>
      </w:pPr>
    </w:lvl>
    <w:lvl w:ilvl="6" w:tplc="1E4CB1B6" w:tentative="1">
      <w:start w:val="1"/>
      <w:numFmt w:val="decimal"/>
      <w:lvlText w:val="%7."/>
      <w:lvlJc w:val="left"/>
      <w:pPr>
        <w:tabs>
          <w:tab w:val="num" w:pos="5040"/>
        </w:tabs>
        <w:ind w:left="5040" w:hanging="360"/>
      </w:pPr>
    </w:lvl>
    <w:lvl w:ilvl="7" w:tplc="0E3698B6" w:tentative="1">
      <w:start w:val="1"/>
      <w:numFmt w:val="decimal"/>
      <w:lvlText w:val="%8."/>
      <w:lvlJc w:val="left"/>
      <w:pPr>
        <w:tabs>
          <w:tab w:val="num" w:pos="5760"/>
        </w:tabs>
        <w:ind w:left="5760" w:hanging="360"/>
      </w:pPr>
    </w:lvl>
    <w:lvl w:ilvl="8" w:tplc="F022F854" w:tentative="1">
      <w:start w:val="1"/>
      <w:numFmt w:val="decimal"/>
      <w:lvlText w:val="%9."/>
      <w:lvlJc w:val="left"/>
      <w:pPr>
        <w:tabs>
          <w:tab w:val="num" w:pos="6480"/>
        </w:tabs>
        <w:ind w:left="6480" w:hanging="360"/>
      </w:pPr>
    </w:lvl>
  </w:abstractNum>
  <w:abstractNum w:abstractNumId="3" w15:restartNumberingAfterBreak="0">
    <w:nsid w:val="53AD63E3"/>
    <w:multiLevelType w:val="hybridMultilevel"/>
    <w:tmpl w:val="981E52D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4C1052B"/>
    <w:multiLevelType w:val="hybridMultilevel"/>
    <w:tmpl w:val="6FE88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236BBA"/>
    <w:multiLevelType w:val="hybridMultilevel"/>
    <w:tmpl w:val="F2B84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F7"/>
    <w:rsid w:val="00084EBA"/>
    <w:rsid w:val="003F4033"/>
    <w:rsid w:val="004637C7"/>
    <w:rsid w:val="005449A5"/>
    <w:rsid w:val="00650C8E"/>
    <w:rsid w:val="006A46C3"/>
    <w:rsid w:val="009B68ED"/>
    <w:rsid w:val="00B151F7"/>
    <w:rsid w:val="00CF3D79"/>
    <w:rsid w:val="00D03CEC"/>
    <w:rsid w:val="00D93DE6"/>
    <w:rsid w:val="00DA41F9"/>
    <w:rsid w:val="00E312DF"/>
    <w:rsid w:val="00F325C1"/>
    <w:rsid w:val="00F75E82"/>
    <w:rsid w:val="00FF1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276FE-0424-45C6-B849-67192EC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C8E"/>
    <w:pPr>
      <w:ind w:left="720"/>
      <w:contextualSpacing/>
    </w:pPr>
  </w:style>
  <w:style w:type="paragraph" w:styleId="NormalWeb">
    <w:name w:val="Normal (Web)"/>
    <w:basedOn w:val="Normal"/>
    <w:uiPriority w:val="99"/>
    <w:semiHidden/>
    <w:unhideWhenUsed/>
    <w:rsid w:val="009B68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9482">
      <w:bodyDiv w:val="1"/>
      <w:marLeft w:val="0"/>
      <w:marRight w:val="0"/>
      <w:marTop w:val="0"/>
      <w:marBottom w:val="0"/>
      <w:divBdr>
        <w:top w:val="none" w:sz="0" w:space="0" w:color="auto"/>
        <w:left w:val="none" w:sz="0" w:space="0" w:color="auto"/>
        <w:bottom w:val="none" w:sz="0" w:space="0" w:color="auto"/>
        <w:right w:val="none" w:sz="0" w:space="0" w:color="auto"/>
      </w:divBdr>
    </w:div>
    <w:div w:id="703406258">
      <w:bodyDiv w:val="1"/>
      <w:marLeft w:val="0"/>
      <w:marRight w:val="0"/>
      <w:marTop w:val="0"/>
      <w:marBottom w:val="0"/>
      <w:divBdr>
        <w:top w:val="none" w:sz="0" w:space="0" w:color="auto"/>
        <w:left w:val="none" w:sz="0" w:space="0" w:color="auto"/>
        <w:bottom w:val="none" w:sz="0" w:space="0" w:color="auto"/>
        <w:right w:val="none" w:sz="0" w:space="0" w:color="auto"/>
      </w:divBdr>
    </w:div>
    <w:div w:id="897210016">
      <w:bodyDiv w:val="1"/>
      <w:marLeft w:val="0"/>
      <w:marRight w:val="0"/>
      <w:marTop w:val="0"/>
      <w:marBottom w:val="0"/>
      <w:divBdr>
        <w:top w:val="none" w:sz="0" w:space="0" w:color="auto"/>
        <w:left w:val="none" w:sz="0" w:space="0" w:color="auto"/>
        <w:bottom w:val="none" w:sz="0" w:space="0" w:color="auto"/>
        <w:right w:val="none" w:sz="0" w:space="0" w:color="auto"/>
      </w:divBdr>
      <w:divsChild>
        <w:div w:id="850338178">
          <w:marLeft w:val="720"/>
          <w:marRight w:val="0"/>
          <w:marTop w:val="0"/>
          <w:marBottom w:val="0"/>
          <w:divBdr>
            <w:top w:val="none" w:sz="0" w:space="0" w:color="auto"/>
            <w:left w:val="none" w:sz="0" w:space="0" w:color="auto"/>
            <w:bottom w:val="none" w:sz="0" w:space="0" w:color="auto"/>
            <w:right w:val="none" w:sz="0" w:space="0" w:color="auto"/>
          </w:divBdr>
        </w:div>
        <w:div w:id="1379889593">
          <w:marLeft w:val="720"/>
          <w:marRight w:val="0"/>
          <w:marTop w:val="0"/>
          <w:marBottom w:val="0"/>
          <w:divBdr>
            <w:top w:val="none" w:sz="0" w:space="0" w:color="auto"/>
            <w:left w:val="none" w:sz="0" w:space="0" w:color="auto"/>
            <w:bottom w:val="none" w:sz="0" w:space="0" w:color="auto"/>
            <w:right w:val="none" w:sz="0" w:space="0" w:color="auto"/>
          </w:divBdr>
        </w:div>
        <w:div w:id="1169756527">
          <w:marLeft w:val="720"/>
          <w:marRight w:val="0"/>
          <w:marTop w:val="0"/>
          <w:marBottom w:val="0"/>
          <w:divBdr>
            <w:top w:val="none" w:sz="0" w:space="0" w:color="auto"/>
            <w:left w:val="none" w:sz="0" w:space="0" w:color="auto"/>
            <w:bottom w:val="none" w:sz="0" w:space="0" w:color="auto"/>
            <w:right w:val="none" w:sz="0" w:space="0" w:color="auto"/>
          </w:divBdr>
        </w:div>
        <w:div w:id="622273112">
          <w:marLeft w:val="720"/>
          <w:marRight w:val="0"/>
          <w:marTop w:val="0"/>
          <w:marBottom w:val="0"/>
          <w:divBdr>
            <w:top w:val="none" w:sz="0" w:space="0" w:color="auto"/>
            <w:left w:val="none" w:sz="0" w:space="0" w:color="auto"/>
            <w:bottom w:val="none" w:sz="0" w:space="0" w:color="auto"/>
            <w:right w:val="none" w:sz="0" w:space="0" w:color="auto"/>
          </w:divBdr>
        </w:div>
        <w:div w:id="1620913595">
          <w:marLeft w:val="720"/>
          <w:marRight w:val="0"/>
          <w:marTop w:val="0"/>
          <w:marBottom w:val="0"/>
          <w:divBdr>
            <w:top w:val="none" w:sz="0" w:space="0" w:color="auto"/>
            <w:left w:val="none" w:sz="0" w:space="0" w:color="auto"/>
            <w:bottom w:val="none" w:sz="0" w:space="0" w:color="auto"/>
            <w:right w:val="none" w:sz="0" w:space="0" w:color="auto"/>
          </w:divBdr>
        </w:div>
        <w:div w:id="311250739">
          <w:marLeft w:val="720"/>
          <w:marRight w:val="0"/>
          <w:marTop w:val="0"/>
          <w:marBottom w:val="0"/>
          <w:divBdr>
            <w:top w:val="none" w:sz="0" w:space="0" w:color="auto"/>
            <w:left w:val="none" w:sz="0" w:space="0" w:color="auto"/>
            <w:bottom w:val="none" w:sz="0" w:space="0" w:color="auto"/>
            <w:right w:val="none" w:sz="0" w:space="0" w:color="auto"/>
          </w:divBdr>
        </w:div>
        <w:div w:id="638462097">
          <w:marLeft w:val="720"/>
          <w:marRight w:val="0"/>
          <w:marTop w:val="0"/>
          <w:marBottom w:val="0"/>
          <w:divBdr>
            <w:top w:val="none" w:sz="0" w:space="0" w:color="auto"/>
            <w:left w:val="none" w:sz="0" w:space="0" w:color="auto"/>
            <w:bottom w:val="none" w:sz="0" w:space="0" w:color="auto"/>
            <w:right w:val="none" w:sz="0" w:space="0" w:color="auto"/>
          </w:divBdr>
        </w:div>
        <w:div w:id="194855418">
          <w:marLeft w:val="720"/>
          <w:marRight w:val="0"/>
          <w:marTop w:val="0"/>
          <w:marBottom w:val="0"/>
          <w:divBdr>
            <w:top w:val="none" w:sz="0" w:space="0" w:color="auto"/>
            <w:left w:val="none" w:sz="0" w:space="0" w:color="auto"/>
            <w:bottom w:val="none" w:sz="0" w:space="0" w:color="auto"/>
            <w:right w:val="none" w:sz="0" w:space="0" w:color="auto"/>
          </w:divBdr>
        </w:div>
      </w:divsChild>
    </w:div>
    <w:div w:id="927693988">
      <w:bodyDiv w:val="1"/>
      <w:marLeft w:val="0"/>
      <w:marRight w:val="0"/>
      <w:marTop w:val="0"/>
      <w:marBottom w:val="0"/>
      <w:divBdr>
        <w:top w:val="none" w:sz="0" w:space="0" w:color="auto"/>
        <w:left w:val="none" w:sz="0" w:space="0" w:color="auto"/>
        <w:bottom w:val="none" w:sz="0" w:space="0" w:color="auto"/>
        <w:right w:val="none" w:sz="0" w:space="0" w:color="auto"/>
      </w:divBdr>
      <w:divsChild>
        <w:div w:id="234050974">
          <w:marLeft w:val="720"/>
          <w:marRight w:val="0"/>
          <w:marTop w:val="0"/>
          <w:marBottom w:val="0"/>
          <w:divBdr>
            <w:top w:val="none" w:sz="0" w:space="0" w:color="auto"/>
            <w:left w:val="none" w:sz="0" w:space="0" w:color="auto"/>
            <w:bottom w:val="none" w:sz="0" w:space="0" w:color="auto"/>
            <w:right w:val="none" w:sz="0" w:space="0" w:color="auto"/>
          </w:divBdr>
        </w:div>
        <w:div w:id="121123004">
          <w:marLeft w:val="720"/>
          <w:marRight w:val="0"/>
          <w:marTop w:val="0"/>
          <w:marBottom w:val="0"/>
          <w:divBdr>
            <w:top w:val="none" w:sz="0" w:space="0" w:color="auto"/>
            <w:left w:val="none" w:sz="0" w:space="0" w:color="auto"/>
            <w:bottom w:val="none" w:sz="0" w:space="0" w:color="auto"/>
            <w:right w:val="none" w:sz="0" w:space="0" w:color="auto"/>
          </w:divBdr>
        </w:div>
        <w:div w:id="518009466">
          <w:marLeft w:val="720"/>
          <w:marRight w:val="0"/>
          <w:marTop w:val="0"/>
          <w:marBottom w:val="0"/>
          <w:divBdr>
            <w:top w:val="none" w:sz="0" w:space="0" w:color="auto"/>
            <w:left w:val="none" w:sz="0" w:space="0" w:color="auto"/>
            <w:bottom w:val="none" w:sz="0" w:space="0" w:color="auto"/>
            <w:right w:val="none" w:sz="0" w:space="0" w:color="auto"/>
          </w:divBdr>
        </w:div>
        <w:div w:id="2078278490">
          <w:marLeft w:val="720"/>
          <w:marRight w:val="0"/>
          <w:marTop w:val="0"/>
          <w:marBottom w:val="0"/>
          <w:divBdr>
            <w:top w:val="none" w:sz="0" w:space="0" w:color="auto"/>
            <w:left w:val="none" w:sz="0" w:space="0" w:color="auto"/>
            <w:bottom w:val="none" w:sz="0" w:space="0" w:color="auto"/>
            <w:right w:val="none" w:sz="0" w:space="0" w:color="auto"/>
          </w:divBdr>
        </w:div>
        <w:div w:id="1478262763">
          <w:marLeft w:val="720"/>
          <w:marRight w:val="0"/>
          <w:marTop w:val="0"/>
          <w:marBottom w:val="0"/>
          <w:divBdr>
            <w:top w:val="none" w:sz="0" w:space="0" w:color="auto"/>
            <w:left w:val="none" w:sz="0" w:space="0" w:color="auto"/>
            <w:bottom w:val="none" w:sz="0" w:space="0" w:color="auto"/>
            <w:right w:val="none" w:sz="0" w:space="0" w:color="auto"/>
          </w:divBdr>
        </w:div>
        <w:div w:id="1075977964">
          <w:marLeft w:val="720"/>
          <w:marRight w:val="0"/>
          <w:marTop w:val="0"/>
          <w:marBottom w:val="0"/>
          <w:divBdr>
            <w:top w:val="none" w:sz="0" w:space="0" w:color="auto"/>
            <w:left w:val="none" w:sz="0" w:space="0" w:color="auto"/>
            <w:bottom w:val="none" w:sz="0" w:space="0" w:color="auto"/>
            <w:right w:val="none" w:sz="0" w:space="0" w:color="auto"/>
          </w:divBdr>
        </w:div>
        <w:div w:id="165098232">
          <w:marLeft w:val="720"/>
          <w:marRight w:val="0"/>
          <w:marTop w:val="0"/>
          <w:marBottom w:val="0"/>
          <w:divBdr>
            <w:top w:val="none" w:sz="0" w:space="0" w:color="auto"/>
            <w:left w:val="none" w:sz="0" w:space="0" w:color="auto"/>
            <w:bottom w:val="none" w:sz="0" w:space="0" w:color="auto"/>
            <w:right w:val="none" w:sz="0" w:space="0" w:color="auto"/>
          </w:divBdr>
        </w:div>
        <w:div w:id="1392575165">
          <w:marLeft w:val="720"/>
          <w:marRight w:val="0"/>
          <w:marTop w:val="0"/>
          <w:marBottom w:val="0"/>
          <w:divBdr>
            <w:top w:val="none" w:sz="0" w:space="0" w:color="auto"/>
            <w:left w:val="none" w:sz="0" w:space="0" w:color="auto"/>
            <w:bottom w:val="none" w:sz="0" w:space="0" w:color="auto"/>
            <w:right w:val="none" w:sz="0" w:space="0" w:color="auto"/>
          </w:divBdr>
        </w:div>
        <w:div w:id="2017883340">
          <w:marLeft w:val="720"/>
          <w:marRight w:val="0"/>
          <w:marTop w:val="0"/>
          <w:marBottom w:val="0"/>
          <w:divBdr>
            <w:top w:val="none" w:sz="0" w:space="0" w:color="auto"/>
            <w:left w:val="none" w:sz="0" w:space="0" w:color="auto"/>
            <w:bottom w:val="none" w:sz="0" w:space="0" w:color="auto"/>
            <w:right w:val="none" w:sz="0" w:space="0" w:color="auto"/>
          </w:divBdr>
        </w:div>
        <w:div w:id="887685955">
          <w:marLeft w:val="720"/>
          <w:marRight w:val="0"/>
          <w:marTop w:val="0"/>
          <w:marBottom w:val="0"/>
          <w:divBdr>
            <w:top w:val="none" w:sz="0" w:space="0" w:color="auto"/>
            <w:left w:val="none" w:sz="0" w:space="0" w:color="auto"/>
            <w:bottom w:val="none" w:sz="0" w:space="0" w:color="auto"/>
            <w:right w:val="none" w:sz="0" w:space="0" w:color="auto"/>
          </w:divBdr>
        </w:div>
      </w:divsChild>
    </w:div>
    <w:div w:id="1400665517">
      <w:bodyDiv w:val="1"/>
      <w:marLeft w:val="0"/>
      <w:marRight w:val="0"/>
      <w:marTop w:val="0"/>
      <w:marBottom w:val="0"/>
      <w:divBdr>
        <w:top w:val="none" w:sz="0" w:space="0" w:color="auto"/>
        <w:left w:val="none" w:sz="0" w:space="0" w:color="auto"/>
        <w:bottom w:val="none" w:sz="0" w:space="0" w:color="auto"/>
        <w:right w:val="none" w:sz="0" w:space="0" w:color="auto"/>
      </w:divBdr>
    </w:div>
    <w:div w:id="18073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Gil</cp:lastModifiedBy>
  <cp:revision>4</cp:revision>
  <dcterms:created xsi:type="dcterms:W3CDTF">2021-05-31T14:51:00Z</dcterms:created>
  <dcterms:modified xsi:type="dcterms:W3CDTF">2021-06-02T05:42:00Z</dcterms:modified>
</cp:coreProperties>
</file>