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EC" w:rsidRDefault="00887B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ESCUELA NORMAL DE EDUCACIÓN PREESCOLAR </w:t>
      </w:r>
    </w:p>
    <w:p w:rsidR="00A618EC" w:rsidRDefault="00887B3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>
            <wp:extent cx="2124010" cy="157939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10" cy="1579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18EC" w:rsidRDefault="00A618EC">
      <w:pPr>
        <w:spacing w:line="360" w:lineRule="auto"/>
        <w:jc w:val="center"/>
        <w:rPr>
          <w:b/>
          <w:sz w:val="24"/>
          <w:szCs w:val="24"/>
        </w:rPr>
      </w:pPr>
    </w:p>
    <w:p w:rsidR="00A618EC" w:rsidRPr="004D7CBB" w:rsidRDefault="00887B3F">
      <w:pPr>
        <w:spacing w:line="360" w:lineRule="auto"/>
        <w:jc w:val="center"/>
        <w:rPr>
          <w:sz w:val="24"/>
          <w:szCs w:val="24"/>
        </w:rPr>
      </w:pPr>
      <w:r w:rsidRPr="004D7CBB">
        <w:rPr>
          <w:sz w:val="24"/>
          <w:szCs w:val="24"/>
        </w:rPr>
        <w:t>Curso: Modelos Pedagógicos</w:t>
      </w:r>
    </w:p>
    <w:p w:rsidR="00A618EC" w:rsidRDefault="00887B3F">
      <w:pPr>
        <w:spacing w:line="360" w:lineRule="auto"/>
        <w:jc w:val="center"/>
        <w:rPr>
          <w:sz w:val="24"/>
          <w:szCs w:val="24"/>
        </w:rPr>
      </w:pPr>
      <w:r w:rsidRPr="004D7CBB">
        <w:rPr>
          <w:sz w:val="24"/>
          <w:szCs w:val="24"/>
        </w:rPr>
        <w:t xml:space="preserve">Docente: Roxana Janet </w:t>
      </w:r>
      <w:r w:rsidR="007F6643" w:rsidRPr="004D7CBB">
        <w:rPr>
          <w:sz w:val="24"/>
          <w:szCs w:val="24"/>
        </w:rPr>
        <w:t>Sánchez</w:t>
      </w:r>
      <w:r w:rsidRPr="004D7CBB">
        <w:rPr>
          <w:sz w:val="24"/>
          <w:szCs w:val="24"/>
        </w:rPr>
        <w:t xml:space="preserve"> Suarez</w:t>
      </w:r>
    </w:p>
    <w:p w:rsidR="004D7CBB" w:rsidRPr="004D7CBB" w:rsidRDefault="004D7CB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Título del trabajo: Preguntas de reflexión.</w:t>
      </w:r>
    </w:p>
    <w:p w:rsidR="00A618EC" w:rsidRDefault="00A618EC">
      <w:pPr>
        <w:spacing w:line="360" w:lineRule="auto"/>
        <w:jc w:val="center"/>
        <w:rPr>
          <w:b/>
          <w:sz w:val="24"/>
          <w:szCs w:val="24"/>
        </w:rPr>
      </w:pPr>
    </w:p>
    <w:p w:rsidR="00A618EC" w:rsidRDefault="00887B3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Unidad de aprendizaje </w:t>
      </w:r>
      <w:r w:rsidR="007F6643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I. E</w:t>
      </w:r>
      <w:r w:rsidR="007F6643">
        <w:rPr>
          <w:b/>
          <w:sz w:val="24"/>
          <w:szCs w:val="24"/>
        </w:rPr>
        <w:t>l modelo y su concreción en el aula: procesos y prácticas de enseñanza y aprendizaje.</w:t>
      </w:r>
    </w:p>
    <w:p w:rsidR="00A618EC" w:rsidRPr="004D7CBB" w:rsidRDefault="00887B3F">
      <w:pPr>
        <w:spacing w:line="360" w:lineRule="auto"/>
        <w:rPr>
          <w:sz w:val="24"/>
          <w:szCs w:val="24"/>
          <w:u w:val="single"/>
        </w:rPr>
      </w:pPr>
      <w:r w:rsidRPr="004D7CBB">
        <w:rPr>
          <w:sz w:val="24"/>
          <w:szCs w:val="24"/>
          <w:u w:val="single"/>
        </w:rPr>
        <w:t>Competencias:</w:t>
      </w:r>
    </w:p>
    <w:p w:rsidR="00A618EC" w:rsidRPr="004D7CBB" w:rsidRDefault="00887B3F">
      <w:pPr>
        <w:numPr>
          <w:ilvl w:val="0"/>
          <w:numId w:val="2"/>
        </w:numPr>
        <w:spacing w:line="360" w:lineRule="auto"/>
      </w:pPr>
      <w:r w:rsidRPr="004D7CBB">
        <w:t>Detecta los procesos de aprendizaje de sus alumnos para favorecer su desarrollo cognitivo y socioemocional.</w:t>
      </w:r>
    </w:p>
    <w:p w:rsidR="00A618EC" w:rsidRPr="004D7CBB" w:rsidRDefault="00887B3F">
      <w:pPr>
        <w:numPr>
          <w:ilvl w:val="0"/>
          <w:numId w:val="2"/>
        </w:numPr>
        <w:spacing w:line="360" w:lineRule="auto"/>
      </w:pPr>
      <w:r w:rsidRPr="004D7CBB">
        <w:t>Aplica el plan y programas de estudio para alcanzar los propósitos educativos y contribuir al pleno desenvolvimiento de las capacidades de sus alumnos.</w:t>
      </w:r>
    </w:p>
    <w:p w:rsidR="00A618EC" w:rsidRPr="004D7CBB" w:rsidRDefault="00E812D7">
      <w:pPr>
        <w:numPr>
          <w:ilvl w:val="0"/>
          <w:numId w:val="2"/>
        </w:numPr>
        <w:spacing w:line="360" w:lineRule="auto"/>
      </w:pPr>
      <w:r w:rsidRPr="004D7CBB">
        <w:t>Diseña planeaciones aplicando sus conocimientos curriculares, psipedagógico, disciplinares, didácticos y tecnológicos para propiciar espacios de aprendizaje incluyentes que respondan a las necesidades de todos los alumnos en el marco del plan y programas de estudio.</w:t>
      </w:r>
    </w:p>
    <w:p w:rsidR="00A618EC" w:rsidRPr="004D7CBB" w:rsidRDefault="00887B3F">
      <w:pPr>
        <w:numPr>
          <w:ilvl w:val="0"/>
          <w:numId w:val="2"/>
        </w:numPr>
        <w:spacing w:line="360" w:lineRule="auto"/>
      </w:pPr>
      <w:r w:rsidRPr="004D7CBB">
        <w:t>Actúa de manera ética ante la diversidad de situaciones que se presentan en la práctica profesional.</w:t>
      </w:r>
    </w:p>
    <w:p w:rsidR="00A618EC" w:rsidRDefault="00A618EC">
      <w:pPr>
        <w:spacing w:line="360" w:lineRule="auto"/>
        <w:ind w:left="720"/>
        <w:rPr>
          <w:b/>
          <w:sz w:val="24"/>
          <w:szCs w:val="24"/>
        </w:rPr>
      </w:pPr>
    </w:p>
    <w:p w:rsidR="00A618EC" w:rsidRPr="004D7CBB" w:rsidRDefault="00887B3F">
      <w:pPr>
        <w:spacing w:line="360" w:lineRule="auto"/>
        <w:ind w:left="720"/>
        <w:jc w:val="center"/>
        <w:rPr>
          <w:sz w:val="24"/>
          <w:szCs w:val="24"/>
        </w:rPr>
      </w:pPr>
      <w:r w:rsidRPr="004D7CBB">
        <w:rPr>
          <w:sz w:val="24"/>
          <w:szCs w:val="24"/>
        </w:rPr>
        <w:t>Título del trabajo: Preguntas de Análisis</w:t>
      </w:r>
    </w:p>
    <w:p w:rsidR="00A618EC" w:rsidRPr="004D7CBB" w:rsidRDefault="00887B3F">
      <w:pPr>
        <w:spacing w:line="360" w:lineRule="auto"/>
        <w:jc w:val="center"/>
        <w:rPr>
          <w:sz w:val="24"/>
          <w:szCs w:val="24"/>
        </w:rPr>
      </w:pPr>
      <w:r w:rsidRPr="004D7CBB">
        <w:rPr>
          <w:sz w:val="24"/>
          <w:szCs w:val="24"/>
        </w:rPr>
        <w:t>Presentado por:</w:t>
      </w:r>
    </w:p>
    <w:p w:rsidR="00A618EC" w:rsidRPr="004D7CBB" w:rsidRDefault="00887B3F">
      <w:pPr>
        <w:spacing w:line="360" w:lineRule="auto"/>
        <w:jc w:val="center"/>
        <w:rPr>
          <w:sz w:val="24"/>
          <w:szCs w:val="24"/>
        </w:rPr>
      </w:pPr>
      <w:r w:rsidRPr="004D7CBB">
        <w:rPr>
          <w:sz w:val="24"/>
          <w:szCs w:val="24"/>
        </w:rPr>
        <w:t>Alma Delia Urdiales Bustos #18</w:t>
      </w:r>
    </w:p>
    <w:p w:rsidR="00A618EC" w:rsidRPr="004D7CBB" w:rsidRDefault="00887B3F">
      <w:pPr>
        <w:spacing w:line="360" w:lineRule="auto"/>
        <w:jc w:val="center"/>
        <w:rPr>
          <w:sz w:val="24"/>
          <w:szCs w:val="24"/>
        </w:rPr>
      </w:pPr>
      <w:r w:rsidRPr="004D7CBB">
        <w:rPr>
          <w:sz w:val="24"/>
          <w:szCs w:val="24"/>
        </w:rPr>
        <w:t xml:space="preserve">Cuarto Semestre </w:t>
      </w:r>
    </w:p>
    <w:p w:rsidR="00A618EC" w:rsidRPr="004D7CBB" w:rsidRDefault="00887B3F">
      <w:pPr>
        <w:spacing w:line="360" w:lineRule="auto"/>
        <w:jc w:val="center"/>
        <w:rPr>
          <w:sz w:val="24"/>
          <w:szCs w:val="24"/>
        </w:rPr>
      </w:pPr>
      <w:r w:rsidRPr="004D7CBB">
        <w:rPr>
          <w:sz w:val="24"/>
          <w:szCs w:val="24"/>
        </w:rPr>
        <w:t>Sección “D”</w:t>
      </w:r>
    </w:p>
    <w:p w:rsidR="00A618EC" w:rsidRDefault="00A618EC">
      <w:pPr>
        <w:jc w:val="center"/>
        <w:rPr>
          <w:b/>
          <w:sz w:val="24"/>
          <w:szCs w:val="24"/>
        </w:rPr>
      </w:pPr>
    </w:p>
    <w:p w:rsidR="00A618EC" w:rsidRDefault="00887B3F">
      <w:pPr>
        <w:jc w:val="center"/>
        <w:rPr>
          <w:b/>
          <w:sz w:val="24"/>
          <w:szCs w:val="24"/>
        </w:rPr>
        <w:sectPr w:rsidR="00A618EC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  <w:sz w:val="24"/>
          <w:szCs w:val="24"/>
        </w:rPr>
        <w:t xml:space="preserve">Saltillo, Coahuila.           </w:t>
      </w:r>
      <w:r w:rsidR="007F6643">
        <w:rPr>
          <w:b/>
          <w:sz w:val="24"/>
          <w:szCs w:val="24"/>
        </w:rPr>
        <w:t xml:space="preserve">                            Mayo</w:t>
      </w:r>
      <w:r>
        <w:rPr>
          <w:b/>
          <w:sz w:val="24"/>
          <w:szCs w:val="24"/>
        </w:rPr>
        <w:t xml:space="preserve"> 2021</w:t>
      </w:r>
    </w:p>
    <w:p w:rsidR="004D7CBB" w:rsidRPr="004D7CBB" w:rsidRDefault="004D7CBB" w:rsidP="004D7CBB">
      <w:pPr>
        <w:spacing w:after="160" w:line="259" w:lineRule="auto"/>
        <w:jc w:val="center"/>
        <w:rPr>
          <w:rFonts w:eastAsia="Calibri"/>
          <w:b/>
          <w:sz w:val="28"/>
          <w:lang w:val="es-ES" w:eastAsia="en-US"/>
        </w:rPr>
      </w:pPr>
      <w:r w:rsidRPr="004D7CBB">
        <w:rPr>
          <w:rFonts w:eastAsia="Calibri"/>
          <w:b/>
          <w:sz w:val="28"/>
          <w:lang w:val="es-ES" w:eastAsia="en-US"/>
        </w:rPr>
        <w:lastRenderedPageBreak/>
        <w:t>PREGUNTAS DE REFLEXION EXPOSICIONES</w:t>
      </w:r>
    </w:p>
    <w:p w:rsidR="004D7CBB" w:rsidRPr="004D7CBB" w:rsidRDefault="004D7CBB" w:rsidP="004D7CBB">
      <w:pPr>
        <w:spacing w:after="160" w:line="259" w:lineRule="auto"/>
        <w:jc w:val="center"/>
        <w:rPr>
          <w:rFonts w:eastAsia="Calibri"/>
          <w:b/>
          <w:lang w:val="es-ES" w:eastAsia="en-US"/>
        </w:rPr>
      </w:pPr>
      <w:r w:rsidRPr="004D7CBB">
        <w:rPr>
          <w:rFonts w:eastAsia="Calibri"/>
          <w:b/>
          <w:sz w:val="28"/>
          <w:lang w:val="es-ES" w:eastAsia="en-US"/>
        </w:rPr>
        <w:t>PROGRAMA DE EDUACIÓN BÁSICA, APRENDIZAJES CLAVES</w:t>
      </w:r>
    </w:p>
    <w:p w:rsidR="004D7CBB" w:rsidRPr="004D7CBB" w:rsidRDefault="004D7CBB" w:rsidP="004D7CBB">
      <w:pPr>
        <w:spacing w:after="160" w:line="259" w:lineRule="auto"/>
        <w:rPr>
          <w:rFonts w:eastAsia="Calibri"/>
          <w:sz w:val="24"/>
          <w:u w:val="single"/>
          <w:lang w:val="es-ES" w:eastAsia="en-US"/>
        </w:rPr>
      </w:pPr>
      <w:r w:rsidRPr="004D7CBB">
        <w:rPr>
          <w:rFonts w:eastAsia="Calibri"/>
          <w:sz w:val="24"/>
          <w:u w:val="single"/>
          <w:lang w:val="es-ES" w:eastAsia="en-US"/>
        </w:rPr>
        <w:t>EQUIPO 1</w:t>
      </w:r>
    </w:p>
    <w:p w:rsidR="004D7CBB" w:rsidRPr="00487A73" w:rsidRDefault="004D7CBB" w:rsidP="004D7CBB">
      <w:pPr>
        <w:numPr>
          <w:ilvl w:val="0"/>
          <w:numId w:val="5"/>
        </w:numPr>
        <w:spacing w:after="160" w:line="259" w:lineRule="auto"/>
        <w:rPr>
          <w:rFonts w:eastAsia="Calibri"/>
          <w:sz w:val="24"/>
          <w:lang w:eastAsia="en-US"/>
        </w:rPr>
      </w:pPr>
      <w:r w:rsidRPr="004D7CBB">
        <w:rPr>
          <w:rFonts w:eastAsia="Calibri"/>
          <w:bCs/>
          <w:sz w:val="24"/>
          <w:lang w:val="en-US" w:eastAsia="en-US"/>
        </w:rPr>
        <w:t>¿Por qué es importante formar personas con valores?</w:t>
      </w:r>
    </w:p>
    <w:p w:rsidR="00402B4F" w:rsidRDefault="00797949" w:rsidP="00402B4F">
      <w:pPr>
        <w:tabs>
          <w:tab w:val="num" w:pos="720"/>
        </w:tabs>
        <w:spacing w:after="160" w:line="259" w:lineRule="auto"/>
        <w:ind w:left="108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Por qué </w:t>
      </w:r>
      <w:r w:rsidR="00402B4F">
        <w:rPr>
          <w:rFonts w:eastAsia="Calibri"/>
          <w:sz w:val="24"/>
          <w:lang w:eastAsia="en-US"/>
        </w:rPr>
        <w:t>se quiere que con los conocimientos que se les brinde sean capaces de utilizarlos a su favor para generar un cambio positivo en l sociedad.</w:t>
      </w:r>
    </w:p>
    <w:p w:rsidR="004D7CBB" w:rsidRPr="003E3F34" w:rsidRDefault="004D7CBB" w:rsidP="00797949">
      <w:pPr>
        <w:pStyle w:val="Prrafodelista"/>
        <w:numPr>
          <w:ilvl w:val="0"/>
          <w:numId w:val="5"/>
        </w:numPr>
        <w:spacing w:after="160" w:line="259" w:lineRule="auto"/>
        <w:rPr>
          <w:rFonts w:eastAsia="Calibri"/>
          <w:sz w:val="24"/>
          <w:lang w:eastAsia="en-US"/>
        </w:rPr>
      </w:pPr>
      <w:r w:rsidRPr="00797949">
        <w:rPr>
          <w:rFonts w:eastAsia="Calibri"/>
          <w:bCs/>
          <w:sz w:val="24"/>
          <w:lang w:val="en-US" w:eastAsia="en-US"/>
        </w:rPr>
        <w:t>¿Porque se considera que la educación tiene que ser un derecho?</w:t>
      </w:r>
    </w:p>
    <w:p w:rsidR="003E3F34" w:rsidRPr="005342F8" w:rsidRDefault="005342F8" w:rsidP="005342F8">
      <w:pPr>
        <w:tabs>
          <w:tab w:val="num" w:pos="720"/>
        </w:tabs>
        <w:spacing w:after="160" w:line="259" w:lineRule="auto"/>
        <w:rPr>
          <w:rFonts w:eastAsia="Calibri"/>
          <w:sz w:val="24"/>
          <w:lang w:eastAsia="en-US"/>
        </w:rPr>
      </w:pPr>
      <w:r>
        <w:rPr>
          <w:rFonts w:eastAsia="Calibri"/>
          <w:bCs/>
          <w:sz w:val="24"/>
          <w:lang w:eastAsia="en-US"/>
        </w:rPr>
        <w:tab/>
      </w:r>
      <w:r>
        <w:rPr>
          <w:rFonts w:eastAsia="Calibri"/>
          <w:bCs/>
          <w:sz w:val="24"/>
          <w:lang w:eastAsia="en-US"/>
        </w:rPr>
        <w:tab/>
      </w:r>
      <w:r w:rsidR="003E3F34" w:rsidRPr="005342F8">
        <w:rPr>
          <w:rFonts w:eastAsia="Calibri"/>
          <w:bCs/>
          <w:sz w:val="24"/>
          <w:lang w:val="en-US" w:eastAsia="en-US"/>
        </w:rPr>
        <w:t xml:space="preserve">Por que es parte del desarrollo </w:t>
      </w:r>
      <w:r>
        <w:rPr>
          <w:rFonts w:eastAsia="Calibri"/>
          <w:bCs/>
          <w:sz w:val="24"/>
          <w:lang w:val="en-US" w:eastAsia="en-US"/>
        </w:rPr>
        <w:t>ar</w:t>
      </w:r>
      <w:r w:rsidR="003E3F34" w:rsidRPr="005342F8">
        <w:rPr>
          <w:rFonts w:eastAsia="Calibri"/>
          <w:bCs/>
          <w:sz w:val="24"/>
          <w:lang w:val="en-US" w:eastAsia="en-US"/>
        </w:rPr>
        <w:t>monico del ser humano</w:t>
      </w:r>
      <w:r>
        <w:rPr>
          <w:rFonts w:eastAsia="Calibri"/>
          <w:bCs/>
          <w:sz w:val="24"/>
          <w:lang w:val="en-US" w:eastAsia="en-US"/>
        </w:rPr>
        <w:t xml:space="preserve"> y</w:t>
      </w:r>
    </w:p>
    <w:p w:rsidR="004D7CBB" w:rsidRPr="00AE385E" w:rsidRDefault="004D7CBB" w:rsidP="004D7CBB">
      <w:pPr>
        <w:numPr>
          <w:ilvl w:val="0"/>
          <w:numId w:val="5"/>
        </w:numPr>
        <w:spacing w:after="160" w:line="259" w:lineRule="auto"/>
        <w:rPr>
          <w:rFonts w:eastAsia="Calibri"/>
          <w:sz w:val="24"/>
          <w:lang w:eastAsia="en-US"/>
        </w:rPr>
      </w:pPr>
      <w:r w:rsidRPr="004D7CBB">
        <w:rPr>
          <w:rFonts w:eastAsia="Calibri"/>
          <w:bCs/>
          <w:sz w:val="24"/>
          <w:lang w:val="en-US" w:eastAsia="en-US"/>
        </w:rPr>
        <w:t xml:space="preserve">¿En cuantos </w:t>
      </w:r>
      <w:r w:rsidR="00EA0703">
        <w:rPr>
          <w:rFonts w:eastAsia="Calibri"/>
          <w:bCs/>
          <w:sz w:val="24"/>
          <w:lang w:val="en-US" w:eastAsia="en-US"/>
        </w:rPr>
        <w:t>ambitos</w:t>
      </w:r>
      <w:r w:rsidRPr="004D7CBB">
        <w:rPr>
          <w:rFonts w:eastAsia="Calibri"/>
          <w:bCs/>
          <w:sz w:val="24"/>
          <w:lang w:val="en-US" w:eastAsia="en-US"/>
        </w:rPr>
        <w:t xml:space="preserve"> está dividido el perfil de egreso de la educación básica?</w:t>
      </w:r>
    </w:p>
    <w:p w:rsidR="00AE385E" w:rsidRPr="004D7CBB" w:rsidRDefault="00AE385E" w:rsidP="00AE385E">
      <w:pPr>
        <w:spacing w:after="160" w:line="259" w:lineRule="auto"/>
        <w:ind w:left="1440"/>
        <w:rPr>
          <w:rFonts w:eastAsia="Calibri"/>
          <w:sz w:val="24"/>
          <w:lang w:eastAsia="en-US"/>
        </w:rPr>
      </w:pPr>
      <w:r>
        <w:rPr>
          <w:rFonts w:eastAsia="Calibri"/>
          <w:bCs/>
          <w:sz w:val="24"/>
          <w:lang w:val="en-US" w:eastAsia="en-US"/>
        </w:rPr>
        <w:t>11 ambitos.</w:t>
      </w:r>
    </w:p>
    <w:p w:rsidR="004D7CBB" w:rsidRPr="00402B4F" w:rsidRDefault="004D7CBB" w:rsidP="004D7CBB">
      <w:pPr>
        <w:numPr>
          <w:ilvl w:val="0"/>
          <w:numId w:val="5"/>
        </w:numPr>
        <w:spacing w:after="160" w:line="259" w:lineRule="auto"/>
        <w:rPr>
          <w:rFonts w:eastAsia="Calibri"/>
          <w:sz w:val="24"/>
          <w:lang w:eastAsia="en-US"/>
        </w:rPr>
      </w:pPr>
      <w:r w:rsidRPr="004D7CBB">
        <w:rPr>
          <w:rFonts w:eastAsia="Calibri"/>
          <w:bCs/>
          <w:sz w:val="24"/>
          <w:lang w:val="en-US" w:eastAsia="en-US"/>
        </w:rPr>
        <w:t>¿Cuales son los primeros 3 ámbitos?</w:t>
      </w:r>
    </w:p>
    <w:p w:rsidR="00402B4F" w:rsidRPr="004D7CBB" w:rsidRDefault="00402B4F" w:rsidP="00402B4F">
      <w:pPr>
        <w:spacing w:after="160" w:line="259" w:lineRule="auto"/>
        <w:ind w:left="1440"/>
        <w:rPr>
          <w:rFonts w:eastAsia="Calibri"/>
          <w:bCs/>
          <w:sz w:val="24"/>
          <w:lang w:val="en-US" w:eastAsia="en-US"/>
        </w:rPr>
      </w:pPr>
      <w:r>
        <w:rPr>
          <w:rFonts w:eastAsia="Calibri"/>
          <w:bCs/>
          <w:sz w:val="24"/>
          <w:lang w:val="en-US" w:eastAsia="en-US"/>
        </w:rPr>
        <w:t>Lenguaje y Comunicación, Pensamiento Matemático, Exploración y compresión del mundo natural y social.</w:t>
      </w:r>
    </w:p>
    <w:p w:rsidR="004D7CBB" w:rsidRPr="00402B4F" w:rsidRDefault="004D7CBB" w:rsidP="004D7CBB">
      <w:pPr>
        <w:numPr>
          <w:ilvl w:val="0"/>
          <w:numId w:val="5"/>
        </w:numPr>
        <w:spacing w:after="160" w:line="259" w:lineRule="auto"/>
        <w:rPr>
          <w:rFonts w:eastAsia="Calibri"/>
          <w:sz w:val="24"/>
          <w:lang w:eastAsia="en-US"/>
        </w:rPr>
      </w:pPr>
      <w:r w:rsidRPr="004D7CBB">
        <w:rPr>
          <w:rFonts w:eastAsia="Calibri"/>
          <w:bCs/>
          <w:sz w:val="24"/>
          <w:lang w:val="en-US" w:eastAsia="en-US"/>
        </w:rPr>
        <w:t>¿Cual es el principal objetivo de la Reforma Educativa?</w:t>
      </w:r>
    </w:p>
    <w:p w:rsidR="00402B4F" w:rsidRPr="004D7CBB" w:rsidRDefault="000E0374" w:rsidP="00082850">
      <w:pPr>
        <w:spacing w:after="160" w:line="259" w:lineRule="auto"/>
        <w:ind w:left="144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Responder a las características de la sociedad en la que está inserta. La educación no debe de ser estática. Debe de mantenerse en constante evolución.</w:t>
      </w:r>
    </w:p>
    <w:p w:rsidR="004D7CBB" w:rsidRPr="00082850" w:rsidRDefault="004D7CBB" w:rsidP="004D7CBB">
      <w:pPr>
        <w:numPr>
          <w:ilvl w:val="0"/>
          <w:numId w:val="5"/>
        </w:numPr>
        <w:spacing w:after="160" w:line="259" w:lineRule="auto"/>
        <w:rPr>
          <w:rFonts w:eastAsia="Calibri"/>
          <w:sz w:val="24"/>
          <w:lang w:eastAsia="en-US"/>
        </w:rPr>
      </w:pPr>
      <w:r w:rsidRPr="004D7CBB">
        <w:rPr>
          <w:rFonts w:eastAsia="Calibri"/>
          <w:bCs/>
          <w:sz w:val="24"/>
          <w:lang w:val="en-US" w:eastAsia="en-US"/>
        </w:rPr>
        <w:t xml:space="preserve">¿Qué se </w:t>
      </w:r>
      <w:r w:rsidR="00C06200">
        <w:rPr>
          <w:rFonts w:eastAsia="Calibri"/>
          <w:bCs/>
          <w:sz w:val="24"/>
          <w:lang w:val="en-US" w:eastAsia="en-US"/>
        </w:rPr>
        <w:t xml:space="preserve">establecen </w:t>
      </w:r>
      <w:r w:rsidRPr="004D7CBB">
        <w:rPr>
          <w:rFonts w:eastAsia="Calibri"/>
          <w:bCs/>
          <w:sz w:val="24"/>
          <w:lang w:val="en-US" w:eastAsia="en-US"/>
        </w:rPr>
        <w:t>en el artículo 3° que el sistema educativo debe desarrollar?</w:t>
      </w:r>
    </w:p>
    <w:p w:rsidR="00082850" w:rsidRPr="004D7CBB" w:rsidRDefault="00C06200" w:rsidP="00082850">
      <w:pPr>
        <w:spacing w:after="160" w:line="259" w:lineRule="auto"/>
        <w:ind w:left="1440"/>
        <w:rPr>
          <w:rFonts w:eastAsia="Calibri"/>
          <w:sz w:val="24"/>
          <w:lang w:eastAsia="en-US"/>
        </w:rPr>
      </w:pPr>
      <w:r w:rsidRPr="00C06200">
        <w:rPr>
          <w:rFonts w:eastAsia="Calibri"/>
          <w:sz w:val="24"/>
          <w:lang w:eastAsia="en-US"/>
        </w:rPr>
        <w:t>Todo individuo tiene derecho a recibir educación. El Estado -Federación, estados y municipios- impartirá educación preescolar, primaria y secundaria. La educación primaria y la secundaria son obligatorias.</w:t>
      </w:r>
    </w:p>
    <w:p w:rsidR="004D7CBB" w:rsidRPr="00A50A67" w:rsidRDefault="004D7CBB" w:rsidP="004D7CBB">
      <w:pPr>
        <w:numPr>
          <w:ilvl w:val="0"/>
          <w:numId w:val="5"/>
        </w:numPr>
        <w:spacing w:after="160" w:line="259" w:lineRule="auto"/>
        <w:rPr>
          <w:rFonts w:eastAsia="Calibri"/>
          <w:sz w:val="24"/>
          <w:lang w:eastAsia="en-US"/>
        </w:rPr>
      </w:pPr>
      <w:r w:rsidRPr="004D7CBB">
        <w:rPr>
          <w:rFonts w:eastAsia="Calibri"/>
          <w:bCs/>
          <w:sz w:val="24"/>
          <w:lang w:val="en-US" w:eastAsia="en-US"/>
        </w:rPr>
        <w:t>¿Por que la educación no debe de ser estática?</w:t>
      </w:r>
    </w:p>
    <w:p w:rsidR="00A50A67" w:rsidRPr="004D7CBB" w:rsidRDefault="00A50A67" w:rsidP="00A50A67">
      <w:pPr>
        <w:spacing w:after="160" w:line="259" w:lineRule="auto"/>
        <w:ind w:left="1440"/>
        <w:rPr>
          <w:rFonts w:eastAsia="Calibri"/>
          <w:sz w:val="24"/>
          <w:lang w:eastAsia="en-US"/>
        </w:rPr>
      </w:pPr>
      <w:r w:rsidRPr="00A50A67">
        <w:rPr>
          <w:rFonts w:eastAsia="Calibri"/>
          <w:sz w:val="24"/>
          <w:lang w:eastAsia="en-US"/>
        </w:rPr>
        <w:t>Cuando la educación se desfasa de las necesid</w:t>
      </w:r>
      <w:r>
        <w:rPr>
          <w:rFonts w:eastAsia="Calibri"/>
          <w:sz w:val="24"/>
          <w:lang w:eastAsia="en-US"/>
        </w:rPr>
        <w:t xml:space="preserve">ades sociales y ya no responde </w:t>
      </w:r>
      <w:r w:rsidRPr="00A50A67">
        <w:rPr>
          <w:rFonts w:eastAsia="Calibri"/>
          <w:sz w:val="24"/>
          <w:lang w:eastAsia="en-US"/>
        </w:rPr>
        <w:t>a estas, los estudiantes no encuentran sentido en lo que aprenden, al no poder vincularlo con su realidad y contexto, pierden</w:t>
      </w:r>
      <w:r>
        <w:rPr>
          <w:rFonts w:eastAsia="Calibri"/>
          <w:sz w:val="24"/>
          <w:lang w:eastAsia="en-US"/>
        </w:rPr>
        <w:t xml:space="preserve"> motivación e interés, lo cual </w:t>
      </w:r>
      <w:r w:rsidRPr="00A50A67">
        <w:rPr>
          <w:rFonts w:eastAsia="Calibri"/>
          <w:sz w:val="24"/>
          <w:lang w:eastAsia="en-US"/>
        </w:rPr>
        <w:t>se convierte en una de las principales causas</w:t>
      </w:r>
      <w:r>
        <w:rPr>
          <w:rFonts w:eastAsia="Calibri"/>
          <w:sz w:val="24"/>
          <w:lang w:eastAsia="en-US"/>
        </w:rPr>
        <w:t xml:space="preserve"> internas de rezago y abandono </w:t>
      </w:r>
      <w:r w:rsidRPr="00A50A67">
        <w:rPr>
          <w:rFonts w:eastAsia="Calibri"/>
          <w:sz w:val="24"/>
          <w:lang w:eastAsia="en-US"/>
        </w:rPr>
        <w:t>escolar</w:t>
      </w:r>
      <w:r>
        <w:rPr>
          <w:rFonts w:eastAsia="Calibri"/>
          <w:sz w:val="24"/>
          <w:lang w:eastAsia="en-US"/>
        </w:rPr>
        <w:t>.</w:t>
      </w:r>
    </w:p>
    <w:p w:rsidR="004D7CBB" w:rsidRPr="00EE6FFC" w:rsidRDefault="004D7CBB" w:rsidP="004D7CBB">
      <w:pPr>
        <w:numPr>
          <w:ilvl w:val="0"/>
          <w:numId w:val="5"/>
        </w:numPr>
        <w:spacing w:after="160" w:line="259" w:lineRule="auto"/>
        <w:rPr>
          <w:rFonts w:eastAsia="Calibri"/>
          <w:sz w:val="24"/>
          <w:lang w:eastAsia="en-US"/>
        </w:rPr>
      </w:pPr>
      <w:r w:rsidRPr="004D7CBB">
        <w:rPr>
          <w:rFonts w:eastAsia="Calibri"/>
          <w:bCs/>
          <w:sz w:val="24"/>
          <w:lang w:val="en-US" w:eastAsia="en-US"/>
        </w:rPr>
        <w:t xml:space="preserve">¿Cual es la responsabilidad de la </w:t>
      </w:r>
      <w:r w:rsidR="00EA0703">
        <w:rPr>
          <w:rFonts w:eastAsia="Calibri"/>
          <w:bCs/>
          <w:sz w:val="24"/>
          <w:lang w:val="en-US" w:eastAsia="en-US"/>
        </w:rPr>
        <w:t>escuela</w:t>
      </w:r>
      <w:r w:rsidRPr="004D7CBB">
        <w:rPr>
          <w:rFonts w:eastAsia="Calibri"/>
          <w:bCs/>
          <w:sz w:val="24"/>
          <w:lang w:val="en-US" w:eastAsia="en-US"/>
        </w:rPr>
        <w:t>?</w:t>
      </w:r>
    </w:p>
    <w:p w:rsidR="00EE6FFC" w:rsidRPr="004D7CBB" w:rsidRDefault="00EE6FFC" w:rsidP="00EE6FFC">
      <w:pPr>
        <w:spacing w:after="160" w:line="259" w:lineRule="auto"/>
        <w:ind w:left="144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Ser el facilitador de</w:t>
      </w:r>
      <w:r w:rsidRPr="00EE6FFC">
        <w:rPr>
          <w:rFonts w:eastAsia="Calibri"/>
          <w:sz w:val="24"/>
          <w:lang w:eastAsia="en-US"/>
        </w:rPr>
        <w:t xml:space="preserve"> apren</w:t>
      </w:r>
      <w:r>
        <w:rPr>
          <w:rFonts w:eastAsia="Calibri"/>
          <w:sz w:val="24"/>
          <w:lang w:eastAsia="en-US"/>
        </w:rPr>
        <w:t xml:space="preserve">dizajes que permitan a niños y </w:t>
      </w:r>
      <w:r w:rsidRPr="00EE6FFC">
        <w:rPr>
          <w:rFonts w:eastAsia="Calibri"/>
          <w:sz w:val="24"/>
          <w:lang w:eastAsia="en-US"/>
        </w:rPr>
        <w:t>jóvenes ser parte de las sociedades actuale</w:t>
      </w:r>
      <w:r>
        <w:rPr>
          <w:rFonts w:eastAsia="Calibri"/>
          <w:sz w:val="24"/>
          <w:lang w:eastAsia="en-US"/>
        </w:rPr>
        <w:t xml:space="preserve">s, además de participar en sus </w:t>
      </w:r>
      <w:r w:rsidRPr="00EE6FFC">
        <w:rPr>
          <w:rFonts w:eastAsia="Calibri"/>
          <w:sz w:val="24"/>
          <w:lang w:eastAsia="en-US"/>
        </w:rPr>
        <w:t>transformaciones sociales, económicas, polít</w:t>
      </w:r>
      <w:r>
        <w:rPr>
          <w:rFonts w:eastAsia="Calibri"/>
          <w:sz w:val="24"/>
          <w:lang w:eastAsia="en-US"/>
        </w:rPr>
        <w:t xml:space="preserve">icas, culturales, tecnológicas </w:t>
      </w:r>
      <w:r w:rsidRPr="00EE6FFC">
        <w:rPr>
          <w:rFonts w:eastAsia="Calibri"/>
          <w:sz w:val="24"/>
          <w:lang w:eastAsia="en-US"/>
        </w:rPr>
        <w:t>y científicas.</w:t>
      </w:r>
    </w:p>
    <w:p w:rsidR="004D7CBB" w:rsidRPr="008F1CE1" w:rsidRDefault="004D7CBB" w:rsidP="004D7CBB">
      <w:pPr>
        <w:numPr>
          <w:ilvl w:val="0"/>
          <w:numId w:val="5"/>
        </w:numPr>
        <w:spacing w:after="160" w:line="259" w:lineRule="auto"/>
        <w:rPr>
          <w:rFonts w:eastAsia="Calibri"/>
          <w:sz w:val="24"/>
          <w:lang w:eastAsia="en-US"/>
        </w:rPr>
      </w:pPr>
      <w:r w:rsidRPr="004D7CBB">
        <w:rPr>
          <w:rFonts w:eastAsia="Calibri"/>
          <w:bCs/>
          <w:sz w:val="24"/>
          <w:lang w:val="en-US" w:eastAsia="en-US"/>
        </w:rPr>
        <w:t>¿Cómo nos ayuda el quehacer en la escuela?</w:t>
      </w:r>
    </w:p>
    <w:p w:rsidR="008F1CE1" w:rsidRPr="004D7CBB" w:rsidRDefault="001C3F94" w:rsidP="008F1CE1">
      <w:pPr>
        <w:spacing w:after="160" w:line="259" w:lineRule="auto"/>
        <w:ind w:left="1440"/>
        <w:rPr>
          <w:rFonts w:eastAsia="Calibri"/>
          <w:sz w:val="24"/>
          <w:lang w:eastAsia="en-US"/>
        </w:rPr>
      </w:pPr>
      <w:r>
        <w:rPr>
          <w:rFonts w:eastAsia="Calibri"/>
          <w:bCs/>
          <w:sz w:val="24"/>
          <w:lang w:val="en-US" w:eastAsia="en-US"/>
        </w:rPr>
        <w:lastRenderedPageBreak/>
        <w:t>A crear relaciones que rechacen a todas las formas de discriminación y violencia. Y asi potenciar el aprendizaje de equidad.</w:t>
      </w:r>
    </w:p>
    <w:p w:rsidR="004D7CBB" w:rsidRPr="00887B3F" w:rsidRDefault="004D7CBB" w:rsidP="004D7CBB">
      <w:pPr>
        <w:numPr>
          <w:ilvl w:val="0"/>
          <w:numId w:val="5"/>
        </w:numPr>
        <w:spacing w:after="160" w:line="259" w:lineRule="auto"/>
        <w:rPr>
          <w:rFonts w:eastAsia="Calibri"/>
          <w:sz w:val="24"/>
          <w:lang w:eastAsia="en-US"/>
        </w:rPr>
      </w:pPr>
      <w:r w:rsidRPr="004D7CBB">
        <w:rPr>
          <w:rFonts w:eastAsia="Calibri"/>
          <w:bCs/>
          <w:sz w:val="24"/>
          <w:lang w:val="en-US" w:eastAsia="en-US"/>
        </w:rPr>
        <w:t>¿Cuál es el método de enseñanza para promover la indagación, la creatividad, la colaboración y la motivación en los estudiantes?</w:t>
      </w:r>
    </w:p>
    <w:p w:rsidR="00887B3F" w:rsidRPr="004D7CBB" w:rsidRDefault="006D00B9" w:rsidP="006D00B9">
      <w:pPr>
        <w:spacing w:after="160" w:line="259" w:lineRule="auto"/>
        <w:ind w:left="1440"/>
        <w:rPr>
          <w:rFonts w:eastAsia="Calibri"/>
          <w:sz w:val="24"/>
          <w:lang w:eastAsia="en-US"/>
        </w:rPr>
      </w:pPr>
      <w:r w:rsidRPr="006D00B9">
        <w:rPr>
          <w:rFonts w:eastAsia="Calibri"/>
          <w:sz w:val="24"/>
          <w:lang w:eastAsia="en-US"/>
        </w:rPr>
        <w:t>En parti</w:t>
      </w:r>
      <w:r>
        <w:rPr>
          <w:rFonts w:eastAsia="Calibri"/>
          <w:sz w:val="24"/>
          <w:lang w:eastAsia="en-US"/>
        </w:rPr>
        <w:t xml:space="preserve">cular sobresale el aprendizaje </w:t>
      </w:r>
      <w:r w:rsidRPr="006D00B9">
        <w:rPr>
          <w:rFonts w:eastAsia="Calibri"/>
          <w:sz w:val="24"/>
          <w:lang w:eastAsia="en-US"/>
        </w:rPr>
        <w:t>basado en preg</w:t>
      </w:r>
      <w:r>
        <w:rPr>
          <w:rFonts w:eastAsia="Calibri"/>
          <w:sz w:val="24"/>
          <w:lang w:eastAsia="en-US"/>
        </w:rPr>
        <w:t xml:space="preserve">untas, problemas y proyectos, </w:t>
      </w:r>
      <w:bookmarkStart w:id="0" w:name="_GoBack"/>
      <w:bookmarkEnd w:id="0"/>
      <w:r w:rsidRPr="006D00B9">
        <w:rPr>
          <w:rFonts w:eastAsia="Calibri"/>
          <w:sz w:val="24"/>
          <w:lang w:eastAsia="en-US"/>
        </w:rPr>
        <w:t>el c</w:t>
      </w:r>
      <w:r>
        <w:rPr>
          <w:rFonts w:eastAsia="Calibri"/>
          <w:sz w:val="24"/>
          <w:lang w:eastAsia="en-US"/>
        </w:rPr>
        <w:t xml:space="preserve">ual considera los intereses de </w:t>
      </w:r>
      <w:r w:rsidRPr="006D00B9">
        <w:rPr>
          <w:rFonts w:eastAsia="Calibri"/>
          <w:sz w:val="24"/>
          <w:lang w:eastAsia="en-US"/>
        </w:rPr>
        <w:t>los alumnos y los fomenta mediante su apropiación e investigación.</w:t>
      </w:r>
    </w:p>
    <w:p w:rsidR="004D7CBB" w:rsidRPr="004D7CBB" w:rsidRDefault="004D7CBB" w:rsidP="004D7CBB">
      <w:pPr>
        <w:spacing w:after="160" w:line="259" w:lineRule="auto"/>
        <w:rPr>
          <w:rFonts w:ascii="Calibri" w:eastAsia="Calibri" w:hAnsi="Calibri" w:cs="Times New Roman"/>
          <w:b/>
          <w:bCs/>
          <w:lang w:val="en-US" w:eastAsia="en-US"/>
        </w:rPr>
      </w:pPr>
    </w:p>
    <w:p w:rsidR="004D7CBB" w:rsidRPr="004D7CBB" w:rsidRDefault="004D7CBB" w:rsidP="004D7CBB">
      <w:pPr>
        <w:spacing w:after="160" w:line="259" w:lineRule="auto"/>
        <w:rPr>
          <w:rFonts w:eastAsia="Calibri"/>
          <w:bCs/>
          <w:sz w:val="24"/>
          <w:u w:val="single"/>
          <w:lang w:val="en-US" w:eastAsia="en-US"/>
        </w:rPr>
      </w:pPr>
      <w:r w:rsidRPr="004D7CBB">
        <w:rPr>
          <w:rFonts w:eastAsia="Calibri"/>
          <w:bCs/>
          <w:sz w:val="24"/>
          <w:u w:val="single"/>
          <w:lang w:val="en-US" w:eastAsia="en-US"/>
        </w:rPr>
        <w:t>EQUIPO 2</w:t>
      </w:r>
    </w:p>
    <w:p w:rsidR="004D7CBB" w:rsidRPr="00061CCA" w:rsidRDefault="004D7CBB" w:rsidP="004D7CBB">
      <w:pPr>
        <w:numPr>
          <w:ilvl w:val="0"/>
          <w:numId w:val="6"/>
        </w:numPr>
        <w:spacing w:after="160" w:line="259" w:lineRule="auto"/>
        <w:rPr>
          <w:rFonts w:eastAsia="Calibri"/>
          <w:sz w:val="24"/>
          <w:lang w:eastAsia="en-US"/>
        </w:rPr>
      </w:pPr>
      <w:r w:rsidRPr="004D7CBB">
        <w:rPr>
          <w:rFonts w:eastAsia="Calibri"/>
          <w:sz w:val="24"/>
          <w:lang w:val="en-US" w:eastAsia="en-US"/>
        </w:rPr>
        <w:t>¿Consideras que lo mencionado, en verdad ayuda a cumplir los fines educativos?</w:t>
      </w:r>
    </w:p>
    <w:p w:rsidR="00061CCA" w:rsidRPr="004D7CBB" w:rsidRDefault="00061CCA" w:rsidP="00061CCA">
      <w:pPr>
        <w:spacing w:after="160" w:line="259" w:lineRule="auto"/>
        <w:ind w:left="144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Si, por que se deben </w:t>
      </w:r>
      <w:r w:rsidRPr="00061CCA">
        <w:rPr>
          <w:rFonts w:eastAsia="Calibri"/>
          <w:sz w:val="24"/>
          <w:lang w:eastAsia="en-US"/>
        </w:rPr>
        <w:t xml:space="preserve">coordinar los esfuerzos que realizan las autoridades educativas </w:t>
      </w:r>
      <w:r w:rsidR="00541684" w:rsidRPr="00061CCA">
        <w:rPr>
          <w:rFonts w:eastAsia="Calibri"/>
          <w:sz w:val="24"/>
          <w:lang w:eastAsia="en-US"/>
        </w:rPr>
        <w:t>f</w:t>
      </w:r>
      <w:r w:rsidR="00541684">
        <w:rPr>
          <w:rFonts w:eastAsia="Calibri"/>
          <w:sz w:val="24"/>
          <w:lang w:eastAsia="en-US"/>
        </w:rPr>
        <w:t>ederales, locales y municipales</w:t>
      </w:r>
      <w:r>
        <w:rPr>
          <w:rFonts w:eastAsia="Calibri"/>
          <w:sz w:val="24"/>
          <w:lang w:eastAsia="en-US"/>
        </w:rPr>
        <w:t xml:space="preserve">, así como se </w:t>
      </w:r>
      <w:r w:rsidRPr="00061CCA">
        <w:rPr>
          <w:rFonts w:eastAsia="Calibri"/>
          <w:sz w:val="24"/>
          <w:lang w:eastAsia="en-US"/>
        </w:rPr>
        <w:t xml:space="preserve"> requiere que las distintas autoridades alineen sus políticas educativas con los fines y los programas de este Plan.</w:t>
      </w:r>
    </w:p>
    <w:p w:rsidR="004D7CBB" w:rsidRPr="00061CCA" w:rsidRDefault="004D7CBB" w:rsidP="004D7CBB">
      <w:pPr>
        <w:numPr>
          <w:ilvl w:val="0"/>
          <w:numId w:val="6"/>
        </w:numPr>
        <w:spacing w:after="160" w:line="259" w:lineRule="auto"/>
        <w:rPr>
          <w:rFonts w:eastAsia="Calibri"/>
          <w:sz w:val="24"/>
          <w:lang w:eastAsia="en-US"/>
        </w:rPr>
      </w:pPr>
      <w:r w:rsidRPr="004D7CBB">
        <w:rPr>
          <w:rFonts w:eastAsia="Calibri"/>
          <w:sz w:val="24"/>
          <w:lang w:val="en-US" w:eastAsia="en-US"/>
        </w:rPr>
        <w:t>¿Qué piensas sobre que cada escuela puede de</w:t>
      </w:r>
      <w:r w:rsidR="00061CCA">
        <w:rPr>
          <w:rFonts w:eastAsia="Calibri"/>
          <w:sz w:val="24"/>
          <w:lang w:val="en-US" w:eastAsia="en-US"/>
        </w:rPr>
        <w:t>cidir una parte de su currículo?</w:t>
      </w:r>
    </w:p>
    <w:p w:rsidR="00654E40" w:rsidRDefault="00541684" w:rsidP="00271205">
      <w:pPr>
        <w:spacing w:after="160" w:line="259" w:lineRule="auto"/>
        <w:ind w:left="144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Esto les da la oportunidad de poder</w:t>
      </w:r>
      <w:r w:rsidR="00654E40">
        <w:rPr>
          <w:rFonts w:eastAsia="Calibri"/>
          <w:sz w:val="24"/>
          <w:lang w:eastAsia="en-US"/>
        </w:rPr>
        <w:t xml:space="preserve"> tener un </w:t>
      </w:r>
      <w:r w:rsidR="00654E40" w:rsidRPr="00654E40">
        <w:rPr>
          <w:rFonts w:eastAsia="Calibri"/>
          <w:sz w:val="24"/>
          <w:lang w:eastAsia="en-US"/>
        </w:rPr>
        <w:t xml:space="preserve">espacio de libertad ofrece </w:t>
      </w:r>
      <w:r w:rsidR="00654E40">
        <w:rPr>
          <w:rFonts w:eastAsia="Calibri"/>
          <w:sz w:val="24"/>
          <w:lang w:eastAsia="en-US"/>
        </w:rPr>
        <w:t xml:space="preserve">que </w:t>
      </w:r>
      <w:r w:rsidR="00654E40" w:rsidRPr="00654E40">
        <w:rPr>
          <w:rFonts w:eastAsia="Calibri"/>
          <w:sz w:val="24"/>
          <w:lang w:eastAsia="en-US"/>
        </w:rPr>
        <w:t>oportunidades a autoridades, supervisores, d</w:t>
      </w:r>
      <w:r w:rsidR="00654E40">
        <w:rPr>
          <w:rFonts w:eastAsia="Calibri"/>
          <w:sz w:val="24"/>
          <w:lang w:eastAsia="en-US"/>
        </w:rPr>
        <w:t>irectores y colectivos docentes y t</w:t>
      </w:r>
      <w:r w:rsidR="00654E40" w:rsidRPr="00654E40">
        <w:rPr>
          <w:rFonts w:eastAsia="Calibri"/>
          <w:sz w:val="24"/>
          <w:lang w:eastAsia="en-US"/>
        </w:rPr>
        <w:t>ambién brinda a los profesores la flexibilidad para contextualizar, diversificar y concretar temáticas, y con ello potenciar el alcance del currículo</w:t>
      </w:r>
    </w:p>
    <w:p w:rsidR="004D7CBB" w:rsidRPr="00654E40" w:rsidRDefault="004D7CBB" w:rsidP="00654E40">
      <w:pPr>
        <w:pStyle w:val="Prrafodelista"/>
        <w:numPr>
          <w:ilvl w:val="0"/>
          <w:numId w:val="6"/>
        </w:numPr>
        <w:spacing w:after="160" w:line="259" w:lineRule="auto"/>
        <w:rPr>
          <w:rFonts w:eastAsia="Calibri"/>
          <w:sz w:val="24"/>
          <w:lang w:eastAsia="en-US"/>
        </w:rPr>
      </w:pPr>
      <w:r w:rsidRPr="00654E40">
        <w:rPr>
          <w:rFonts w:eastAsia="Calibri"/>
          <w:sz w:val="24"/>
          <w:lang w:val="en-US" w:eastAsia="en-US"/>
        </w:rPr>
        <w:t>¿Qué se busca favorecer con la transformación de la práctica pedagógica?</w:t>
      </w:r>
    </w:p>
    <w:p w:rsidR="00061CCA" w:rsidRPr="004D7CBB" w:rsidRDefault="00ED10AE" w:rsidP="00061CCA">
      <w:pPr>
        <w:spacing w:after="160" w:line="259" w:lineRule="auto"/>
        <w:ind w:left="1440"/>
        <w:rPr>
          <w:rFonts w:eastAsia="Calibri"/>
          <w:sz w:val="24"/>
          <w:lang w:eastAsia="en-US"/>
        </w:rPr>
      </w:pPr>
      <w:r w:rsidRPr="00ED10AE">
        <w:rPr>
          <w:rFonts w:eastAsia="Calibri"/>
          <w:sz w:val="24"/>
          <w:lang w:eastAsia="en-US"/>
        </w:rPr>
        <w:t>Favorecer la renovación de los ambientes de aprendizaje y en las aulas propiciar un aprendizaje activo, situado, autorregulado, dirigido a metas, colaborativo y que facilite los procesos sociales de conocimiento y de construcción de significado.</w:t>
      </w:r>
    </w:p>
    <w:p w:rsidR="004D7CBB" w:rsidRPr="00061CCA" w:rsidRDefault="004D7CBB" w:rsidP="004D7CBB">
      <w:pPr>
        <w:numPr>
          <w:ilvl w:val="0"/>
          <w:numId w:val="6"/>
        </w:numPr>
        <w:spacing w:after="160" w:line="259" w:lineRule="auto"/>
        <w:rPr>
          <w:rFonts w:eastAsia="Calibri"/>
          <w:sz w:val="24"/>
          <w:lang w:eastAsia="en-US"/>
        </w:rPr>
      </w:pPr>
      <w:r w:rsidRPr="004D7CBB">
        <w:rPr>
          <w:rFonts w:eastAsia="Calibri"/>
          <w:sz w:val="24"/>
          <w:lang w:val="en-US" w:eastAsia="en-US"/>
        </w:rPr>
        <w:t>¿Qué dimensiones docentes son esenciales para la formación de los maestros en servicio?</w:t>
      </w:r>
    </w:p>
    <w:p w:rsidR="005C3AB0" w:rsidRPr="005C3AB0" w:rsidRDefault="005C3AB0" w:rsidP="005C3AB0">
      <w:pPr>
        <w:spacing w:after="160" w:line="259" w:lineRule="auto"/>
        <w:ind w:left="144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1: S</w:t>
      </w:r>
      <w:r w:rsidRPr="005C3AB0">
        <w:rPr>
          <w:rFonts w:eastAsia="Calibri"/>
          <w:sz w:val="24"/>
          <w:lang w:eastAsia="en-US"/>
        </w:rPr>
        <w:t>abe cómo apr</w:t>
      </w:r>
      <w:r>
        <w:rPr>
          <w:rFonts w:eastAsia="Calibri"/>
          <w:sz w:val="24"/>
          <w:lang w:eastAsia="en-US"/>
        </w:rPr>
        <w:t>enden y lo que deben aprender.​</w:t>
      </w:r>
    </w:p>
    <w:p w:rsidR="005C3AB0" w:rsidRPr="005C3AB0" w:rsidRDefault="005C3AB0" w:rsidP="005C3AB0">
      <w:pPr>
        <w:spacing w:after="160" w:line="259" w:lineRule="auto"/>
        <w:ind w:left="144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2: O</w:t>
      </w:r>
      <w:r w:rsidRPr="005C3AB0">
        <w:rPr>
          <w:rFonts w:eastAsia="Calibri"/>
          <w:sz w:val="24"/>
          <w:lang w:eastAsia="en-US"/>
        </w:rPr>
        <w:t>rganiza y evalúa el trabajo educativo y realiza una inter</w:t>
      </w:r>
      <w:r>
        <w:rPr>
          <w:rFonts w:eastAsia="Calibri"/>
          <w:sz w:val="24"/>
          <w:lang w:eastAsia="en-US"/>
        </w:rPr>
        <w:t>vención didáctica pertinente. ​</w:t>
      </w:r>
    </w:p>
    <w:p w:rsidR="00061CCA" w:rsidRPr="004D7CBB" w:rsidRDefault="005C3AB0" w:rsidP="005C3AB0">
      <w:pPr>
        <w:spacing w:after="160" w:line="259" w:lineRule="auto"/>
        <w:ind w:left="144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3: S</w:t>
      </w:r>
      <w:r w:rsidRPr="005C3AB0">
        <w:rPr>
          <w:rFonts w:eastAsia="Calibri"/>
          <w:sz w:val="24"/>
          <w:lang w:eastAsia="en-US"/>
        </w:rPr>
        <w:t>e reconoce como profesional que mejora continuamente para apoyar a los alumnos en su aprendizaje.</w:t>
      </w:r>
    </w:p>
    <w:p w:rsidR="004D7CBB" w:rsidRPr="00061CCA" w:rsidRDefault="004D7CBB" w:rsidP="004D7CBB">
      <w:pPr>
        <w:numPr>
          <w:ilvl w:val="0"/>
          <w:numId w:val="6"/>
        </w:numPr>
        <w:spacing w:after="160" w:line="259" w:lineRule="auto"/>
        <w:rPr>
          <w:rFonts w:eastAsia="Calibri"/>
          <w:sz w:val="24"/>
          <w:lang w:eastAsia="en-US"/>
        </w:rPr>
      </w:pPr>
      <w:r w:rsidRPr="004D7CBB">
        <w:rPr>
          <w:rFonts w:eastAsia="Calibri"/>
          <w:sz w:val="24"/>
          <w:lang w:val="en-US" w:eastAsia="en-US"/>
        </w:rPr>
        <w:t>¿ Qué significan las siglas SATE?</w:t>
      </w:r>
    </w:p>
    <w:p w:rsidR="00061CCA" w:rsidRPr="004D7CBB" w:rsidRDefault="0013285E" w:rsidP="00061CCA">
      <w:pPr>
        <w:spacing w:after="160" w:line="259" w:lineRule="auto"/>
        <w:ind w:left="144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Servicio de Asistencia Técnica a la Escuela. </w:t>
      </w:r>
    </w:p>
    <w:p w:rsidR="004D7CBB" w:rsidRPr="0013285E" w:rsidRDefault="004D7CBB" w:rsidP="004D7CBB">
      <w:pPr>
        <w:numPr>
          <w:ilvl w:val="0"/>
          <w:numId w:val="6"/>
        </w:numPr>
        <w:spacing w:after="160" w:line="259" w:lineRule="auto"/>
        <w:rPr>
          <w:rFonts w:eastAsia="Calibri"/>
          <w:sz w:val="24"/>
          <w:lang w:eastAsia="en-US"/>
        </w:rPr>
      </w:pPr>
      <w:r w:rsidRPr="004D7CBB">
        <w:rPr>
          <w:rFonts w:eastAsia="Calibri"/>
          <w:sz w:val="24"/>
          <w:lang w:val="en-US" w:eastAsia="en-US"/>
        </w:rPr>
        <w:lastRenderedPageBreak/>
        <w:t xml:space="preserve">Menciona dos de los programas que se </w:t>
      </w:r>
      <w:proofErr w:type="gramStart"/>
      <w:r w:rsidRPr="004D7CBB">
        <w:rPr>
          <w:rFonts w:eastAsia="Calibri"/>
          <w:sz w:val="24"/>
          <w:lang w:val="en-US" w:eastAsia="en-US"/>
        </w:rPr>
        <w:t>han</w:t>
      </w:r>
      <w:proofErr w:type="gramEnd"/>
      <w:r w:rsidRPr="004D7CBB">
        <w:rPr>
          <w:rFonts w:eastAsia="Calibri"/>
          <w:sz w:val="24"/>
          <w:lang w:val="en-US" w:eastAsia="en-US"/>
        </w:rPr>
        <w:t xml:space="preserve"> utilizado para las </w:t>
      </w:r>
      <w:r w:rsidR="004E2CF9">
        <w:rPr>
          <w:rFonts w:eastAsia="Calibri"/>
          <w:sz w:val="24"/>
          <w:lang w:val="en-US" w:eastAsia="en-US"/>
        </w:rPr>
        <w:t>inversiones</w:t>
      </w:r>
      <w:r w:rsidRPr="004D7CBB">
        <w:rPr>
          <w:rFonts w:eastAsia="Calibri"/>
          <w:sz w:val="24"/>
          <w:lang w:val="en-US" w:eastAsia="en-US"/>
        </w:rPr>
        <w:t xml:space="preserve"> para infraestructura educativa.</w:t>
      </w:r>
    </w:p>
    <w:p w:rsidR="0013285E" w:rsidRDefault="0013285E" w:rsidP="0013285E">
      <w:pPr>
        <w:pStyle w:val="Prrafodelista"/>
        <w:rPr>
          <w:rFonts w:eastAsia="Calibri"/>
          <w:sz w:val="24"/>
          <w:lang w:eastAsia="en-US"/>
        </w:rPr>
      </w:pPr>
    </w:p>
    <w:p w:rsidR="0013285E" w:rsidRPr="004D7CBB" w:rsidRDefault="0013285E" w:rsidP="0013285E">
      <w:pPr>
        <w:spacing w:after="160" w:line="259" w:lineRule="auto"/>
        <w:ind w:left="144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Escuel</w:t>
      </w:r>
      <w:r w:rsidRPr="0013285E">
        <w:rPr>
          <w:rFonts w:eastAsia="Calibri"/>
          <w:sz w:val="24"/>
          <w:lang w:eastAsia="en-US"/>
        </w:rPr>
        <w:t>a Digna, el programa de La Reforma Educativa y Escuelas al CIEN​</w:t>
      </w:r>
    </w:p>
    <w:p w:rsidR="004D7CBB" w:rsidRPr="0013285E" w:rsidRDefault="004D7CBB" w:rsidP="004D7CBB">
      <w:pPr>
        <w:numPr>
          <w:ilvl w:val="0"/>
          <w:numId w:val="6"/>
        </w:numPr>
        <w:spacing w:after="160" w:line="259" w:lineRule="auto"/>
        <w:rPr>
          <w:rFonts w:eastAsia="Calibri"/>
          <w:sz w:val="24"/>
          <w:lang w:eastAsia="en-US"/>
        </w:rPr>
      </w:pPr>
      <w:r w:rsidRPr="004D7CBB">
        <w:rPr>
          <w:rFonts w:eastAsia="Calibri"/>
          <w:sz w:val="24"/>
          <w:lang w:val="en-US" w:eastAsia="en-US"/>
        </w:rPr>
        <w:t>¿Cuál es la principal problemática que surge entorno a la relación escuela-familia?</w:t>
      </w:r>
    </w:p>
    <w:p w:rsidR="0013285E" w:rsidRPr="004D7CBB" w:rsidRDefault="008C6878" w:rsidP="0013285E">
      <w:pPr>
        <w:spacing w:after="160" w:line="259" w:lineRule="auto"/>
        <w:ind w:left="1440"/>
        <w:rPr>
          <w:rFonts w:eastAsia="Calibri"/>
          <w:sz w:val="24"/>
          <w:lang w:eastAsia="en-US"/>
        </w:rPr>
      </w:pPr>
      <w:r w:rsidRPr="008C6878">
        <w:rPr>
          <w:rFonts w:eastAsia="Calibri"/>
          <w:sz w:val="24"/>
          <w:lang w:eastAsia="en-US"/>
        </w:rPr>
        <w:t xml:space="preserve">La familia debe de quitarse esa referencia "educativa" igualitaria en todos los </w:t>
      </w:r>
      <w:r w:rsidR="006505C2" w:rsidRPr="008C6878">
        <w:rPr>
          <w:rFonts w:eastAsia="Calibri"/>
          <w:sz w:val="24"/>
          <w:lang w:eastAsia="en-US"/>
        </w:rPr>
        <w:t>tiempos.</w:t>
      </w:r>
    </w:p>
    <w:p w:rsidR="004D7CBB" w:rsidRPr="004D7CBB" w:rsidRDefault="004D7CBB" w:rsidP="004D7CBB">
      <w:pPr>
        <w:numPr>
          <w:ilvl w:val="0"/>
          <w:numId w:val="6"/>
        </w:numPr>
        <w:spacing w:after="160" w:line="259" w:lineRule="auto"/>
        <w:rPr>
          <w:rFonts w:eastAsia="Calibri"/>
          <w:sz w:val="24"/>
          <w:lang w:eastAsia="en-US"/>
        </w:rPr>
      </w:pPr>
      <w:r w:rsidRPr="004D7CBB">
        <w:rPr>
          <w:rFonts w:eastAsia="Calibri"/>
          <w:sz w:val="24"/>
          <w:lang w:val="en-US" w:eastAsia="en-US"/>
        </w:rPr>
        <w:t>¿A qué nos referimos cuando mencionamos "escuelas con contexto de vulnerabilidad"?</w:t>
      </w:r>
    </w:p>
    <w:p w:rsidR="004D7CBB" w:rsidRDefault="006505C2" w:rsidP="006505C2">
      <w:pPr>
        <w:ind w:left="1440"/>
        <w:rPr>
          <w:sz w:val="24"/>
          <w:szCs w:val="24"/>
        </w:rPr>
      </w:pPr>
      <w:r>
        <w:rPr>
          <w:sz w:val="24"/>
          <w:szCs w:val="24"/>
        </w:rPr>
        <w:t>Que e</w:t>
      </w:r>
      <w:r w:rsidR="008C6878" w:rsidRPr="008C6878">
        <w:rPr>
          <w:sz w:val="24"/>
          <w:szCs w:val="24"/>
        </w:rPr>
        <w:t>l acceso a materiales edu</w:t>
      </w:r>
      <w:r>
        <w:rPr>
          <w:sz w:val="24"/>
          <w:szCs w:val="24"/>
        </w:rPr>
        <w:t>cativos en formatos diversos y p</w:t>
      </w:r>
      <w:r w:rsidRPr="008C6878">
        <w:rPr>
          <w:sz w:val="24"/>
          <w:szCs w:val="24"/>
        </w:rPr>
        <w:t>ertinentes</w:t>
      </w:r>
      <w:r w:rsidR="008C6878" w:rsidRPr="008C6878">
        <w:rPr>
          <w:sz w:val="24"/>
          <w:szCs w:val="24"/>
        </w:rPr>
        <w:t xml:space="preserve"> es aún más importante para lograr los propósitos de </w:t>
      </w:r>
      <w:r w:rsidRPr="008C6878">
        <w:rPr>
          <w:sz w:val="24"/>
          <w:szCs w:val="24"/>
        </w:rPr>
        <w:t>aprendizaje</w:t>
      </w:r>
      <w:r>
        <w:rPr>
          <w:sz w:val="24"/>
          <w:szCs w:val="24"/>
        </w:rPr>
        <w:t>.</w:t>
      </w:r>
    </w:p>
    <w:sectPr w:rsidR="004D7CBB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0E53"/>
    <w:multiLevelType w:val="hybridMultilevel"/>
    <w:tmpl w:val="5B6827DE"/>
    <w:lvl w:ilvl="0" w:tplc="12E88AF2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DEC7076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C8BA0378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17A5FDA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5BE6386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94C8948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67A5436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6D271B4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6924E896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>
    <w:nsid w:val="0A051BA1"/>
    <w:multiLevelType w:val="multilevel"/>
    <w:tmpl w:val="65E464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35E24D1B"/>
    <w:multiLevelType w:val="hybridMultilevel"/>
    <w:tmpl w:val="8850C750"/>
    <w:lvl w:ilvl="0" w:tplc="C4D4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43C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07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AD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474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05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CB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69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2F8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87D44"/>
    <w:multiLevelType w:val="multilevel"/>
    <w:tmpl w:val="BFB2A7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38D655A"/>
    <w:multiLevelType w:val="multilevel"/>
    <w:tmpl w:val="154082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7AA432F5"/>
    <w:multiLevelType w:val="multilevel"/>
    <w:tmpl w:val="3460A5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EC"/>
    <w:rsid w:val="00061CCA"/>
    <w:rsid w:val="00082850"/>
    <w:rsid w:val="000E0374"/>
    <w:rsid w:val="0013285E"/>
    <w:rsid w:val="001C3F94"/>
    <w:rsid w:val="00271205"/>
    <w:rsid w:val="003E3F34"/>
    <w:rsid w:val="00402B4F"/>
    <w:rsid w:val="00487A73"/>
    <w:rsid w:val="004D7CBB"/>
    <w:rsid w:val="004E2CF9"/>
    <w:rsid w:val="005342F8"/>
    <w:rsid w:val="00541684"/>
    <w:rsid w:val="005C3AB0"/>
    <w:rsid w:val="006505C2"/>
    <w:rsid w:val="00654E40"/>
    <w:rsid w:val="006D00B9"/>
    <w:rsid w:val="00747899"/>
    <w:rsid w:val="007704A5"/>
    <w:rsid w:val="00797949"/>
    <w:rsid w:val="007F6643"/>
    <w:rsid w:val="00887B3F"/>
    <w:rsid w:val="008C6878"/>
    <w:rsid w:val="008F1CE1"/>
    <w:rsid w:val="0098355A"/>
    <w:rsid w:val="00A50A67"/>
    <w:rsid w:val="00A618EC"/>
    <w:rsid w:val="00AE385E"/>
    <w:rsid w:val="00C06200"/>
    <w:rsid w:val="00E812D7"/>
    <w:rsid w:val="00EA0703"/>
    <w:rsid w:val="00ED10AE"/>
    <w:rsid w:val="00E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2E48B-33ED-4EF1-9514-12AE2BF2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797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26</cp:revision>
  <dcterms:created xsi:type="dcterms:W3CDTF">2021-06-01T04:59:00Z</dcterms:created>
  <dcterms:modified xsi:type="dcterms:W3CDTF">2021-06-01T15:07:00Z</dcterms:modified>
</cp:coreProperties>
</file>