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F75D8F">
        <w:rPr>
          <w:rFonts w:cs="Arial"/>
        </w:rPr>
        <w:t xml:space="preserve">: </w:t>
      </w:r>
      <w:proofErr w:type="spellStart"/>
      <w:r w:rsidR="00F75D8F">
        <w:rPr>
          <w:rFonts w:cs="Arial"/>
        </w:rPr>
        <w:t>Rocio</w:t>
      </w:r>
      <w:proofErr w:type="spellEnd"/>
      <w:r w:rsidR="00F75D8F">
        <w:rPr>
          <w:rFonts w:cs="Arial"/>
        </w:rPr>
        <w:t xml:space="preserve"> Elizabeth </w:t>
      </w:r>
      <w:proofErr w:type="spellStart"/>
      <w:r w:rsidR="00F75D8F">
        <w:rPr>
          <w:rFonts w:cs="Arial"/>
        </w:rPr>
        <w:t>Garcia</w:t>
      </w:r>
      <w:proofErr w:type="spellEnd"/>
      <w:r w:rsidR="00F75D8F">
        <w:rPr>
          <w:rFonts w:cs="Arial"/>
        </w:rPr>
        <w:t xml:space="preserve"> Vega</w:t>
      </w:r>
      <w:r w:rsidR="00DC0C98">
        <w:rPr>
          <w:rFonts w:cs="Arial"/>
        </w:rPr>
        <w:t xml:space="preserve">        </w:t>
      </w:r>
      <w:r w:rsidR="00746E17">
        <w:rPr>
          <w:rFonts w:cs="Arial"/>
        </w:rPr>
        <w:t xml:space="preserve"> FECHA: 03 de junio</w:t>
      </w:r>
      <w:bookmarkStart w:id="0" w:name="_GoBack"/>
      <w:bookmarkEnd w:id="0"/>
      <w:r w:rsidR="00347CDA">
        <w:rPr>
          <w:rFonts w:cs="Arial"/>
        </w:rPr>
        <w:t xml:space="preserve">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347CD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47CDA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sigue trabajando el mismo formato de planeación, las actividades favorecen el aprendizaje esperado y se trabaja con material variado</w:t>
            </w:r>
            <w:r w:rsidR="00347CDA">
              <w:rPr>
                <w:rFonts w:cs="Arial"/>
              </w:rPr>
              <w:t xml:space="preserve"> con el que cuenten los alumnos, se han elaborado planeaciones diferentes con el fin de festejar el día del niño y también el día de las madres.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adaptó el espacio virtual según el mes, se trabaja en un ambiente virtual de confianza, donde se les motiva a los alumnos a desarrollar las actividades por si solos, observando y cuestionando a los alumnos sobre la actividad que están haciendo. Se hacen avisos, se solucionan dudas de los padres de familia y se les sigue motivando para envi</w:t>
            </w:r>
            <w:r w:rsidR="00347CDA">
              <w:rPr>
                <w:rFonts w:cs="Arial"/>
              </w:rPr>
              <w:t>ar las actividades de sus hijos, no se pierde la comunicación con los padres de familia.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F75D8F">
            <w:pPr>
              <w:tabs>
                <w:tab w:val="left" w:pos="387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 planeación tiene como propósito cumplir con cada aprendizaje esperado, basada en las necesidades y capacidades de los alumnos. El material que se usa para la clase es sencillo y adecuado para que los alumnos puedan maniobrar y a la vez cumplir con el aprendizaje esperado, se han implementado nuevas estrategias de trabajo en las cl</w:t>
            </w:r>
            <w:r w:rsidR="00347CDA">
              <w:rPr>
                <w:rFonts w:cs="Arial"/>
              </w:rPr>
              <w:t>ase virtuales como los talleres o convivios virtuales.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TIC son el principal medio de comunicación con los alumnos, así como para la clase, se usa la proyección de videos y canciones para la clase.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tiene el seguimiento de los expedientes de los alumnos, así como la evaluación continua y la rúbrica semanal de los aprendizajes de </w:t>
            </w:r>
            <w:proofErr w:type="spellStart"/>
            <w:r>
              <w:rPr>
                <w:rFonts w:cs="Arial"/>
              </w:rPr>
              <w:t>aprende</w:t>
            </w:r>
            <w:proofErr w:type="spellEnd"/>
            <w:r>
              <w:rPr>
                <w:rFonts w:cs="Arial"/>
              </w:rPr>
              <w:t xml:space="preserve"> en casa.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incluye a todos los alumnos, se les m</w:t>
            </w:r>
            <w:r w:rsidR="00347CDA">
              <w:rPr>
                <w:rFonts w:cs="Arial"/>
              </w:rPr>
              <w:t>otiva para participar en clases, se propicia la autonomía</w:t>
            </w:r>
            <w:r>
              <w:rPr>
                <w:rFonts w:cs="Arial"/>
              </w:rPr>
              <w:t xml:space="preserve"> y en las actividades diarias se incluyen actividades dónde se trabaja en conjunto con la familia.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asiste 10 min antes de que empiece la clase virtual con uniforme completo y limpio, se atiende y se soluciona cualquier imprevisto en clase, se entrega en tiempo y forma cada plan de trabajo.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A0F78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proyecta por semana cada registro de actividades de los alumnos con el fin de motivar a enviar eviden</w:t>
            </w:r>
            <w:r w:rsidR="006E7BCB">
              <w:rPr>
                <w:rFonts w:cs="Arial"/>
              </w:rPr>
              <w:t>cias de trabajos de los alumnos y también se hace la rendición de cuentas a los padres de familia en conjunto con la educadora.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A0F78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hace la evaluación de los alumnos de manera continua y en expedientes, se trabaja con actividades donde los alumnos interactúan con su familia o los apoyan en las clases virtuales, se apoya a la maestra para el proceso de evaluación de los alumnos y con la rendición de cuentas.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0A0F78">
        <w:t xml:space="preserve"> ________</w:t>
      </w:r>
      <w:r w:rsidR="00FC04C5">
        <w:t>_</w:t>
      </w:r>
      <w:proofErr w:type="spellStart"/>
      <w:r w:rsidR="000A0F78">
        <w:t>Rocio</w:t>
      </w:r>
      <w:proofErr w:type="spellEnd"/>
      <w:r w:rsidR="000A0F78">
        <w:t xml:space="preserve"> </w:t>
      </w:r>
      <w:proofErr w:type="spellStart"/>
      <w:r w:rsidR="000A0F78">
        <w:t>Garcia</w:t>
      </w:r>
      <w:proofErr w:type="spellEnd"/>
      <w:r w:rsidR="000A0F78">
        <w:t xml:space="preserve"> V.</w:t>
      </w:r>
      <w:r w:rsidR="00FC04C5">
        <w:t>___</w:t>
      </w:r>
      <w:r w:rsidR="000A0F78">
        <w:t>______</w:t>
      </w:r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C1" w:rsidRDefault="004F28C1" w:rsidP="00E013A3">
      <w:pPr>
        <w:spacing w:after="0" w:line="240" w:lineRule="auto"/>
      </w:pPr>
      <w:r>
        <w:separator/>
      </w:r>
    </w:p>
  </w:endnote>
  <w:endnote w:type="continuationSeparator" w:id="0">
    <w:p w:rsidR="004F28C1" w:rsidRDefault="004F28C1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C1" w:rsidRDefault="004F28C1" w:rsidP="00E013A3">
      <w:pPr>
        <w:spacing w:after="0" w:line="240" w:lineRule="auto"/>
      </w:pPr>
      <w:r>
        <w:separator/>
      </w:r>
    </w:p>
  </w:footnote>
  <w:footnote w:type="continuationSeparator" w:id="0">
    <w:p w:rsidR="004F28C1" w:rsidRDefault="004F28C1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A0F78"/>
    <w:rsid w:val="000F0DB5"/>
    <w:rsid w:val="001814C4"/>
    <w:rsid w:val="002441D6"/>
    <w:rsid w:val="0025479D"/>
    <w:rsid w:val="002965A3"/>
    <w:rsid w:val="002D675E"/>
    <w:rsid w:val="002F3557"/>
    <w:rsid w:val="003465B6"/>
    <w:rsid w:val="00347CDA"/>
    <w:rsid w:val="003612A7"/>
    <w:rsid w:val="00432311"/>
    <w:rsid w:val="004A4F30"/>
    <w:rsid w:val="004D15A5"/>
    <w:rsid w:val="004F28C1"/>
    <w:rsid w:val="005F383E"/>
    <w:rsid w:val="006D1358"/>
    <w:rsid w:val="006D39C5"/>
    <w:rsid w:val="006E7BCB"/>
    <w:rsid w:val="00730CB0"/>
    <w:rsid w:val="00744F79"/>
    <w:rsid w:val="00746E17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BC3A72"/>
    <w:rsid w:val="00C32D28"/>
    <w:rsid w:val="00C732FB"/>
    <w:rsid w:val="00C93A07"/>
    <w:rsid w:val="00CA2DA3"/>
    <w:rsid w:val="00CC33A2"/>
    <w:rsid w:val="00DC0C98"/>
    <w:rsid w:val="00E013A3"/>
    <w:rsid w:val="00E029A6"/>
    <w:rsid w:val="00E21E5C"/>
    <w:rsid w:val="00EB0FC9"/>
    <w:rsid w:val="00EE409E"/>
    <w:rsid w:val="00F75D8F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67B96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ROCIO GARCIA</cp:lastModifiedBy>
  <cp:revision>2</cp:revision>
  <dcterms:created xsi:type="dcterms:W3CDTF">2021-06-03T21:39:00Z</dcterms:created>
  <dcterms:modified xsi:type="dcterms:W3CDTF">2021-06-03T21:39:00Z</dcterms:modified>
</cp:coreProperties>
</file>