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75BE" w14:textId="77777777" w:rsidR="00B51EB3" w:rsidRDefault="00B51EB3"/>
    <w:p w14:paraId="1317AA0E" w14:textId="77777777" w:rsidR="00B51EB3" w:rsidRDefault="00B51EB3"/>
    <w:p w14:paraId="0DE39F20" w14:textId="77777777" w:rsidR="00B51EB3" w:rsidRDefault="00B51EB3"/>
    <w:p w14:paraId="705C3F67" w14:textId="77777777" w:rsidR="00B51EB3" w:rsidRDefault="00B51EB3"/>
    <w:p w14:paraId="1DF935C6" w14:textId="77777777" w:rsidR="00B51EB3" w:rsidRDefault="00B51EB3"/>
    <w:p w14:paraId="7C90C15F" w14:textId="77777777" w:rsidR="00B51EB3" w:rsidRDefault="00B51EB3"/>
    <w:p w14:paraId="58574E8C" w14:textId="77777777" w:rsidR="00B51EB3" w:rsidRDefault="00B51EB3"/>
    <w:p w14:paraId="286D4693" w14:textId="77777777" w:rsidR="00B51EB3" w:rsidRDefault="00B51EB3"/>
    <w:p w14:paraId="03393698" w14:textId="77777777" w:rsidR="00B51EB3" w:rsidRDefault="00B51EB3"/>
    <w:p w14:paraId="44F019BE" w14:textId="77777777" w:rsidR="00B51EB3" w:rsidRDefault="00B51EB3"/>
    <w:p w14:paraId="4A187487" w14:textId="3269AF49" w:rsidR="00B51EB3" w:rsidRDefault="00B51EB3"/>
    <w:p w14:paraId="1B7655B8" w14:textId="25C33149" w:rsidR="007B0573" w:rsidRDefault="007B0573"/>
    <w:p w14:paraId="4C469543" w14:textId="4AD8F9B7" w:rsidR="007B0573" w:rsidRDefault="007B0573"/>
    <w:p w14:paraId="00F0BB2C" w14:textId="2E494AB9" w:rsidR="007B0573" w:rsidRDefault="007B0573"/>
    <w:p w14:paraId="4CC4567A" w14:textId="23365F4D" w:rsidR="007B0573" w:rsidRDefault="007B0573"/>
    <w:p w14:paraId="77F2C803" w14:textId="37F02063" w:rsidR="007B0573" w:rsidRDefault="007B0573"/>
    <w:p w14:paraId="12175534" w14:textId="242C5A33" w:rsidR="007B0573" w:rsidRDefault="007B0573"/>
    <w:p w14:paraId="548D13BE" w14:textId="433B4939" w:rsidR="007B0573" w:rsidRDefault="007B0573"/>
    <w:p w14:paraId="5474EA72" w14:textId="2452EFFB" w:rsidR="007B0573" w:rsidRDefault="007B0573"/>
    <w:p w14:paraId="1CCD3E7C" w14:textId="08E2EDC5" w:rsidR="007B0573" w:rsidRDefault="007B0573"/>
    <w:p w14:paraId="04C8666D" w14:textId="170E1E7E" w:rsidR="007B0573" w:rsidRDefault="007B0573"/>
    <w:p w14:paraId="13B498C6" w14:textId="1255A4F8" w:rsidR="007B0573" w:rsidRDefault="007B0573"/>
    <w:p w14:paraId="7AA68B0B" w14:textId="623113BD" w:rsidR="007B0573" w:rsidRDefault="007B0573"/>
    <w:p w14:paraId="0FCF257C" w14:textId="18DDC823" w:rsidR="007B0573" w:rsidRDefault="007B0573"/>
    <w:p w14:paraId="0F53A223" w14:textId="167FCDC4" w:rsidR="007B0573" w:rsidRDefault="007B0573"/>
    <w:p w14:paraId="7BD814D0" w14:textId="77777777" w:rsidR="007B0573" w:rsidRDefault="007B0573"/>
    <w:p w14:paraId="273B3C1B" w14:textId="77777777" w:rsidR="00B51EB3" w:rsidRDefault="00B51EB3"/>
    <w:p w14:paraId="267DA237" w14:textId="77777777" w:rsidR="00B51EB3" w:rsidRDefault="00B51EB3"/>
    <w:p w14:paraId="3CC4D99E" w14:textId="77777777" w:rsidR="00B51EB3" w:rsidRDefault="00B51EB3"/>
    <w:tbl>
      <w:tblPr>
        <w:tblStyle w:val="Tablaconcuadrcula"/>
        <w:tblW w:w="9592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E32F2B" w:rsidRPr="005B4566" w14:paraId="1FE5E9AA" w14:textId="77777777" w:rsidTr="005A50A7">
        <w:trPr>
          <w:trHeight w:val="214"/>
        </w:trPr>
        <w:tc>
          <w:tcPr>
            <w:tcW w:w="2398" w:type="dxa"/>
          </w:tcPr>
          <w:p w14:paraId="37CE5002" w14:textId="511AFBAC" w:rsidR="00E32F2B" w:rsidRPr="005B4566" w:rsidRDefault="0033329C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lastRenderedPageBreak/>
              <w:t>Aspecto</w:t>
            </w:r>
          </w:p>
        </w:tc>
        <w:tc>
          <w:tcPr>
            <w:tcW w:w="2398" w:type="dxa"/>
          </w:tcPr>
          <w:p w14:paraId="06702138" w14:textId="6C6E4DCE" w:rsidR="00E32F2B" w:rsidRPr="005B4566" w:rsidRDefault="001B5980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398" w:type="dxa"/>
          </w:tcPr>
          <w:p w14:paraId="00E01C92" w14:textId="26366EA7" w:rsidR="00E32F2B" w:rsidRPr="005B4566" w:rsidRDefault="001B5980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398" w:type="dxa"/>
          </w:tcPr>
          <w:p w14:paraId="30B4B73A" w14:textId="413279FF" w:rsidR="00E32F2B" w:rsidRPr="005B4566" w:rsidRDefault="001B5980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E32F2B" w:rsidRPr="005B4566" w14:paraId="38835E00" w14:textId="77777777" w:rsidTr="005A50A7">
        <w:trPr>
          <w:trHeight w:val="2005"/>
        </w:trPr>
        <w:tc>
          <w:tcPr>
            <w:tcW w:w="2398" w:type="dxa"/>
          </w:tcPr>
          <w:p w14:paraId="1E4A6400" w14:textId="77777777" w:rsidR="0033329C" w:rsidRPr="005B4566" w:rsidRDefault="0033329C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El diseño del plan y las secuencias de actividades se </w:t>
            </w:r>
          </w:p>
          <w:p w14:paraId="26EB1317" w14:textId="5FE39320" w:rsidR="0033329C" w:rsidRPr="005B4566" w:rsidRDefault="0033329C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apegan a lo que se </w:t>
            </w:r>
            <w:r w:rsidR="003F52BF" w:rsidRPr="005B4566">
              <w:rPr>
                <w:rFonts w:ascii="Arial" w:hAnsi="Arial" w:cs="Arial"/>
                <w:sz w:val="24"/>
                <w:szCs w:val="24"/>
              </w:rPr>
              <w:t>prescribe</w:t>
            </w:r>
            <w:r w:rsidRPr="005B4566">
              <w:rPr>
                <w:rFonts w:ascii="Arial" w:hAnsi="Arial" w:cs="Arial"/>
                <w:sz w:val="24"/>
                <w:szCs w:val="24"/>
              </w:rPr>
              <w:t xml:space="preserve"> en los planes y programas </w:t>
            </w:r>
          </w:p>
          <w:p w14:paraId="234830F3" w14:textId="77777777" w:rsidR="0033329C" w:rsidRPr="005B4566" w:rsidRDefault="0033329C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de estudio.</w:t>
            </w:r>
          </w:p>
          <w:p w14:paraId="5241E993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6E7E389" w14:textId="6D2E30E7" w:rsidR="00E32F2B" w:rsidRPr="005B4566" w:rsidRDefault="00582C01" w:rsidP="001A6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45AA812F" w14:textId="19CFE098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92AC2E3" w14:textId="49EECC3E" w:rsidR="00E32F2B" w:rsidRPr="005B4566" w:rsidRDefault="00DC6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Si, ya que se va acorde a los </w:t>
            </w:r>
            <w:r w:rsidR="00CD0D7A">
              <w:rPr>
                <w:rFonts w:ascii="Arial" w:hAnsi="Arial" w:cs="Arial"/>
                <w:sz w:val="24"/>
                <w:szCs w:val="24"/>
              </w:rPr>
              <w:t>aprendizajes esperados para que se puedan cumplir.</w:t>
            </w:r>
          </w:p>
        </w:tc>
      </w:tr>
      <w:tr w:rsidR="00E32F2B" w:rsidRPr="005B4566" w14:paraId="1496B86D" w14:textId="77777777" w:rsidTr="005A50A7">
        <w:trPr>
          <w:trHeight w:val="2875"/>
        </w:trPr>
        <w:tc>
          <w:tcPr>
            <w:tcW w:w="2398" w:type="dxa"/>
          </w:tcPr>
          <w:p w14:paraId="2623C258" w14:textId="77777777" w:rsidR="00D96345" w:rsidRPr="005B4566" w:rsidRDefault="00D9634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Las secuencias aprendizaje reconocen el enfoque de </w:t>
            </w:r>
          </w:p>
          <w:p w14:paraId="44E35FD8" w14:textId="6C38459E" w:rsidR="00D96345" w:rsidRPr="005B4566" w:rsidRDefault="00D9634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la disciplina y las </w:t>
            </w:r>
            <w:r w:rsidRPr="005B4566">
              <w:rPr>
                <w:rFonts w:ascii="Arial" w:hAnsi="Arial" w:cs="Arial"/>
                <w:sz w:val="24"/>
                <w:szCs w:val="24"/>
              </w:rPr>
              <w:t>orientaciones</w:t>
            </w:r>
            <w:r w:rsidRPr="005B4566">
              <w:rPr>
                <w:rFonts w:ascii="Arial" w:hAnsi="Arial" w:cs="Arial"/>
                <w:sz w:val="24"/>
                <w:szCs w:val="24"/>
              </w:rPr>
              <w:t xml:space="preserve"> didácticas:</w:t>
            </w:r>
          </w:p>
          <w:p w14:paraId="61E0ABF2" w14:textId="77777777" w:rsidR="00D96345" w:rsidRPr="005B4566" w:rsidRDefault="00D9634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Español</w:t>
            </w:r>
          </w:p>
          <w:p w14:paraId="033151E3" w14:textId="77777777" w:rsidR="00D96345" w:rsidRPr="005B4566" w:rsidRDefault="00D9634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Matemáticas</w:t>
            </w:r>
          </w:p>
          <w:p w14:paraId="161F2551" w14:textId="11B8CAE5" w:rsidR="00D96345" w:rsidRPr="005B4566" w:rsidRDefault="00D9634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Conocimiento del medio</w:t>
            </w:r>
            <w:r w:rsidR="0015795F" w:rsidRPr="005B4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95F" w:rsidRPr="005B4566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22B9F02E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9FEBD8F" w14:textId="31B10A02" w:rsidR="00E32F2B" w:rsidRPr="005B4566" w:rsidRDefault="00773C29" w:rsidP="00ED51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523FE7CE" w14:textId="49728901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8ACB488" w14:textId="565B056A" w:rsidR="00E32F2B" w:rsidRPr="005B4566" w:rsidRDefault="00CD0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</w:t>
            </w:r>
            <w:r w:rsidR="00C279A3">
              <w:rPr>
                <w:rFonts w:ascii="Arial" w:hAnsi="Arial" w:cs="Arial"/>
                <w:sz w:val="24"/>
                <w:szCs w:val="24"/>
              </w:rPr>
              <w:t xml:space="preserve"> ya que se llevaron a cabo los campos de formación académica </w:t>
            </w:r>
          </w:p>
        </w:tc>
      </w:tr>
      <w:tr w:rsidR="00E32F2B" w:rsidRPr="005B4566" w14:paraId="5B1E9D70" w14:textId="77777777" w:rsidTr="005A50A7">
        <w:trPr>
          <w:trHeight w:val="1109"/>
        </w:trPr>
        <w:tc>
          <w:tcPr>
            <w:tcW w:w="2398" w:type="dxa"/>
          </w:tcPr>
          <w:p w14:paraId="7EB8EA67" w14:textId="619CFDFA" w:rsidR="00E32F2B" w:rsidRPr="005B4566" w:rsidRDefault="0015795F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Mantiene relación con los enfoques de enseñanza-</w:t>
            </w:r>
            <w:r w:rsidRPr="005B4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566">
              <w:rPr>
                <w:rFonts w:ascii="Arial" w:hAnsi="Arial" w:cs="Arial"/>
                <w:sz w:val="24"/>
                <w:szCs w:val="24"/>
              </w:rPr>
              <w:t>aprendizaje y evaluación</w:t>
            </w:r>
          </w:p>
        </w:tc>
        <w:tc>
          <w:tcPr>
            <w:tcW w:w="2398" w:type="dxa"/>
          </w:tcPr>
          <w:p w14:paraId="17056AF4" w14:textId="39C17839" w:rsidR="00E32F2B" w:rsidRPr="005B4566" w:rsidRDefault="00336B57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45E4DE18" w14:textId="77777777" w:rsidR="00E32F2B" w:rsidRPr="005B4566" w:rsidRDefault="00E32F2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829152F" w14:textId="3C0AEA77" w:rsidR="00E32F2B" w:rsidRPr="005B4566" w:rsidRDefault="00E51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ya que</w:t>
            </w:r>
            <w:r w:rsidR="006C1E9B">
              <w:rPr>
                <w:rFonts w:ascii="Arial" w:hAnsi="Arial" w:cs="Arial"/>
                <w:sz w:val="24"/>
                <w:szCs w:val="24"/>
              </w:rPr>
              <w:t xml:space="preserve"> a la hora de elaborar los indicadores de evaluación </w:t>
            </w:r>
            <w:r w:rsidR="002039D5">
              <w:rPr>
                <w:rFonts w:ascii="Arial" w:hAnsi="Arial" w:cs="Arial"/>
                <w:sz w:val="24"/>
                <w:szCs w:val="24"/>
              </w:rPr>
              <w:t xml:space="preserve">se llevaron acordes a </w:t>
            </w:r>
            <w:r w:rsidR="008A32B7">
              <w:rPr>
                <w:rFonts w:ascii="Arial" w:hAnsi="Arial" w:cs="Arial"/>
                <w:sz w:val="24"/>
                <w:szCs w:val="24"/>
              </w:rPr>
              <w:t>las actividades realizadas de los diferentes campos de formación.</w:t>
            </w:r>
          </w:p>
        </w:tc>
      </w:tr>
      <w:tr w:rsidR="00E32F2B" w:rsidRPr="005B4566" w14:paraId="6610AEA0" w14:textId="77777777" w:rsidTr="005A50A7">
        <w:trPr>
          <w:trHeight w:val="1109"/>
        </w:trPr>
        <w:tc>
          <w:tcPr>
            <w:tcW w:w="2398" w:type="dxa"/>
          </w:tcPr>
          <w:p w14:paraId="13CEEB42" w14:textId="77777777" w:rsidR="001B5980" w:rsidRPr="005B4566" w:rsidRDefault="001B5980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Coloca en el centro el aprendizaje del alumno</w:t>
            </w:r>
          </w:p>
          <w:p w14:paraId="408ACB26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7A03524" w14:textId="0B1001DB" w:rsidR="00E32F2B" w:rsidRPr="005B4566" w:rsidRDefault="007050E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482372BB" w14:textId="77777777" w:rsidR="00E32F2B" w:rsidRPr="005B4566" w:rsidRDefault="00E32F2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2F542CF" w14:textId="7405D9F3" w:rsidR="00E32F2B" w:rsidRPr="005B4566" w:rsidRDefault="008A3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Si, ya que </w:t>
            </w:r>
            <w:r w:rsidR="00F95077">
              <w:rPr>
                <w:rFonts w:ascii="Arial" w:hAnsi="Arial" w:cs="Arial"/>
                <w:sz w:val="24"/>
                <w:szCs w:val="24"/>
              </w:rPr>
              <w:t>se busca que ellos adquieran aprendizajes significativos.</w:t>
            </w:r>
          </w:p>
        </w:tc>
      </w:tr>
      <w:tr w:rsidR="00E32F2B" w:rsidRPr="005B4566" w14:paraId="370C4E38" w14:textId="77777777" w:rsidTr="005A50A7">
        <w:trPr>
          <w:trHeight w:val="882"/>
        </w:trPr>
        <w:tc>
          <w:tcPr>
            <w:tcW w:w="2398" w:type="dxa"/>
          </w:tcPr>
          <w:p w14:paraId="6DA6EFBA" w14:textId="77777777" w:rsidR="007E0D85" w:rsidRPr="005B4566" w:rsidRDefault="007E0D8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Recupera los aprendizajes previos</w:t>
            </w:r>
          </w:p>
          <w:p w14:paraId="29082F81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A13399C" w14:textId="0023D85F" w:rsidR="00E32F2B" w:rsidRPr="005B4566" w:rsidRDefault="007050E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0E95F608" w14:textId="77777777" w:rsidR="00E32F2B" w:rsidRPr="005B4566" w:rsidRDefault="00E32F2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A0C5B03" w14:textId="010615D4" w:rsidR="00E32F2B" w:rsidRPr="005B4566" w:rsidRDefault="00383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ya que se reforzó el aprendizaje esperado en las dos semanas de práctica.</w:t>
            </w:r>
          </w:p>
        </w:tc>
      </w:tr>
      <w:tr w:rsidR="00E32F2B" w:rsidRPr="005B4566" w14:paraId="1D80DD33" w14:textId="77777777" w:rsidTr="005A50A7">
        <w:trPr>
          <w:trHeight w:val="1777"/>
        </w:trPr>
        <w:tc>
          <w:tcPr>
            <w:tcW w:w="2398" w:type="dxa"/>
          </w:tcPr>
          <w:p w14:paraId="35DFE447" w14:textId="77777777" w:rsidR="007E0D85" w:rsidRPr="005B4566" w:rsidRDefault="007E0D8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Las actividades son coherentes con el desarrollo y la </w:t>
            </w:r>
          </w:p>
          <w:p w14:paraId="69455753" w14:textId="77777777" w:rsidR="007E0D85" w:rsidRPr="005B4566" w:rsidRDefault="007E0D85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progresión del aprendizaje de los alumnos</w:t>
            </w:r>
          </w:p>
          <w:p w14:paraId="6C86D83E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C22A6A2" w14:textId="7CF8878F" w:rsidR="00E32F2B" w:rsidRPr="005B4566" w:rsidRDefault="006D764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285F3BBE" w14:textId="77777777" w:rsidR="00E32F2B" w:rsidRPr="005B4566" w:rsidRDefault="00E32F2B" w:rsidP="0033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883A5E9" w14:textId="371DBDEB" w:rsidR="00E32F2B" w:rsidRPr="005B4566" w:rsidRDefault="002F7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actividad que puse si estuvo un poco elevada para los niños pero en las demás si </w:t>
            </w:r>
            <w:r w:rsidR="00F900A5">
              <w:rPr>
                <w:rFonts w:ascii="Arial" w:hAnsi="Arial" w:cs="Arial"/>
                <w:sz w:val="24"/>
                <w:szCs w:val="24"/>
              </w:rPr>
              <w:t>se estuvo coherente.</w:t>
            </w:r>
          </w:p>
        </w:tc>
      </w:tr>
      <w:tr w:rsidR="00E32F2B" w:rsidRPr="005B4566" w14:paraId="5B0FF71B" w14:textId="77777777" w:rsidTr="005A50A7">
        <w:trPr>
          <w:trHeight w:val="2219"/>
        </w:trPr>
        <w:tc>
          <w:tcPr>
            <w:tcW w:w="2398" w:type="dxa"/>
          </w:tcPr>
          <w:p w14:paraId="7247B759" w14:textId="77777777" w:rsidR="007B22C3" w:rsidRPr="005B4566" w:rsidRDefault="007B22C3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Los materiales fueron pertinentes para el desarrollo de </w:t>
            </w:r>
          </w:p>
          <w:p w14:paraId="4451BD9A" w14:textId="77777777" w:rsidR="007B22C3" w:rsidRPr="005B4566" w:rsidRDefault="007B22C3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la actividad, en particular para promover los </w:t>
            </w:r>
          </w:p>
          <w:p w14:paraId="0EE3A8EC" w14:textId="77777777" w:rsidR="007B22C3" w:rsidRPr="005B4566" w:rsidRDefault="007B22C3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aprendizajes de los alumnos</w:t>
            </w:r>
          </w:p>
          <w:p w14:paraId="73B2A32C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72AD149" w14:textId="65757DF2" w:rsidR="00E32F2B" w:rsidRPr="005B4566" w:rsidRDefault="006D764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30ABB290" w14:textId="77777777" w:rsidR="00E32F2B" w:rsidRPr="005B4566" w:rsidRDefault="00E32F2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5EE1E5F" w14:textId="6A8EC0C6" w:rsidR="00E32F2B" w:rsidRPr="005B4566" w:rsidRDefault="00C27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ya que fueron de micha ayuda para que los niños pudieran elaborar las actividades.</w:t>
            </w:r>
          </w:p>
        </w:tc>
      </w:tr>
      <w:tr w:rsidR="00E32F2B" w:rsidRPr="005B4566" w14:paraId="7BB060DF" w14:textId="77777777" w:rsidTr="005A50A7">
        <w:trPr>
          <w:trHeight w:val="1777"/>
        </w:trPr>
        <w:tc>
          <w:tcPr>
            <w:tcW w:w="2398" w:type="dxa"/>
          </w:tcPr>
          <w:p w14:paraId="6E036769" w14:textId="77777777" w:rsidR="00AE148F" w:rsidRPr="005B4566" w:rsidRDefault="007B22C3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 xml:space="preserve">Los instrumentos de evaluación fueron pertinentes </w:t>
            </w:r>
          </w:p>
          <w:p w14:paraId="13A32780" w14:textId="77777777" w:rsidR="00AE148F" w:rsidRPr="005B4566" w:rsidRDefault="00AE148F" w:rsidP="002D6D9D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para valorar el aprendizaje de los alumnos</w:t>
            </w:r>
          </w:p>
          <w:p w14:paraId="3378DF18" w14:textId="752F12D1" w:rsidR="007B22C3" w:rsidRPr="005B4566" w:rsidRDefault="007B22C3" w:rsidP="002D6D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7A36C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4952D32" w14:textId="676D96A3" w:rsidR="00E32F2B" w:rsidRPr="005B4566" w:rsidRDefault="006D764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2398" w:type="dxa"/>
          </w:tcPr>
          <w:p w14:paraId="69F38B29" w14:textId="77777777" w:rsidR="00E32F2B" w:rsidRPr="005B4566" w:rsidRDefault="00E32F2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F2EA658" w14:textId="51EE1318" w:rsidR="00E32F2B" w:rsidRPr="005B4566" w:rsidRDefault="00C27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ya que se elaboraron acorde a las actividades que se elaboraron.</w:t>
            </w:r>
          </w:p>
        </w:tc>
      </w:tr>
      <w:tr w:rsidR="00E32F2B" w:rsidRPr="005B4566" w14:paraId="3D746F33" w14:textId="77777777" w:rsidTr="005A50A7">
        <w:trPr>
          <w:trHeight w:val="214"/>
        </w:trPr>
        <w:tc>
          <w:tcPr>
            <w:tcW w:w="2398" w:type="dxa"/>
          </w:tcPr>
          <w:p w14:paraId="596D3386" w14:textId="41C94632" w:rsidR="00E32F2B" w:rsidRPr="005B4566" w:rsidRDefault="00AE148F">
            <w:pPr>
              <w:rPr>
                <w:rFonts w:ascii="Arial" w:hAnsi="Arial" w:cs="Arial"/>
                <w:sz w:val="24"/>
                <w:szCs w:val="24"/>
              </w:rPr>
            </w:pPr>
            <w:r w:rsidRPr="005B4566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2398" w:type="dxa"/>
          </w:tcPr>
          <w:p w14:paraId="4D5E7585" w14:textId="77777777" w:rsidR="00E32F2B" w:rsidRPr="005B4566" w:rsidRDefault="00E32F2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BCF40FD" w14:textId="77777777" w:rsidR="00E32F2B" w:rsidRPr="005B4566" w:rsidRDefault="00E32F2B" w:rsidP="0070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8FD034D" w14:textId="77777777" w:rsidR="00E32F2B" w:rsidRPr="005B4566" w:rsidRDefault="00E32F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75BE0" w14:textId="6B8FAEF0" w:rsidR="00B51EB3" w:rsidRDefault="00B51EB3"/>
    <w:sectPr w:rsidR="00B51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B3"/>
    <w:rsid w:val="0015795F"/>
    <w:rsid w:val="001A6D74"/>
    <w:rsid w:val="001B5980"/>
    <w:rsid w:val="002039D5"/>
    <w:rsid w:val="002E7737"/>
    <w:rsid w:val="002F7986"/>
    <w:rsid w:val="0033329C"/>
    <w:rsid w:val="00336B57"/>
    <w:rsid w:val="00383082"/>
    <w:rsid w:val="003F52BF"/>
    <w:rsid w:val="00582C01"/>
    <w:rsid w:val="005A50A7"/>
    <w:rsid w:val="005B4566"/>
    <w:rsid w:val="006C1E9B"/>
    <w:rsid w:val="006D764B"/>
    <w:rsid w:val="007050EB"/>
    <w:rsid w:val="00773C29"/>
    <w:rsid w:val="007B0573"/>
    <w:rsid w:val="007B22C3"/>
    <w:rsid w:val="007E0D85"/>
    <w:rsid w:val="00840C8C"/>
    <w:rsid w:val="008A32B7"/>
    <w:rsid w:val="008F29D6"/>
    <w:rsid w:val="00AE148F"/>
    <w:rsid w:val="00B51EB3"/>
    <w:rsid w:val="00C279A3"/>
    <w:rsid w:val="00CD0D7A"/>
    <w:rsid w:val="00D96345"/>
    <w:rsid w:val="00DC6FCB"/>
    <w:rsid w:val="00E32F2B"/>
    <w:rsid w:val="00E518FB"/>
    <w:rsid w:val="00ED51A5"/>
    <w:rsid w:val="00F36A07"/>
    <w:rsid w:val="00F900A5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2EDA1"/>
  <w15:chartTrackingRefBased/>
  <w15:docId w15:val="{68D9770B-A08F-E849-80CC-608A18C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2021-06-01T18:37:00Z</dcterms:created>
  <dcterms:modified xsi:type="dcterms:W3CDTF">2021-06-01T18:37:00Z</dcterms:modified>
</cp:coreProperties>
</file>