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4AF1" w:rsidRDefault="00B94AF1"/>
    <w:tbl>
      <w:tblPr>
        <w:tblStyle w:val="Tablaconcuadrcula"/>
        <w:tblW w:w="0" w:type="auto"/>
        <w:tblLook w:val="04A0" w:firstRow="1" w:lastRow="0" w:firstColumn="1" w:lastColumn="0" w:noHBand="0" w:noVBand="1"/>
      </w:tblPr>
      <w:tblGrid>
        <w:gridCol w:w="2511"/>
        <w:gridCol w:w="2110"/>
        <w:gridCol w:w="2144"/>
        <w:gridCol w:w="2063"/>
      </w:tblGrid>
      <w:tr w:rsidR="00E95142" w:rsidTr="00E95142">
        <w:tc>
          <w:tcPr>
            <w:tcW w:w="2511" w:type="dxa"/>
          </w:tcPr>
          <w:p w:rsidR="00E95142" w:rsidRDefault="00E95142" w:rsidP="00B94AF1"/>
          <w:p w:rsidR="00E95142" w:rsidRDefault="00E95142" w:rsidP="00B94AF1">
            <w:r>
              <w:t xml:space="preserve">    Aspecto</w:t>
            </w:r>
          </w:p>
          <w:p w:rsidR="00E95142" w:rsidRDefault="00E95142">
            <w:r>
              <w:t xml:space="preserve"> </w:t>
            </w:r>
          </w:p>
        </w:tc>
        <w:tc>
          <w:tcPr>
            <w:tcW w:w="2110" w:type="dxa"/>
          </w:tcPr>
          <w:p w:rsidR="00646ED1" w:rsidRDefault="00646ED1">
            <w:r>
              <w:t xml:space="preserve"> </w:t>
            </w:r>
          </w:p>
          <w:p w:rsidR="00E95142" w:rsidRDefault="00E95142">
            <w:r>
              <w:t xml:space="preserve">Si </w:t>
            </w:r>
          </w:p>
        </w:tc>
        <w:tc>
          <w:tcPr>
            <w:tcW w:w="2144" w:type="dxa"/>
          </w:tcPr>
          <w:p w:rsidR="00E95142" w:rsidRDefault="00E95142"/>
          <w:p w:rsidR="00646ED1" w:rsidRDefault="00646ED1">
            <w:r>
              <w:t>No</w:t>
            </w:r>
          </w:p>
        </w:tc>
        <w:tc>
          <w:tcPr>
            <w:tcW w:w="2063" w:type="dxa"/>
          </w:tcPr>
          <w:p w:rsidR="00646ED1" w:rsidRDefault="00646ED1"/>
          <w:p w:rsidR="00E95142" w:rsidRDefault="00E95142">
            <w:r>
              <w:t xml:space="preserve">Observación </w:t>
            </w:r>
          </w:p>
        </w:tc>
      </w:tr>
      <w:tr w:rsidR="00E95142" w:rsidTr="00E95142">
        <w:tc>
          <w:tcPr>
            <w:tcW w:w="2511" w:type="dxa"/>
          </w:tcPr>
          <w:p w:rsidR="00E95142" w:rsidRDefault="00E95142" w:rsidP="00C07AE6">
            <w:r>
              <w:t xml:space="preserve">El diseño del plan y las secuencias de actividades se apegan a lo que se </w:t>
            </w:r>
            <w:r w:rsidR="00404E71">
              <w:t>prescribe</w:t>
            </w:r>
            <w:r>
              <w:t xml:space="preserve"> en los planes y programas de estudio.</w:t>
            </w:r>
          </w:p>
          <w:p w:rsidR="00E95142" w:rsidRDefault="00E95142" w:rsidP="00404E71">
            <w:r>
              <w:t xml:space="preserve">                         </w:t>
            </w:r>
          </w:p>
        </w:tc>
        <w:tc>
          <w:tcPr>
            <w:tcW w:w="2110" w:type="dxa"/>
          </w:tcPr>
          <w:p w:rsidR="00E95142" w:rsidRPr="0021153E" w:rsidRDefault="0021153E">
            <w:pPr>
              <w:rPr>
                <w:rFonts w:ascii="Apple Color Emoji" w:hAnsi="Apple Color Emoji"/>
              </w:rPr>
            </w:pPr>
            <w:r>
              <w:rPr>
                <w:rFonts w:ascii="Apple Color Emoji" w:hAnsi="Apple Color Emoji"/>
              </w:rPr>
              <w:t>✔️</w:t>
            </w:r>
          </w:p>
        </w:tc>
        <w:tc>
          <w:tcPr>
            <w:tcW w:w="2144" w:type="dxa"/>
          </w:tcPr>
          <w:p w:rsidR="00E95142" w:rsidRDefault="00E95142"/>
        </w:tc>
        <w:tc>
          <w:tcPr>
            <w:tcW w:w="2063" w:type="dxa"/>
          </w:tcPr>
          <w:p w:rsidR="004D4B86" w:rsidRPr="00432167" w:rsidRDefault="00432167">
            <w:r>
              <w:rPr>
                <w:lang w:val="x-none"/>
              </w:rPr>
              <w:t>Realice todas mis mis actividades de acuerdo a los aprendizajes esperados que se ofrecen en el programa de estudios de preescolar tome en cuenta algunas ideas que vienen en las orientaciones didácticas del programa.</w:t>
            </w:r>
          </w:p>
        </w:tc>
      </w:tr>
      <w:tr w:rsidR="00404E71" w:rsidTr="00E95142">
        <w:tc>
          <w:tcPr>
            <w:tcW w:w="2511" w:type="dxa"/>
          </w:tcPr>
          <w:p w:rsidR="00404E71" w:rsidRDefault="00404E71" w:rsidP="00C07AE6">
            <w:r>
              <w:t xml:space="preserve">Las secuencias aprendizaje reconocen el enfoque de la disciplina y las </w:t>
            </w:r>
            <w:r>
              <w:t>orientaciones</w:t>
            </w:r>
            <w:r>
              <w:t xml:space="preserve"> didácticas:</w:t>
            </w:r>
          </w:p>
          <w:p w:rsidR="00404E71" w:rsidRDefault="00404E71" w:rsidP="00C07AE6">
            <w:r>
              <w:t>Español</w:t>
            </w:r>
          </w:p>
          <w:p w:rsidR="00404E71" w:rsidRDefault="00404E71" w:rsidP="00C07AE6">
            <w:r>
              <w:t xml:space="preserve">Matemáticas Conocimiento del medio Educación </w:t>
            </w:r>
            <w:proofErr w:type="spellStart"/>
            <w:r>
              <w:t>socioemocional</w:t>
            </w:r>
            <w:proofErr w:type="spellEnd"/>
          </w:p>
          <w:p w:rsidR="00404E71" w:rsidRDefault="00404E71" w:rsidP="00C07AE6"/>
        </w:tc>
        <w:tc>
          <w:tcPr>
            <w:tcW w:w="2110" w:type="dxa"/>
          </w:tcPr>
          <w:p w:rsidR="00404E71" w:rsidRPr="0021153E" w:rsidRDefault="0021153E">
            <w:pPr>
              <w:rPr>
                <w:rFonts w:ascii="Apple Color Emoji" w:hAnsi="Apple Color Emoji"/>
              </w:rPr>
            </w:pPr>
            <w:r>
              <w:rPr>
                <w:rFonts w:ascii="Apple Color Emoji" w:hAnsi="Apple Color Emoji"/>
              </w:rPr>
              <w:t>✔️</w:t>
            </w:r>
          </w:p>
        </w:tc>
        <w:tc>
          <w:tcPr>
            <w:tcW w:w="2144" w:type="dxa"/>
          </w:tcPr>
          <w:p w:rsidR="00404E71" w:rsidRDefault="00404E71"/>
        </w:tc>
        <w:tc>
          <w:tcPr>
            <w:tcW w:w="2063" w:type="dxa"/>
          </w:tcPr>
          <w:p w:rsidR="00404E71" w:rsidRPr="00287A72" w:rsidRDefault="00287A72">
            <w:r>
              <w:t xml:space="preserve"> Todas las actividades estaban encaminadas al logro de un aprendizaje de cada uno de los campos que se me indicaron por lo que me enfoqué en que estuvieran bien relacionadas y estructuradas.</w:t>
            </w:r>
            <w:r>
              <w:rPr>
                <w:lang w:val="x-none"/>
              </w:rPr>
              <w:t xml:space="preserve"> </w:t>
            </w:r>
          </w:p>
        </w:tc>
      </w:tr>
      <w:tr w:rsidR="00E95142" w:rsidTr="00E95142">
        <w:tc>
          <w:tcPr>
            <w:tcW w:w="2511" w:type="dxa"/>
          </w:tcPr>
          <w:p w:rsidR="00597031" w:rsidRDefault="00597031" w:rsidP="00C07AE6">
            <w:r>
              <w:t>Mantiene relación con los enfoques de enseñanza- aprendizaje y evaluación</w:t>
            </w:r>
          </w:p>
          <w:p w:rsidR="00E95142" w:rsidRDefault="00E95142"/>
        </w:tc>
        <w:tc>
          <w:tcPr>
            <w:tcW w:w="2110" w:type="dxa"/>
          </w:tcPr>
          <w:p w:rsidR="00E95142" w:rsidRPr="0021153E" w:rsidRDefault="0021153E">
            <w:pPr>
              <w:rPr>
                <w:rFonts w:ascii="Apple Color Emoji" w:hAnsi="Apple Color Emoji"/>
              </w:rPr>
            </w:pPr>
            <w:r>
              <w:rPr>
                <w:rFonts w:ascii="Apple Color Emoji" w:hAnsi="Apple Color Emoji"/>
              </w:rPr>
              <w:t>✔️</w:t>
            </w:r>
          </w:p>
        </w:tc>
        <w:tc>
          <w:tcPr>
            <w:tcW w:w="2144" w:type="dxa"/>
          </w:tcPr>
          <w:p w:rsidR="00E95142" w:rsidRDefault="00E95142"/>
        </w:tc>
        <w:tc>
          <w:tcPr>
            <w:tcW w:w="2063" w:type="dxa"/>
          </w:tcPr>
          <w:p w:rsidR="00E95142" w:rsidRPr="00E9421E" w:rsidRDefault="00E9421E">
            <w:r>
              <w:t xml:space="preserve"> Las actividades que estaban planeadas para que al final fuera fácil evaluar las de alguna manera con una lista de cotejo por eso en las listas de cotejo especifique puntos que si podría observar durante mi práctica con los niños entonces existe una relación entre lo que aplique como aprendizaje y la evaluación.</w:t>
            </w:r>
            <w:r>
              <w:rPr>
                <w:lang w:val="x-none"/>
              </w:rPr>
              <w:t xml:space="preserve"> </w:t>
            </w:r>
          </w:p>
        </w:tc>
      </w:tr>
      <w:tr w:rsidR="00E95142" w:rsidTr="00E95142">
        <w:tc>
          <w:tcPr>
            <w:tcW w:w="2511" w:type="dxa"/>
          </w:tcPr>
          <w:p w:rsidR="00A5307C" w:rsidRDefault="00A5307C" w:rsidP="00C07AE6">
            <w:r>
              <w:lastRenderedPageBreak/>
              <w:t>Coloca en el centro el aprendizaje del alumno</w:t>
            </w:r>
          </w:p>
          <w:p w:rsidR="00E95142" w:rsidRDefault="00E95142"/>
        </w:tc>
        <w:tc>
          <w:tcPr>
            <w:tcW w:w="2110" w:type="dxa"/>
          </w:tcPr>
          <w:p w:rsidR="00E95142" w:rsidRPr="0021153E" w:rsidRDefault="0021153E">
            <w:pPr>
              <w:rPr>
                <w:rFonts w:ascii="Apple Color Emoji" w:hAnsi="Apple Color Emoji"/>
              </w:rPr>
            </w:pPr>
            <w:r>
              <w:rPr>
                <w:rFonts w:ascii="Apple Color Emoji" w:hAnsi="Apple Color Emoji"/>
              </w:rPr>
              <w:t>✔️</w:t>
            </w:r>
          </w:p>
        </w:tc>
        <w:tc>
          <w:tcPr>
            <w:tcW w:w="2144" w:type="dxa"/>
          </w:tcPr>
          <w:p w:rsidR="00E95142" w:rsidRDefault="00E95142"/>
        </w:tc>
        <w:tc>
          <w:tcPr>
            <w:tcW w:w="2063" w:type="dxa"/>
          </w:tcPr>
          <w:p w:rsidR="00755038" w:rsidRDefault="004419C8">
            <w:r>
              <w:t>Durante la realización de mis actividades tuve siempre presente las necesidades habilidades y destrezas de mis alumnos</w:t>
            </w:r>
            <w:r w:rsidR="00755038">
              <w:t xml:space="preserve">, para </w:t>
            </w:r>
          </w:p>
          <w:p w:rsidR="00E95142" w:rsidRPr="004419C8" w:rsidRDefault="00755038">
            <w:r>
              <w:rPr>
                <w:lang w:val="x-none"/>
              </w:rPr>
              <w:t>poder ofrecerles actividades acordes y que pudieran realizar con lo que tenían en casa</w:t>
            </w:r>
            <w:r w:rsidR="004419C8">
              <w:rPr>
                <w:lang w:val="x-none"/>
              </w:rPr>
              <w:t xml:space="preserve"> </w:t>
            </w:r>
          </w:p>
        </w:tc>
      </w:tr>
    </w:tbl>
    <w:p w:rsidR="00B94AF1" w:rsidRDefault="00B94AF1"/>
    <w:sectPr w:rsidR="00B94A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F1"/>
    <w:rsid w:val="0021153E"/>
    <w:rsid w:val="00287A72"/>
    <w:rsid w:val="00404E71"/>
    <w:rsid w:val="00432167"/>
    <w:rsid w:val="004419C8"/>
    <w:rsid w:val="004D4B86"/>
    <w:rsid w:val="00597031"/>
    <w:rsid w:val="00646ED1"/>
    <w:rsid w:val="00750F22"/>
    <w:rsid w:val="00755038"/>
    <w:rsid w:val="008A371A"/>
    <w:rsid w:val="00A5307C"/>
    <w:rsid w:val="00B94AF1"/>
    <w:rsid w:val="00DE3AFE"/>
    <w:rsid w:val="00E3193C"/>
    <w:rsid w:val="00E9421E"/>
    <w:rsid w:val="00E95142"/>
    <w:rsid w:val="00ED5394"/>
    <w:rsid w:val="00ED79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85E61BE"/>
  <w15:chartTrackingRefBased/>
  <w15:docId w15:val="{FB88437B-0BB0-514A-8145-708FB116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94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1214</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ESMERALDA GONZALEZ MATA</dc:creator>
  <cp:keywords/>
  <dc:description/>
  <cp:lastModifiedBy>VERONICA ESMERALDA GONZALEZ MATA</cp:lastModifiedBy>
  <cp:revision>2</cp:revision>
  <dcterms:created xsi:type="dcterms:W3CDTF">2021-05-31T16:53:00Z</dcterms:created>
  <dcterms:modified xsi:type="dcterms:W3CDTF">2021-05-31T16:53:00Z</dcterms:modified>
</cp:coreProperties>
</file>