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3163"/>
      </w:tblGrid>
      <w:tr w:rsidR="00456680" w:rsidTr="00456680">
        <w:tc>
          <w:tcPr>
            <w:tcW w:w="3823" w:type="dxa"/>
          </w:tcPr>
          <w:p w:rsidR="00456680" w:rsidRDefault="00456680">
            <w:r>
              <w:t>Aspecto</w:t>
            </w:r>
            <w:bookmarkStart w:id="0" w:name="_GoBack"/>
            <w:bookmarkEnd w:id="0"/>
          </w:p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1E7900" wp14:editId="3414B6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741045</wp:posOffset>
                      </wp:positionV>
                      <wp:extent cx="333375" cy="476250"/>
                      <wp:effectExtent l="0" t="0" r="0" b="0"/>
                      <wp:wrapNone/>
                      <wp:docPr id="14" name="Multiplic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16AEF" id="Multiplicar 14" o:spid="_x0000_s1026" style="position:absolute;margin-left:15.35pt;margin-top:58.35pt;width:26.2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  <w:r w:rsidR="00456680">
              <w:t>SI</w:t>
            </w:r>
          </w:p>
        </w:tc>
        <w:tc>
          <w:tcPr>
            <w:tcW w:w="850" w:type="dxa"/>
          </w:tcPr>
          <w:p w:rsidR="00456680" w:rsidRDefault="00456680">
            <w:r>
              <w:t>NO</w:t>
            </w:r>
          </w:p>
        </w:tc>
        <w:tc>
          <w:tcPr>
            <w:tcW w:w="3163" w:type="dxa"/>
          </w:tcPr>
          <w:p w:rsidR="00456680" w:rsidRDefault="00456680">
            <w:r>
              <w:t>Observaciones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El diseño del plan y las secuencias de actividades se apegan a lo que se prescibe en los planes y programas de estudio.</w:t>
            </w:r>
          </w:p>
          <w:p w:rsidR="00456680" w:rsidRDefault="00456680"/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D5D7D" wp14:editId="435856A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1024890</wp:posOffset>
                      </wp:positionV>
                      <wp:extent cx="333375" cy="476250"/>
                      <wp:effectExtent l="0" t="0" r="0" b="0"/>
                      <wp:wrapNone/>
                      <wp:docPr id="1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E1EAC" id="Multiplicar 1" o:spid="_x0000_s1026" style="position:absolute;margin-left:-3.6pt;margin-top:80.7pt;width:26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456680">
            <w:r>
              <w:t>Cada secuencia fue diseñada con el apropósito de favorecer un aprendizaje esperado del plan y programa de estudio 2018.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 xml:space="preserve">Las secuencias aprendizaje reconocen el enfoque de la disciplina y las </w:t>
            </w:r>
            <w:r>
              <w:t xml:space="preserve">orientaciones didácticas: Español, </w:t>
            </w:r>
            <w:r>
              <w:t>Matemáticas</w:t>
            </w:r>
            <w:r>
              <w:t>,</w:t>
            </w:r>
            <w:r>
              <w:t xml:space="preserve"> Conocimiento del medio</w:t>
            </w:r>
            <w:r>
              <w:t>,</w:t>
            </w:r>
            <w:r>
              <w:t xml:space="preserve"> Educación socioemocional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023BFC" wp14:editId="03C4062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1581785</wp:posOffset>
                      </wp:positionV>
                      <wp:extent cx="333375" cy="476250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A75E5" id="Multiplicar 12" o:spid="_x0000_s1026" style="position:absolute;margin-left:-1.15pt;margin-top:124.55pt;width:26.25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2D6E60" wp14:editId="73F008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1076960</wp:posOffset>
                      </wp:positionV>
                      <wp:extent cx="333375" cy="476250"/>
                      <wp:effectExtent l="0" t="0" r="0" b="0"/>
                      <wp:wrapNone/>
                      <wp:docPr id="8" name="Multiplic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02BF5" id="Multiplicar 8" o:spid="_x0000_s1026" style="position:absolute;margin-left:-4.9pt;margin-top:84.8pt;width:26.2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456680">
            <w:r>
              <w:t>Diseñe una secuencia por cada campo formativo a trabajar.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Mantiene relación con los enfoques de enseñanza</w:t>
            </w:r>
            <w:r>
              <w:t xml:space="preserve"> </w:t>
            </w:r>
            <w:r>
              <w:t>aprendizaje y evaluación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456680"/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456680"/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Coloca en el centro el aprendizaje del alumno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89D0B4" wp14:editId="74186C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856615</wp:posOffset>
                      </wp:positionV>
                      <wp:extent cx="333375" cy="476250"/>
                      <wp:effectExtent l="0" t="0" r="0" b="0"/>
                      <wp:wrapNone/>
                      <wp:docPr id="9" name="Multiplic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9B602" id="Multiplicar 9" o:spid="_x0000_s1026" style="position:absolute;margin-left:-.4pt;margin-top:67.45pt;width:26.25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456680"/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Recupera los aprendizajes previos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194F4A" wp14:editId="2E03CAF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982980</wp:posOffset>
                      </wp:positionV>
                      <wp:extent cx="333375" cy="476250"/>
                      <wp:effectExtent l="0" t="0" r="0" b="0"/>
                      <wp:wrapNone/>
                      <wp:docPr id="13" name="Multiplic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AA432" id="Multiplicar 13" o:spid="_x0000_s1026" style="position:absolute;margin-left:-5.65pt;margin-top:77.4pt;width:26.2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CD4FEA">
            <w:r>
              <w:t xml:space="preserve">Al inicio de cada secuencia realice preguntas o algo que me permitiera conocer los aprendizajes previos de los alumnos. 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Las actividades son coherentes con el desarrollo y la progresión del aprendizaje de los alumnos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8EFE1C" wp14:editId="22B76CD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860425</wp:posOffset>
                      </wp:positionV>
                      <wp:extent cx="333375" cy="476250"/>
                      <wp:effectExtent l="0" t="0" r="0" b="0"/>
                      <wp:wrapNone/>
                      <wp:docPr id="10" name="Multiplic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6360F" id="Multiplicar 10" o:spid="_x0000_s1026" style="position:absolute;margin-left:-.4pt;margin-top:67.75pt;width:26.25pt;height:3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CD4FEA">
            <w:r>
              <w:t xml:space="preserve">Realice adecuaciones de acuerdo al grado y edad de los alumnos. 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Los materiales fueron pertinentes para el desarrollo de la actividad, en particular para promover los aprendizajes de los alumnos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CD4FE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72076" wp14:editId="65053D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978535</wp:posOffset>
                      </wp:positionV>
                      <wp:extent cx="333375" cy="476250"/>
                      <wp:effectExtent l="0" t="0" r="0" b="0"/>
                      <wp:wrapNone/>
                      <wp:docPr id="11" name="Multiplic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ADA6E" id="Multiplicar 11" o:spid="_x0000_s1026" style="position:absolute;margin-left:-.4pt;margin-top:77.05pt;width:26.2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" path="m47950,136866l112186,91901r54502,77859l221189,91901r64236,44965l214543,238125r70882,101259l221189,384349,166688,306490r-54502,77859l47950,339384,118832,238125,47950,136866xe" fillcolor="#5b9bd5 [3204]" strokecolor="#1f4d78 [1604]" strokeweight="1pt">
                      <v:stroke joinstyle="miter"/>
                      <v:path arrowok="t" o:connecttype="custom" o:connectlocs="47950,136866;112186,91901;166688,169760;221189,91901;285425,136866;214543,238125;285425,339384;221189,384349;166688,306490;112186,384349;47950,339384;118832,238125;47950,13686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CD4FEA">
            <w:r>
              <w:t xml:space="preserve">Realice materiales didácticos que pudiera mostrar a los alumnos y fueran llamativos para ellos. 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>Los instrumentos de evaluación fueron pertinentes para valorar el aprendizaje de los alumnos</w:t>
            </w:r>
            <w:r>
              <w:t>.</w:t>
            </w:r>
          </w:p>
          <w:p w:rsidR="00456680" w:rsidRDefault="00456680"/>
        </w:tc>
        <w:tc>
          <w:tcPr>
            <w:tcW w:w="992" w:type="dxa"/>
          </w:tcPr>
          <w:p w:rsidR="00456680" w:rsidRDefault="00456680"/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CD4FEA">
            <w:r>
              <w:t xml:space="preserve">Cada rubrica de evaluación me permitía conocer sobre el aprendizaje de los alumnos en cada actividad. </w:t>
            </w:r>
          </w:p>
        </w:tc>
      </w:tr>
      <w:tr w:rsidR="00456680" w:rsidTr="00456680">
        <w:tc>
          <w:tcPr>
            <w:tcW w:w="3823" w:type="dxa"/>
          </w:tcPr>
          <w:p w:rsidR="00456680" w:rsidRDefault="00456680">
            <w:r>
              <w:t xml:space="preserve">Etc. </w:t>
            </w:r>
          </w:p>
          <w:p w:rsidR="00456680" w:rsidRDefault="00456680"/>
        </w:tc>
        <w:tc>
          <w:tcPr>
            <w:tcW w:w="992" w:type="dxa"/>
          </w:tcPr>
          <w:p w:rsidR="00456680" w:rsidRDefault="00456680"/>
        </w:tc>
        <w:tc>
          <w:tcPr>
            <w:tcW w:w="850" w:type="dxa"/>
          </w:tcPr>
          <w:p w:rsidR="00456680" w:rsidRDefault="00456680"/>
        </w:tc>
        <w:tc>
          <w:tcPr>
            <w:tcW w:w="3163" w:type="dxa"/>
          </w:tcPr>
          <w:p w:rsidR="00456680" w:rsidRDefault="00456680"/>
        </w:tc>
      </w:tr>
    </w:tbl>
    <w:p w:rsidR="00C351AB" w:rsidRDefault="00C351AB"/>
    <w:sectPr w:rsidR="00C35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80"/>
    <w:rsid w:val="00456680"/>
    <w:rsid w:val="00C351AB"/>
    <w:rsid w:val="00C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16D12-6E4E-4A02-9516-D314ED85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2021-05-31T16:57:00Z</dcterms:created>
  <dcterms:modified xsi:type="dcterms:W3CDTF">2021-05-31T17:13:00Z</dcterms:modified>
</cp:coreProperties>
</file>