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225B91" w:rsidRPr="0006035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91F9863" wp14:editId="2C25FB83">
            <wp:simplePos x="0" y="0"/>
            <wp:positionH relativeFrom="margin">
              <wp:posOffset>2158365</wp:posOffset>
            </wp:positionH>
            <wp:positionV relativeFrom="paragraph">
              <wp:posOffset>257175</wp:posOffset>
            </wp:positionV>
            <wp:extent cx="1517650" cy="1200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225B91" w:rsidRPr="00C53617" w:rsidRDefault="00225B91" w:rsidP="00225B91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225B91" w:rsidRPr="0006035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225B91" w:rsidRDefault="00225B91" w:rsidP="00225B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301679" w:rsidRPr="00301679" w:rsidRDefault="00301679" w:rsidP="00225B9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1679">
        <w:rPr>
          <w:rFonts w:ascii="Arial" w:hAnsi="Arial" w:cs="Arial"/>
          <w:b/>
          <w:sz w:val="24"/>
          <w:szCs w:val="24"/>
          <w:lang w:val="es-ES"/>
        </w:rPr>
        <w:t>EVIDENCIA DE UNIDAD III</w:t>
      </w:r>
    </w:p>
    <w:p w:rsidR="00225B9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73BB0">
        <w:rPr>
          <w:rFonts w:ascii="Arial" w:hAnsi="Arial" w:cs="Arial"/>
          <w:b/>
          <w:bCs/>
          <w:sz w:val="24"/>
          <w:szCs w:val="24"/>
          <w:lang w:val="es-ES"/>
        </w:rPr>
        <w:t xml:space="preserve">Unidad III: </w:t>
      </w:r>
      <w:r w:rsidRPr="00773BB0">
        <w:rPr>
          <w:rFonts w:ascii="Arial" w:hAnsi="Arial" w:cs="Arial"/>
          <w:bCs/>
          <w:sz w:val="24"/>
          <w:szCs w:val="24"/>
          <w:lang w:val="es-ES"/>
        </w:rPr>
        <w:t>La expresión teatral.</w:t>
      </w:r>
    </w:p>
    <w:p w:rsidR="00225B91" w:rsidRPr="00060351" w:rsidRDefault="00225B91" w:rsidP="00225B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 y alumnas.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:rsidR="00225B91" w:rsidRPr="00773BB0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225B91" w:rsidRDefault="00225B91" w:rsidP="00225B9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225B91" w:rsidRPr="00773BB0" w:rsidRDefault="00225B91" w:rsidP="00225B91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25B91" w:rsidRDefault="00225B91" w:rsidP="00225B91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Mariana Guadalupe Gaona Montes. #6</w:t>
      </w: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Default="00225B91" w:rsidP="00225B91">
      <w:pPr>
        <w:rPr>
          <w:rFonts w:ascii="Arial" w:hAnsi="Arial" w:cs="Arial"/>
          <w:bCs/>
          <w:sz w:val="24"/>
          <w:szCs w:val="24"/>
          <w:lang w:val="es-ES"/>
        </w:rPr>
      </w:pPr>
    </w:p>
    <w:p w:rsidR="00225B91" w:rsidRPr="00060351" w:rsidRDefault="00225B91" w:rsidP="00225B91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25B91" w:rsidRDefault="00225B91" w:rsidP="00225B91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BE456F">
        <w:rPr>
          <w:rFonts w:ascii="Arial" w:hAnsi="Arial" w:cs="Arial"/>
          <w:bCs/>
          <w:sz w:val="24"/>
          <w:szCs w:val="24"/>
          <w:lang w:val="es-ES"/>
        </w:rPr>
        <w:t>Saltillo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BE456F">
        <w:rPr>
          <w:rFonts w:ascii="Arial" w:hAnsi="Arial" w:cs="Arial"/>
          <w:bCs/>
          <w:sz w:val="24"/>
          <w:szCs w:val="24"/>
          <w:lang w:val="es-ES"/>
        </w:rPr>
        <w:t>Coahuila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           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13/06/2021</w:t>
      </w:r>
    </w:p>
    <w:p w:rsidR="00B12BCB" w:rsidRPr="00B12BCB" w:rsidRDefault="00B12BCB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ESCUELA NORMAL DE EDUCACIÓN PREESCOLAR DEL ESTADO DE COAHUILA</w:t>
      </w: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7F7220C7" wp14:editId="58607E55">
            <wp:simplePos x="0" y="0"/>
            <wp:positionH relativeFrom="margin">
              <wp:posOffset>1701165</wp:posOffset>
            </wp:positionH>
            <wp:positionV relativeFrom="paragraph">
              <wp:posOffset>-1905</wp:posOffset>
            </wp:positionV>
            <wp:extent cx="2343150" cy="185295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05" cy="18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Default="00B12BCB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Pr="00B12BCB" w:rsidRDefault="005E5908" w:rsidP="00B12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Mariana Guadalupe Gaona Montes. 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3°Sección: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“A”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Número de Lista: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6 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“Jardín de Niños Profa. Guadalupe González Ortiz TM”</w:t>
      </w:r>
    </w:p>
    <w:p w:rsidR="00B12BCB" w:rsidRPr="00B12BCB" w:rsidRDefault="00754921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Clave:  </w:t>
      </w:r>
      <w:r w:rsid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Zona Escolar:</w:t>
      </w:r>
      <w:r w:rsidR="00B12BCB" w:rsidRPr="00B12BCB">
        <w:t xml:space="preserve"> </w:t>
      </w:r>
      <w:r w:rsidR="00B12BCB"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103 de Región sur #10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</w:t>
      </w:r>
      <w:r w:rsidR="00B12BCB"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 en el que realiza su práctica: </w:t>
      </w:r>
      <w:r w:rsidR="00B12BCB" w:rsidRPr="00B12B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3° año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Norma Rosales Hernández.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Total,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alumnos: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34  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Niños: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16  </w:t>
      </w:r>
      <w:r w:rsidR="005E590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</w:t>
      </w: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Niñas: </w:t>
      </w:r>
      <w:r w:rsidR="005E5908" w:rsidRPr="005E5908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18</w:t>
      </w:r>
    </w:p>
    <w:p w:rsidR="00B12BCB" w:rsidRP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12B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B12BCB" w:rsidRDefault="00B12BCB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5E5908" w:rsidRDefault="005E5908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sdt>
      <w:sdtPr>
        <w:rPr>
          <w:rFonts w:ascii="Arial" w:hAnsi="Arial" w:cs="Arial"/>
          <w:sz w:val="36"/>
          <w:lang w:val="es-ES"/>
        </w:rPr>
        <w:id w:val="140564918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4"/>
          <w:szCs w:val="22"/>
          <w:lang w:eastAsia="en-US"/>
        </w:rPr>
      </w:sdtEndPr>
      <w:sdtContent>
        <w:p w:rsidR="00E561BA" w:rsidRPr="00E561BA" w:rsidRDefault="00E561BA">
          <w:pPr>
            <w:pStyle w:val="TtuloTDC"/>
            <w:rPr>
              <w:rFonts w:ascii="Arial" w:hAnsi="Arial" w:cs="Arial"/>
              <w:sz w:val="36"/>
            </w:rPr>
          </w:pPr>
          <w:r w:rsidRPr="00E561BA">
            <w:rPr>
              <w:rFonts w:ascii="Arial" w:hAnsi="Arial" w:cs="Arial"/>
              <w:sz w:val="36"/>
              <w:lang w:val="es-ES"/>
            </w:rPr>
            <w:t xml:space="preserve">INDICE </w:t>
          </w:r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r w:rsidRPr="00E561BA">
            <w:rPr>
              <w:rFonts w:ascii="Arial" w:hAnsi="Arial" w:cs="Arial"/>
              <w:sz w:val="24"/>
            </w:rPr>
            <w:fldChar w:fldCharType="begin"/>
          </w:r>
          <w:r w:rsidRPr="00E561BA">
            <w:rPr>
              <w:rFonts w:ascii="Arial" w:hAnsi="Arial" w:cs="Arial"/>
              <w:sz w:val="24"/>
            </w:rPr>
            <w:instrText xml:space="preserve"> TOC \o "1-3" \h \z \u </w:instrText>
          </w:r>
          <w:r w:rsidRPr="00E561BA">
            <w:rPr>
              <w:rFonts w:ascii="Arial" w:hAnsi="Arial" w:cs="Arial"/>
              <w:sz w:val="24"/>
            </w:rPr>
            <w:fldChar w:fldCharType="separate"/>
          </w:r>
          <w:hyperlink w:anchor="_Toc74483350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Nombre de la Situación Didáctica: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_Toc74483350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1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Propósito de la Jornada de Práctica: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_Toc74483351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2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Propósito de la Situación Didáctica: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_Toc74483352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 w:rsidP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3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Secuencia de Situación Didáctica.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_Toc74483353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6" w:history="1">
            <w:r w:rsidRPr="00E561BA">
              <w:rPr>
                <w:rStyle w:val="Hipervnculo"/>
                <w:rFonts w:ascii="Arial" w:hAnsi="Arial" w:cs="Arial"/>
                <w:b/>
                <w:noProof/>
                <w:sz w:val="24"/>
              </w:rPr>
              <w:t>Actividad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_Toc74483356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7" w:history="1">
            <w:r w:rsidRPr="00E561BA">
              <w:rPr>
                <w:rStyle w:val="Hipervnculo"/>
                <w:rFonts w:ascii="Arial" w:eastAsia="Times New Roman" w:hAnsi="Arial" w:cs="Arial"/>
                <w:b/>
                <w:noProof/>
                <w:sz w:val="24"/>
                <w:lang w:eastAsia="es-MX"/>
              </w:rPr>
              <w:t>Instrumento de evaluación.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_Toc74483357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</w:rPr>
          </w:pPr>
          <w:hyperlink w:anchor="_Toc74483358" w:history="1">
            <w:r w:rsidRPr="00E561BA">
              <w:rPr>
                <w:rStyle w:val="Hipervnculo"/>
                <w:rFonts w:ascii="Arial" w:eastAsia="Times New Roman" w:hAnsi="Arial" w:cs="Arial"/>
                <w:b/>
                <w:noProof/>
                <w:sz w:val="24"/>
                <w:lang w:eastAsia="es-MX"/>
              </w:rPr>
              <w:t>Rubrica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instrText xml:space="preserve"> PAGEREF _Toc74483358 \h </w:instrTex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t>14</w:t>
            </w:r>
            <w:r w:rsidRPr="00E561BA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E561BA" w:rsidRPr="00E561BA" w:rsidRDefault="00E561BA">
          <w:pPr>
            <w:rPr>
              <w:rFonts w:ascii="Arial" w:hAnsi="Arial" w:cs="Arial"/>
              <w:sz w:val="24"/>
            </w:rPr>
          </w:pPr>
          <w:r w:rsidRPr="00E561BA">
            <w:rPr>
              <w:rFonts w:ascii="Arial" w:hAnsi="Arial" w:cs="Arial"/>
              <w:b/>
              <w:bCs/>
              <w:sz w:val="24"/>
              <w:lang w:val="es-ES"/>
            </w:rPr>
            <w:fldChar w:fldCharType="end"/>
          </w:r>
        </w:p>
      </w:sdtContent>
    </w:sdt>
    <w:p w:rsidR="00E561BA" w:rsidRPr="00E561BA" w:rsidRDefault="00E561BA" w:rsidP="00B12B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</w:p>
    <w:p w:rsidR="00E561BA" w:rsidRPr="00E561BA" w:rsidRDefault="00E561BA" w:rsidP="00B12B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E561BA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561BA" w:rsidRPr="00B12BCB" w:rsidRDefault="00E561BA" w:rsidP="00B12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12BCB" w:rsidRPr="00B12BCB" w:rsidRDefault="00301679" w:rsidP="00B12B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bookmarkStart w:id="1" w:name="_Toc74483350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lastRenderedPageBreak/>
        <w:t>Nombre de la Situación Didáctica:</w:t>
      </w:r>
      <w:bookmarkEnd w:id="1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 </w:t>
      </w:r>
      <w:r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  <w14:glow w14:rad="228600">
            <w14:schemeClr w14:val="accent2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</w:rPr>
        <w:t>Representemos la obra del Mago de Oz</w:t>
      </w:r>
    </w:p>
    <w:p w:rsidR="005E5908" w:rsidRPr="00B12BCB" w:rsidRDefault="00301679" w:rsidP="00B12B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Fecha: </w:t>
      </w:r>
      <w:r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13 de junio de 2021</w:t>
      </w:r>
    </w:p>
    <w:p w:rsidR="00B12BCB" w:rsidRPr="00301679" w:rsidRDefault="00B12BCB" w:rsidP="00301679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2" w:name="_Toc74483351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Propósito de la Jornada de Práctica:</w:t>
      </w:r>
      <w:bookmarkEnd w:id="2"/>
      <w:r w:rsidR="00301679" w:rsidRPr="00E561BA">
        <w:rPr>
          <w:color w:val="000000" w:themeColor="text1"/>
          <w:sz w:val="18"/>
        </w:rPr>
        <w:t xml:space="preserve"> </w:t>
      </w:r>
      <w:r w:rsidR="00301679" w:rsidRPr="0030167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F5308F" w:rsidRPr="00E561BA" w:rsidRDefault="00B12BCB" w:rsidP="00E561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s-MX"/>
        </w:rPr>
      </w:pPr>
      <w:bookmarkStart w:id="3" w:name="_Toc74483352"/>
      <w:r w:rsidRPr="00E561BA">
        <w:rPr>
          <w:rStyle w:val="Ttulo1Car"/>
          <w:rFonts w:ascii="Arial" w:hAnsi="Arial" w:cs="Arial"/>
          <w:b/>
          <w:color w:val="000000" w:themeColor="text1"/>
          <w:sz w:val="24"/>
        </w:rPr>
        <w:t>Propósito de la Situación Didáctica:</w:t>
      </w:r>
      <w:bookmarkEnd w:id="3"/>
      <w:r w:rsidR="00301679" w:rsidRPr="00E561BA">
        <w:rPr>
          <w:rStyle w:val="Ttulo1Car"/>
          <w:rFonts w:ascii="Arial" w:hAnsi="Arial" w:cs="Arial"/>
          <w:b/>
          <w:color w:val="000000" w:themeColor="text1"/>
          <w:sz w:val="24"/>
        </w:rPr>
        <w:t xml:space="preserve"> </w:t>
      </w:r>
      <w:r w:rsidR="00E561BA" w:rsidRPr="00E561BA">
        <w:rPr>
          <w:rFonts w:ascii="Arial" w:eastAsia="Calibri" w:hAnsi="Arial" w:cs="Arial"/>
          <w:sz w:val="24"/>
          <w:szCs w:val="24"/>
        </w:rPr>
        <w:t>Que los alumnos a través de la p</w:t>
      </w:r>
      <w:r w:rsidR="00E561BA">
        <w:rPr>
          <w:rFonts w:ascii="Arial" w:eastAsia="Calibri" w:hAnsi="Arial" w:cs="Arial"/>
          <w:sz w:val="24"/>
          <w:szCs w:val="24"/>
        </w:rPr>
        <w:t>uesta en práctica de la obra teatral,</w:t>
      </w:r>
      <w:r w:rsidR="00E561BA" w:rsidRPr="00E561BA">
        <w:rPr>
          <w:rFonts w:ascii="Arial" w:eastAsia="Calibri" w:hAnsi="Arial" w:cs="Arial"/>
          <w:sz w:val="24"/>
          <w:szCs w:val="24"/>
        </w:rPr>
        <w:t xml:space="preserve"> profundicen en la adquisición de conocimientos que le servirán en su vida diaria</w:t>
      </w:r>
      <w:r w:rsidR="00E561BA">
        <w:rPr>
          <w:rFonts w:ascii="Arial" w:eastAsia="Calibri" w:hAnsi="Arial" w:cs="Arial"/>
          <w:sz w:val="24"/>
          <w:szCs w:val="24"/>
        </w:rPr>
        <w:t xml:space="preserve">, </w:t>
      </w:r>
      <w:r w:rsidR="00225B91" w:rsidRPr="00225B91">
        <w:rPr>
          <w:rFonts w:ascii="Arial" w:hAnsi="Arial" w:cs="Arial"/>
          <w:bCs/>
          <w:color w:val="000000"/>
          <w:sz w:val="24"/>
          <w:szCs w:val="32"/>
        </w:rPr>
        <w:t>donde se ponga en juego la creatividad y se incorporen los campos académicos y áreas que da el programa de aprendizajes claves.  </w:t>
      </w:r>
    </w:p>
    <w:p w:rsidR="005E5908" w:rsidRPr="005E5908" w:rsidRDefault="005E5908" w:rsidP="005E5908">
      <w:pPr>
        <w:rPr>
          <w:sz w:val="18"/>
        </w:rPr>
      </w:pPr>
    </w:p>
    <w:tbl>
      <w:tblPr>
        <w:tblW w:w="5948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164"/>
        <w:gridCol w:w="3781"/>
      </w:tblGrid>
      <w:tr w:rsidR="005E5908" w:rsidRPr="00E561BA" w:rsidTr="005E5908">
        <w:tc>
          <w:tcPr>
            <w:tcW w:w="1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Campo de Formación Académica</w:t>
            </w:r>
          </w:p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Cs/>
                <w:sz w:val="24"/>
              </w:rPr>
              <w:t>o   Lenguaje y Comunicación</w:t>
            </w:r>
          </w:p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Organizador Curricular 1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Aprendizaje esperado</w:t>
            </w:r>
          </w:p>
        </w:tc>
      </w:tr>
      <w:tr w:rsidR="005E5908" w:rsidRPr="00E561BA" w:rsidTr="005E5908"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 xml:space="preserve">Oralidad </w:t>
            </w:r>
          </w:p>
        </w:tc>
        <w:tc>
          <w:tcPr>
            <w:tcW w:w="1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/>
                <w:bCs/>
                <w:sz w:val="24"/>
              </w:rPr>
              <w:t xml:space="preserve">• 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>Narra anécdotas, siguiendo la secuencia y el orden de las ideas, con entonación y volumen apropiado para hacerse escuchar y entender.</w:t>
            </w:r>
          </w:p>
        </w:tc>
      </w:tr>
      <w:tr w:rsidR="005E5908" w:rsidRPr="00E561BA" w:rsidTr="005E5908"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Organizador Curricular 2</w:t>
            </w:r>
          </w:p>
        </w:tc>
        <w:tc>
          <w:tcPr>
            <w:tcW w:w="18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E5908" w:rsidRPr="00E561BA" w:rsidTr="005E5908">
        <w:trPr>
          <w:trHeight w:val="342"/>
        </w:trPr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Cs/>
                <w:sz w:val="24"/>
              </w:rPr>
            </w:pPr>
            <w:r w:rsidRPr="00E561BA">
              <w:rPr>
                <w:rFonts w:ascii="Arial" w:hAnsi="Arial" w:cs="Arial"/>
                <w:b/>
                <w:bCs/>
                <w:sz w:val="24"/>
              </w:rPr>
              <w:t> </w:t>
            </w:r>
            <w:r w:rsidR="00E561BA" w:rsidRPr="00E561BA">
              <w:rPr>
                <w:rFonts w:ascii="Arial" w:hAnsi="Arial" w:cs="Arial"/>
                <w:bCs/>
                <w:sz w:val="24"/>
              </w:rPr>
              <w:t>Narración</w:t>
            </w:r>
          </w:p>
        </w:tc>
        <w:tc>
          <w:tcPr>
            <w:tcW w:w="180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908" w:rsidRPr="00E561BA" w:rsidRDefault="005E5908" w:rsidP="005E59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E5908" w:rsidRDefault="005E5908">
      <w:pPr>
        <w:rPr>
          <w:sz w:val="18"/>
        </w:rPr>
      </w:pPr>
    </w:p>
    <w:p w:rsidR="005E5908" w:rsidRDefault="005E5908">
      <w:pPr>
        <w:rPr>
          <w:sz w:val="18"/>
        </w:rPr>
      </w:pPr>
    </w:p>
    <w:p w:rsidR="005E5908" w:rsidRPr="00E561BA" w:rsidRDefault="00E561BA" w:rsidP="00E561BA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1CB798BF" wp14:editId="4A6B87A4">
            <wp:simplePos x="0" y="0"/>
            <wp:positionH relativeFrom="margin">
              <wp:posOffset>44708</wp:posOffset>
            </wp:positionH>
            <wp:positionV relativeFrom="margin">
              <wp:posOffset>5370195</wp:posOffset>
            </wp:positionV>
            <wp:extent cx="5767070" cy="3124835"/>
            <wp:effectExtent l="0" t="0" r="5080" b="0"/>
            <wp:wrapSquare wrapText="bothSides"/>
            <wp:docPr id="7" name="Imagen 7" descr="El Mago De Oz / 1986 - 1987 / Serie Anima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Mago De Oz / 1986 - 1987 / Serie Animada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12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1BA">
        <w:rPr>
          <w:rFonts w:ascii="Arial" w:hAnsi="Arial" w:cs="Arial"/>
          <w:b/>
          <w:sz w:val="28"/>
          <w:highlight w:val="yellow"/>
        </w:rPr>
        <w:t>Obra teatral “Mago de Oz”</w:t>
      </w:r>
    </w:p>
    <w:p w:rsidR="005E5908" w:rsidRPr="00E561BA" w:rsidRDefault="005E5908" w:rsidP="00E561BA">
      <w:pPr>
        <w:pStyle w:val="Ttulo1"/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4" w:name="_Toc74483353"/>
      <w:r w:rsidRPr="00E561BA">
        <w:rPr>
          <w:rFonts w:ascii="Arial" w:hAnsi="Arial" w:cs="Arial"/>
          <w:b/>
          <w:color w:val="000000" w:themeColor="text1"/>
          <w:sz w:val="24"/>
        </w:rPr>
        <w:lastRenderedPageBreak/>
        <w:t>Secuencia de Situación Didáctica.</w:t>
      </w:r>
      <w:bookmarkEnd w:id="4"/>
    </w:p>
    <w:p w:rsidR="005E5908" w:rsidRPr="005E5908" w:rsidRDefault="005E5908" w:rsidP="005E5908">
      <w:pPr>
        <w:rPr>
          <w:b/>
          <w:bCs/>
          <w:sz w:val="18"/>
        </w:rPr>
      </w:pPr>
      <w:r w:rsidRPr="005E5908">
        <w:rPr>
          <w:b/>
          <w:bCs/>
          <w:sz w:val="18"/>
        </w:rPr>
        <w:t> </w:t>
      </w: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8053"/>
      </w:tblGrid>
      <w:tr w:rsidR="00DE5C0B" w:rsidRPr="008C2D79" w:rsidTr="004946A1">
        <w:trPr>
          <w:trHeight w:val="627"/>
        </w:trPr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Nombre de la puesta en escena.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4946A1" w:rsidRDefault="004946A1" w:rsidP="004946A1">
            <w:pPr>
              <w:jc w:val="center"/>
              <w:rPr>
                <w:rFonts w:ascii="Alex Brush" w:hAnsi="Alex Brush" w:cs="Arial"/>
                <w:b/>
                <w:bCs/>
                <w:sz w:val="48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344551</wp:posOffset>
                  </wp:positionH>
                  <wp:positionV relativeFrom="margin">
                    <wp:posOffset>254</wp:posOffset>
                  </wp:positionV>
                  <wp:extent cx="1316736" cy="667701"/>
                  <wp:effectExtent l="0" t="0" r="0" b="0"/>
                  <wp:wrapNone/>
                  <wp:docPr id="6" name="Imagen 6" descr="Magic The Gathering, Mago, Varita imagen png - imagen transparente descarga 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gic The Gathering, Mago, Varita imagen png - imagen transparente descarga 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182" b="99091" l="15444" r="83889">
                                        <a14:foregroundMark x1="79556" y1="12273" x2="79556" y2="12273"/>
                                        <a14:foregroundMark x1="72556" y1="28409" x2="72556" y2="32727"/>
                                        <a14:foregroundMark x1="63222" y1="8864" x2="63778" y2="154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2" r="18529"/>
                          <a:stretch/>
                        </pic:blipFill>
                        <pic:spPr bwMode="auto">
                          <a:xfrm>
                            <a:off x="0" y="0"/>
                            <a:ext cx="1326753" cy="67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24012552" wp14:editId="5B018112">
                  <wp:simplePos x="0" y="0"/>
                  <wp:positionH relativeFrom="margin">
                    <wp:posOffset>3355975</wp:posOffset>
                  </wp:positionH>
                  <wp:positionV relativeFrom="margin">
                    <wp:posOffset>0</wp:posOffset>
                  </wp:positionV>
                  <wp:extent cx="840740" cy="668020"/>
                  <wp:effectExtent l="0" t="0" r="0" b="0"/>
                  <wp:wrapNone/>
                  <wp:docPr id="5" name="Imagen 5" descr="Icono de vista frontal de sombrero de mago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de vista frontal de sombrero de mago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8" t="16435" r="2772" b="15690"/>
                          <a:stretch/>
                        </pic:blipFill>
                        <pic:spPr bwMode="auto">
                          <a:xfrm>
                            <a:off x="0" y="0"/>
                            <a:ext cx="84074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C0B" w:rsidRPr="004946A1">
              <w:rPr>
                <w:rFonts w:ascii="Alex Brush" w:hAnsi="Alex Brush" w:cs="Arial"/>
                <w:b/>
                <w:bCs/>
                <w:sz w:val="48"/>
                <w:szCs w:val="24"/>
              </w:rPr>
              <w:t>Mago de oz</w:t>
            </w:r>
          </w:p>
        </w:tc>
      </w:tr>
      <w:tr w:rsidR="00DE5C0B" w:rsidRPr="008C2D79" w:rsidTr="004946A1">
        <w:trPr>
          <w:trHeight w:val="2109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Ejercicios de calentamiento.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 Caminar rítmicamente mientras brazos y manos rotan.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Correr de puntillas, con sensación de fluidez y con un impulso que sale de los hombros.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con las rodillas dobladas y las manos en las caderas.</w:t>
            </w:r>
          </w:p>
          <w:p w:rsidR="00DE5C0B" w:rsidRPr="008C2D79" w:rsidRDefault="00DE5C0B" w:rsidP="0027304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en cuclillas y las manos en las caderas.</w:t>
            </w:r>
          </w:p>
          <w:p w:rsidR="00DE5C0B" w:rsidRPr="008C2D79" w:rsidRDefault="00DE5C0B" w:rsidP="005E590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Caminar con las piernas rígidas y estiradas como si tirasen de ellas cuerdas imaginarias sostenidas por las manos.</w:t>
            </w:r>
          </w:p>
        </w:tc>
      </w:tr>
      <w:tr w:rsidR="00DE5C0B" w:rsidRPr="008C2D79" w:rsidTr="00DE5C0B">
        <w:trPr>
          <w:trHeight w:val="734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Grupos que participaran.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3° año </w:t>
            </w:r>
          </w:p>
        </w:tc>
      </w:tr>
      <w:tr w:rsidR="00DE5C0B" w:rsidRPr="008C2D79" w:rsidTr="00DE5C0B">
        <w:trPr>
          <w:trHeight w:val="1984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4946A1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Texto de la obra.</w:t>
            </w:r>
          </w:p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Dorothy vivía en medio de las grandes praderas de Kansas con su tío Henry y su tía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>, pues había quedado huérfana cuando era muy pequeña. En este hogar solo había tristeza...de pronto un día sucedió algo inesperado....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(fondo: ciclón)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Tío Henry: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¡se acerca un ciclón! ¡corre Dorothy!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pasa? ¡la casa se está elevando!</w:t>
            </w:r>
          </w:p>
          <w:p w:rsidR="001C7CDB" w:rsidRPr="008C2D79" w:rsidRDefault="001C7CDB" w:rsidP="001C7CD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II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la niña se asomó por la ventana y observó un hermoso paisaje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Dorothy: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qué lugar maravilloso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buena del norte: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bienvenida seas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, gracias por haber matado a la bruja mala del este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pero yo no he matado a nadie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Muchkin: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pero mira los pies de la bruja aplastados bajo tu casa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¡oh! La casa debió caerle encima.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¿Me ayudas a regresar?</w:t>
            </w:r>
          </w:p>
          <w:p w:rsidR="001C7CDB" w:rsidRPr="008C2D79" w:rsidRDefault="001C7CDB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buena del norte: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Claro, pero deberás ir con el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mago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oz, ve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a la ciudad esmeralda siguiendo el cam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ino de los ladrillos amarillos, allí es donde vive oz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te p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odrá ayudar.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Para protegerte te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daré un beso,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te hará invencible. 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me pondré estos zapatos,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para seguir el camino </w:t>
            </w:r>
          </w:p>
          <w:p w:rsidR="00DD535E" w:rsidRPr="008C2D79" w:rsidRDefault="001C7CDB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bájame de aquí (llorando)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soy el espantapájaros, ¿tú quién eres?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Dorothy y voy a la ciudad esmeralda a pedirle al gran mago de oz que me ayude a volver a casa.</w:t>
            </w:r>
          </w:p>
          <w:p w:rsidR="00DD535E" w:rsidRPr="008C2D79" w:rsidRDefault="008C2D79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puedes pedirle a oz que me dé un cerebro?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Si, acompáñame</w:t>
            </w:r>
          </w:p>
          <w:p w:rsidR="00DD535E" w:rsidRPr="008C2D79" w:rsidRDefault="00DD535E" w:rsidP="00DD535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III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caminaban muy alegres por el bosque y de pronto se oye un gemido.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fue eso?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y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o llevo más de un año gimiendo</w:t>
            </w:r>
          </w:p>
          <w:p w:rsidR="0053077A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¿puedo ir con ustedes? necesito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un coraz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ón</w:t>
            </w:r>
          </w:p>
          <w:p w:rsidR="00DD535E" w:rsidRPr="008C2D79" w:rsidRDefault="0053077A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Todos: 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>¡Vamos!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todos junto a toto caminan muy contentos a buscar ci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udad esmeralda, pero de pronto….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(gruñendo y mostrando sus garras a toto)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¿Quiénes son?</w:t>
            </w:r>
          </w:p>
          <w:p w:rsidR="00DD535E" w:rsidRPr="008C2D79" w:rsidRDefault="0053077A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</w:t>
            </w:r>
            <w:r w:rsidR="00DD535E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Yo soy espantapájaros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él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hojalata y ella es Dorothy</w:t>
            </w:r>
            <w:r w:rsidR="00DD535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y le pediremos al mago de oz una cosa que nos hace falta. 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¡entonces le pediré que me dé valentía!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Todos: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ven con nosotros</w:t>
            </w:r>
          </w:p>
          <w:p w:rsidR="0053077A" w:rsidRPr="008C2D79" w:rsidRDefault="0053077A" w:rsidP="0053077A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IV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¡este debe ser el país de oz!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 lo lejos vieron una gran puerta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(Toca una puerta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buscan en la ciudad esmeralda?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hemos venido a buscar al gran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mago de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Oz</w:t>
            </w:r>
          </w:p>
          <w:p w:rsidR="0053077A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</w:t>
            </w:r>
            <w:r w:rsidR="0053077A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no se preocupen llamaré a alguien para que los conduzca ante oz. 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Niña: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¡síganme!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Los llevaré a ver a la gran oz.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gran mago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oz, soy D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orothy, vengo a pedirte ayuda para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volver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Kansas. </w:t>
            </w:r>
          </w:p>
          <w:p w:rsidR="0053077A" w:rsidRPr="008C2D79" w:rsidRDefault="00BB63CE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</w:t>
            </w:r>
            <w:r w:rsidR="0053077A" w:rsidRPr="008C2D79">
              <w:rPr>
                <w:rFonts w:ascii="Arial" w:hAnsi="Arial" w:cs="Arial"/>
                <w:bCs/>
                <w:sz w:val="24"/>
                <w:szCs w:val="24"/>
              </w:rPr>
              <w:t>de dónde sacaste estos zapatos?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 la bruja malvada del este, cuando mi casa cayó sobre ella después del ciclón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¿de dónde sacaste la marca de tu frente?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me la dejó la bruja del norte cuando se despidió y me dio un beso</w:t>
            </w:r>
          </w:p>
          <w:p w:rsidR="0053077A" w:rsidRPr="008C2D79" w:rsidRDefault="0053077A" w:rsidP="0053077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bien, te conceder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 xml:space="preserve">é tu deseo, pero primero deberás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mata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 la bruja del este, pues quiere que seamos sus esclavos</w:t>
            </w:r>
            <w:r w:rsidR="00BB63CE" w:rsidRPr="008C2D7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B63CE" w:rsidRPr="008C2D79" w:rsidRDefault="00BB63CE" w:rsidP="00BB63CE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no era muy difícil llegar al este, pues la bruja los estaba esperando para convertirlos en sus esclavos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usaré este cofre de oro encantado, llamare al mono alado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Mono alado: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¿para qué me has llamado?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malvada del este: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destruyan a los forasteros. 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Mono alado: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¡la niña se ve muy indefensa, solo acabaré con la hojalata y el espantapájaros! </w:t>
            </w:r>
          </w:p>
          <w:p w:rsidR="00BB63CE" w:rsidRPr="008C2D79" w:rsidRDefault="00BB63CE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la bruja retuvo al león y a la niña la hizo su esclava. 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¡toma esto, bruja mala!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(arrojándole un cubo de agua)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Bruja malvada del este: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¡me derrito!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 supiste que el agua me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mata?</w:t>
            </w:r>
          </w:p>
          <w:p w:rsidR="00BB63CE" w:rsidRPr="008C2D79" w:rsidRDefault="00BB63CE" w:rsidP="00BB63C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Narrador: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ella libera al león, toma el cofre, huyen y salen en búsqueda de sus amigos</w:t>
            </w:r>
          </w:p>
          <w:p w:rsidR="00BB63CE" w:rsidRPr="008C2D79" w:rsidRDefault="00BB63CE" w:rsidP="00856F1C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VI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¿cómo, ya están de vuelta? (perturbado)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matado a la bruja ahora debes cumplir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Soy un farsante. Por favor, no se lo digan a nadie.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entonces, ¿no puedes darme un cerebro?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oh, no lo necesitas. Aprendes algo nuevo cada día. 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venido por mi corazón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(haciéndole un agujero, rellenó el espacio con un corazón de seda)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precioso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he venido por mi valor.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el valor está dentro de ti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¿Cómo llegaré a Kansas?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Oz: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llegarás en un globo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 yo también iré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856F1C" w:rsidRPr="008C2D79" w:rsidRDefault="004B6CFD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 xml:space="preserve">En ese momento las cuerdas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rompieron y D</w:t>
            </w:r>
            <w:r w:rsidR="00856F1C" w:rsidRPr="008C2D79">
              <w:rPr>
                <w:rFonts w:ascii="Arial" w:hAnsi="Arial" w:cs="Arial"/>
                <w:bCs/>
                <w:sz w:val="24"/>
                <w:szCs w:val="24"/>
              </w:rPr>
              <w:t>orothy no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pudo subir</w:t>
            </w:r>
          </w:p>
          <w:p w:rsidR="00856F1C" w:rsidRPr="008C2D79" w:rsidRDefault="00856F1C" w:rsidP="00856F1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que desilusión, iremos al sur en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la ciudad de los </w:t>
            </w:r>
            <w:proofErr w:type="spellStart"/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>quadlihs</w:t>
            </w:r>
            <w:proofErr w:type="spellEnd"/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>, ahí v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ive una bruja buena llamada Glinda.</w:t>
            </w:r>
          </w:p>
          <w:p w:rsidR="004B6CFD" w:rsidRPr="008C2D79" w:rsidRDefault="00856F1C" w:rsidP="004B6CFD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ACTO VII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Glinda: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¿Qué puedo hacer por ti, niña?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ayúdame a llegar a Kansas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Glinda: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 muy fácil, despídete de tus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amigos. Tus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zapatos te llevarán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, solo tienes que golpear en el piso tres veces y ordenar.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León, espantapájaros y 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se despiden con un fuerte abrazo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(cargo a su perro) ¡llévenme casa con mis tíos!</w:t>
            </w:r>
          </w:p>
          <w:p w:rsidR="004B6CFD" w:rsidRPr="008C2D79" w:rsidRDefault="004B6CFD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Narrador: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y apareció en las grandes praderas de </w:t>
            </w:r>
            <w:r w:rsidR="00890150" w:rsidRPr="008C2D79">
              <w:rPr>
                <w:rFonts w:ascii="Arial" w:hAnsi="Arial" w:cs="Arial"/>
                <w:bCs/>
                <w:sz w:val="24"/>
                <w:szCs w:val="24"/>
              </w:rPr>
              <w:t>Kansas</w:t>
            </w:r>
          </w:p>
          <w:p w:rsidR="004B6CFD" w:rsidRPr="008C2D79" w:rsidRDefault="00890150" w:rsidP="004B6C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Dorothy:</w:t>
            </w:r>
            <w:r w:rsidR="004B6CFD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estoy en casa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porque no se está mejor como en casa.</w:t>
            </w:r>
          </w:p>
        </w:tc>
      </w:tr>
      <w:tr w:rsidR="00DE5C0B" w:rsidRPr="008C2D79" w:rsidTr="00DE5C0B">
        <w:trPr>
          <w:trHeight w:val="1011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lastRenderedPageBreak/>
              <w:t>Personajes.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Tío Henry, Dorothy, Bruja buena del norte, Muchkin, Espantapájaros, Hojalata, Guardián, León, Niña, Mago de Oz, Bruja malvada del este, Mono alado, Glinda. </w:t>
            </w:r>
          </w:p>
        </w:tc>
      </w:tr>
      <w:tr w:rsidR="00DE5C0B" w:rsidRPr="008C2D79" w:rsidTr="00DE5C0B">
        <w:trPr>
          <w:trHeight w:val="155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Vestuario.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Tío Henry: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Traje de pingüino, saco color negro y pantalón color café holgado. Camisa blanca, chaleco verde con cuello en V, moño negro y zapatos negros.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Los accesorios utilizados son un sobrero alto color negro con un cinto que lo rodea de color café y un bastón.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Dorothy: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Vestido corte princesa, hasta la rodilla y color azul celeste con blanco en las mangas y cuello.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Zapatillas color rojo, con calcetas hasta el tobillo de color azul celeste.  </w:t>
            </w:r>
          </w:p>
          <w:p w:rsidR="00DE5C0B" w:rsidRPr="008C2D79" w:rsidRDefault="00DE5C0B" w:rsidP="001C6B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El accesorio utilizado, es una canasta con Toto el perrito.</w:t>
            </w:r>
          </w:p>
          <w:p w:rsidR="00DE5C0B" w:rsidRPr="008C2D79" w:rsidRDefault="00DE5C0B" w:rsidP="001C6B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buena del norte: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Vestido corte princesa, de tela organza, largo, color rosa, pequeños destellos y manga larga y ampona. Utiliza zapatillas plateadas.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son, una varita mágica y una corona alta.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Muchkin: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Camisa de botones con cuello puritano color blanco, color verde fuerte y corte inferior de picos. Short color verde con corte inferior de picos.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Mallas de rayas verdes y blancas. Zapatillas de elfo.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Espantapájaros: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Camisa color verde y larga de cuello bobo. Cuerda café atando su cintura. Pantalón de color café holgado y botines cafés. Puede ser utilizada la tela rayón para el disfraz.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son un sobrero de espantapájaros.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Pantalón de vinilo, chaqueta de vinilo plateado con aspecto metálico y botones en la parte delantera, cubierta de cabeza plateada, solapas de hombro y aletas de codo.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Utiliza accesorios como un hacha de plata y sombreo de embudo de plástico con aspecto metálico.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Bata de poliéster color verde limón, de manga larga, cierre de velcro por la parte posterior del cuello.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Zapatos o botines negros.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Capa verde oscuro con cuello de espuma, lengüeta de cierre de velcro en el cuello.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Los accesorios que se utilizan son, un sombrero alto y guantes, ambos de piel sintética. 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Jumpsuit de poliéster o terciopelo, con cremallera trasera, elástico en las muñecas y en los tobillos. Tela que cubre las manos para simulas las patas, cola en la parte posterior del traje. 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Fundas cafés para zapatos con elástico en el tobillo.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Melena que incluya las orejas en la parte superior.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Niña: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Tutu de color rosa brillante, blusa blanca de manga corta, calcetas largas y zapatillas plateadas.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Leva accesorios como una diadema en la cabeza con su cabello rubio y suelto.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Mago de Oz: </w:t>
            </w: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saco negro, tiene puños, cuello, y solapas de bolsillo falsas de malla metálica.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Camisa blanca, chaleco de pana con estampado naranja y marrón.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Pantalón negro con bolsillos funcionales en las costuras laterales.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Zapatos negros.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Sombreo de copa negro, guantes blancos y un bastón (opcional).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Vestido largo de color negro, manga larga un poco ampona en a la altura de los hombros, con botones plateados y enagua de tul completo.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Sombreo en forma de cono puntiagudo.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El accesorio es una escoba de bruja malvada.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Mono alado: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Camisa con estampado azul.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Calentadores de brazo, pantalones mascara son de piel sintética y pelo falso de mono.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Guantes con dedos y cubiertas de zapatos.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Sombrero circular pequeño. </w:t>
            </w:r>
          </w:p>
          <w:p w:rsidR="00DE5C0B" w:rsidRPr="008C2D79" w:rsidRDefault="00DE5C0B" w:rsidP="00152B5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E5C0B" w:rsidRPr="008C2D79" w:rsidRDefault="00DE5C0B" w:rsidP="00B9420E">
            <w:pPr>
              <w:contextualSpacing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Glinda: </w:t>
            </w: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vestido color rosa, en corte princesa hasta los tobillos, tiene cierre en el centro de la espalda.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  <w:lang w:val="es-ES"/>
              </w:rPr>
              <w:t>Volantes rosas alrededor del cuello con superposición de tul en la falda</w:t>
            </w:r>
          </w:p>
          <w:p w:rsidR="00DE5C0B" w:rsidRPr="008C2D79" w:rsidRDefault="00DE5C0B" w:rsidP="001C6BE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5C0B" w:rsidRPr="008C2D79" w:rsidTr="00DE5C0B">
        <w:trPr>
          <w:trHeight w:val="155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>Maquillaje.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Espantapájaros: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Base blanca muy bien difuminada, nariz café, cejas gruesas, rubor en las mejillas, lápiz de ojos para pintar el contorno negro y delinear la boca. </w:t>
            </w:r>
          </w:p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Hojalata: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Rostro y manos, completamente cubiertos de pintura metálica plateada. </w:t>
            </w:r>
          </w:p>
          <w:p w:rsidR="00DE5C0B" w:rsidRPr="008C2D79" w:rsidRDefault="00DE5C0B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Guardián: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Bigotes con pintura o falsos. </w:t>
            </w:r>
          </w:p>
          <w:p w:rsidR="00DE5C0B" w:rsidRPr="008C2D79" w:rsidRDefault="00DE5C0B" w:rsidP="00144C6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León: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Nariz y bigotes pintados de color negro, con base de color amarillo. </w:t>
            </w:r>
          </w:p>
          <w:p w:rsidR="00DE5C0B" w:rsidRPr="008C2D79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Bruja malvada del este: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Labios de color negro y delineado negro en los ojos. Es opcional si se quiere poner base de color blanca o verde. </w:t>
            </w:r>
          </w:p>
        </w:tc>
      </w:tr>
      <w:tr w:rsidR="00DE5C0B" w:rsidRPr="008C2D79" w:rsidTr="00DE5C0B">
        <w:trPr>
          <w:trHeight w:val="1697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lastRenderedPageBreak/>
              <w:t>Iluminación.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332535" w:rsidP="00332535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Pantallas de color usando la gelatina fotográfica para los cambios de luz, para que en la noche se oscurezca y en el día que destaque la iluminación. </w:t>
            </w:r>
          </w:p>
          <w:p w:rsidR="00332535" w:rsidRPr="008C2D79" w:rsidRDefault="00332535" w:rsidP="0033253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También será utilizada para destacar los estados emocionales que se desprendan de ciertas situaciones.</w:t>
            </w: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C0B" w:rsidRPr="008C2D79" w:rsidTr="00DE5C0B">
        <w:trPr>
          <w:trHeight w:val="1697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Efectos especiales.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332535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/>
                <w:bCs/>
                <w:sz w:val="24"/>
                <w:szCs w:val="24"/>
              </w:rPr>
              <w:t>Efectos de son</w:t>
            </w:r>
            <w:r w:rsidR="00177AB6" w:rsidRPr="008C2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ido: </w:t>
            </w:r>
            <w:r w:rsidR="00177AB6"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un ciclón.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llanto.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pájaros. </w:t>
            </w:r>
          </w:p>
          <w:p w:rsidR="00177AB6" w:rsidRPr="008C2D79" w:rsidRDefault="00177AB6" w:rsidP="00177AB6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gruñido de león. </w:t>
            </w:r>
          </w:p>
          <w:p w:rsidR="00177AB6" w:rsidRPr="008C2D79" w:rsidRDefault="00177AB6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Sonido de espadazos. </w:t>
            </w:r>
          </w:p>
          <w:p w:rsidR="001C7CDB" w:rsidRPr="008C2D79" w:rsidRDefault="001C7CDB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fondo: hermoso paisaje de casas azules</w:t>
            </w:r>
          </w:p>
          <w:p w:rsidR="00DD535E" w:rsidRPr="008C2D79" w:rsidRDefault="00DD535E" w:rsidP="00DD535E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(fondo: camino de bosque)</w:t>
            </w:r>
          </w:p>
          <w:p w:rsidR="00DD535E" w:rsidRPr="008C2D79" w:rsidRDefault="00DD535E" w:rsidP="001C7CD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7CDB" w:rsidRPr="008C2D79" w:rsidRDefault="001C7CD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5C0B" w:rsidRPr="008C2D79" w:rsidTr="0014389C">
        <w:trPr>
          <w:trHeight w:val="1132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Música.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177AB6" w:rsidP="00177A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Música de fondo al inicio de la obra: “La rosa de los vientos”, música mágica. </w:t>
            </w:r>
          </w:p>
          <w:p w:rsidR="00177AB6" w:rsidRPr="008C2D79" w:rsidRDefault="0014389C" w:rsidP="001438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D79">
              <w:rPr>
                <w:rFonts w:ascii="Arial" w:hAnsi="Arial" w:cs="Arial"/>
                <w:bCs/>
                <w:sz w:val="24"/>
                <w:szCs w:val="24"/>
              </w:rPr>
              <w:t>Música</w:t>
            </w:r>
            <w:r w:rsidR="00177AB6" w:rsidRPr="008C2D79">
              <w:rPr>
                <w:rFonts w:ascii="Arial" w:hAnsi="Arial" w:cs="Arial"/>
                <w:bCs/>
                <w:sz w:val="24"/>
                <w:szCs w:val="24"/>
              </w:rPr>
              <w:t xml:space="preserve"> de fondo al término de la obra: </w:t>
            </w:r>
            <w:r w:rsidRPr="008C2D79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Wizard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of oz” de </w:t>
            </w:r>
            <w:proofErr w:type="spellStart"/>
            <w:r w:rsidRPr="008C2D79">
              <w:rPr>
                <w:rFonts w:ascii="Arial" w:hAnsi="Arial" w:cs="Arial"/>
                <w:bCs/>
                <w:sz w:val="24"/>
                <w:szCs w:val="24"/>
              </w:rPr>
              <w:t>Toy</w:t>
            </w:r>
            <w:proofErr w:type="spellEnd"/>
            <w:r w:rsidRPr="008C2D79">
              <w:rPr>
                <w:rFonts w:ascii="Arial" w:hAnsi="Arial" w:cs="Arial"/>
                <w:bCs/>
                <w:sz w:val="24"/>
                <w:szCs w:val="24"/>
              </w:rPr>
              <w:t xml:space="preserve"> box.</w:t>
            </w:r>
          </w:p>
        </w:tc>
      </w:tr>
      <w:tr w:rsidR="00DE5C0B" w:rsidRPr="008C2D79" w:rsidTr="00332535">
        <w:trPr>
          <w:trHeight w:val="840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Pr="008C2D79" w:rsidRDefault="00DE5C0B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Escenografía.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35" w:rsidRPr="008C2D79" w:rsidRDefault="00332535" w:rsidP="00ED5ED2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En el patio de la institución se establecerán cuatro estaciones, donde los niños deberán cambiarse de escenografía, según la secuencia de la obra. </w:t>
            </w:r>
          </w:p>
          <w:p w:rsidR="00ED5ED2" w:rsidRPr="008C2D79" w:rsidRDefault="00ED5ED2" w:rsidP="00ED5ED2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Kansas</w:t>
            </w:r>
          </w:p>
          <w:p w:rsidR="0026601C" w:rsidRPr="008C2D79" w:rsidRDefault="001C07EB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ranja de Gale en Kansas. Cada pedazo de paisaje debe ser en 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marrones descoloridos y grises. </w:t>
            </w:r>
          </w:p>
          <w:p w:rsidR="00051C28" w:rsidRPr="008C2D79" w:rsidRDefault="00ED5ED2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La casa es la parte central de la escena. </w:t>
            </w:r>
            <w:r w:rsidR="001C07EB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 elaborada con cajas de </w:t>
            </w:r>
            <w:r w:rsidR="00051C28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cartón de tal manera que estén abiertas para pintar el interior de la casa, pues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su principal objetivo es ser atrapada durante el ciclón Dorothy. </w:t>
            </w:r>
          </w:p>
          <w:p w:rsidR="00ED5ED2" w:rsidRPr="008C2D79" w:rsidRDefault="00051C28" w:rsidP="002D39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olino de viento</w:t>
            </w:r>
            <w:r w:rsidR="002D3936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 sostenido con un palo de madera y las aspas hechas de cartón,</w:t>
            </w:r>
            <w:r w:rsidR="00ED5ED2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para obtener más detalles.</w:t>
            </w:r>
          </w:p>
          <w:p w:rsidR="00ED5ED2" w:rsidRPr="008C2D79" w:rsidRDefault="00ED5ED2" w:rsidP="005E590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D5ED2" w:rsidRPr="008C2D79" w:rsidRDefault="00ED5ED2" w:rsidP="005E5908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Oz</w:t>
            </w:r>
          </w:p>
          <w:p w:rsidR="002D3936" w:rsidRPr="008C2D79" w:rsidRDefault="00ED5ED2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Maizal del espantapájaros y del bosque. Estos pueden representarse por casas </w:t>
            </w:r>
            <w:r w:rsidR="002D3936"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pintando pequeñas cajas de cartón,</w:t>
            </w: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3936" w:rsidRPr="008C2D79" w:rsidRDefault="002D3936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Niños que se puedan convertir en árboles en pie, vestidos de marrón para simular los árboles y se confeccionan las hojas con cartulina o papel verde. </w:t>
            </w:r>
          </w:p>
          <w:p w:rsidR="00177AB6" w:rsidRPr="008C2D79" w:rsidRDefault="00177AB6" w:rsidP="002D39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C2D7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Camino de ladrillos amarillos, dibujados con gis en el suelo. </w:t>
            </w:r>
          </w:p>
          <w:p w:rsidR="0026601C" w:rsidRPr="008C2D79" w:rsidRDefault="0026601C" w:rsidP="00ED5ED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D5ED2" w:rsidRPr="008C2D79" w:rsidRDefault="00ED5ED2" w:rsidP="00ED5ED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5" w:name="_Toc74483354"/>
            <w:r w:rsidRPr="008C2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Ciudad esmeralda</w:t>
            </w:r>
            <w:bookmarkEnd w:id="5"/>
          </w:p>
          <w:p w:rsidR="002D3936" w:rsidRPr="008C2D79" w:rsidRDefault="00ED5ED2" w:rsidP="002D3936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Casi todo debe estar verde en la ciudad esmeralda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, se puede hacer un telón pintado con la ciudad a distancia</w:t>
            </w: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. </w:t>
            </w:r>
          </w:p>
          <w:p w:rsidR="0026601C" w:rsidRPr="008C2D79" w:rsidRDefault="002D3936" w:rsidP="002D3936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P</w:t>
            </w:r>
            <w:r w:rsidR="00ED5ED2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uertas principales desde el exterior y el pasillo/entrada a la cámara del asistente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, representadas en papel pellón</w:t>
            </w:r>
            <w:r w:rsidR="00ED5ED2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. </w:t>
            </w:r>
          </w:p>
          <w:p w:rsidR="0026601C" w:rsidRPr="008C2D79" w:rsidRDefault="00ED5ED2" w:rsidP="005E5908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La imagen del asistente como una cabeza gigante puede hacerse mejor con un proyector detrás de la audiencia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o si no se cuentan con los recursos necesarios, se puede plasmar en un pedazo grande de pellón para simularla</w:t>
            </w: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</w:t>
            </w:r>
          </w:p>
          <w:p w:rsidR="009D1BAB" w:rsidRPr="008C2D79" w:rsidRDefault="009D1BAB" w:rsidP="009D1BA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6" w:name="_Toc74483355"/>
            <w:r w:rsidRPr="008C2D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Castillo de la bruja</w:t>
            </w:r>
            <w:bookmarkEnd w:id="6"/>
          </w:p>
          <w:p w:rsidR="0026601C" w:rsidRPr="008C2D79" w:rsidRDefault="009D1BAB" w:rsidP="0026601C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Castillo 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hecho de 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cartón</w:t>
            </w:r>
            <w:r w:rsidR="0026601C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extendido, forrado o pintado de negro, en la parte superior pequeñas estructuras en forma de pico de cartón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con las paredes que representan diseños torcidos, mal.</w:t>
            </w:r>
          </w:p>
          <w:p w:rsidR="009D1BAB" w:rsidRPr="008C2D79" w:rsidRDefault="0026601C" w:rsidP="005E5908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50" w:after="225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U</w:t>
            </w:r>
            <w:r w:rsidR="009D1BAB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n montón de árboles muertos </w:t>
            </w:r>
            <w:r w:rsidR="00332535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hechos de cartón sin pintar establecerá</w:t>
            </w:r>
            <w:r w:rsidR="009D1BAB" w:rsidRPr="008C2D7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 el estado de ánimo. </w:t>
            </w:r>
          </w:p>
        </w:tc>
      </w:tr>
    </w:tbl>
    <w:p w:rsidR="00800169" w:rsidRDefault="005E5908" w:rsidP="005E5908">
      <w:pPr>
        <w:rPr>
          <w:rFonts w:ascii="Arial" w:hAnsi="Arial" w:cs="Arial"/>
          <w:b/>
          <w:bCs/>
          <w:sz w:val="24"/>
          <w:szCs w:val="24"/>
        </w:rPr>
      </w:pPr>
      <w:r w:rsidRPr="005E5908">
        <w:rPr>
          <w:rFonts w:ascii="Arial" w:hAnsi="Arial" w:cs="Arial"/>
          <w:b/>
          <w:bCs/>
          <w:sz w:val="24"/>
          <w:szCs w:val="24"/>
        </w:rPr>
        <w:lastRenderedPageBreak/>
        <w:t> </w:t>
      </w:r>
    </w:p>
    <w:p w:rsidR="00800169" w:rsidRPr="00E561BA" w:rsidRDefault="00E561BA" w:rsidP="00E561BA">
      <w:pPr>
        <w:pStyle w:val="Ttulo1"/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7" w:name="_Toc74483356"/>
      <w:r w:rsidRPr="00E561BA">
        <w:rPr>
          <w:rFonts w:ascii="Arial" w:hAnsi="Arial" w:cs="Arial"/>
          <w:b/>
          <w:color w:val="000000" w:themeColor="text1"/>
          <w:sz w:val="24"/>
        </w:rPr>
        <w:t>Actividad</w:t>
      </w:r>
      <w:bookmarkEnd w:id="7"/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3917"/>
        <w:gridCol w:w="2126"/>
        <w:gridCol w:w="1116"/>
        <w:gridCol w:w="1577"/>
      </w:tblGrid>
      <w:tr w:rsidR="005E5908" w:rsidRPr="005E5908" w:rsidTr="004946A1"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Momentos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Actividades, Organización y Consignas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Recursos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07047D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Tiempo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4946A1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4946A1">
              <w:rPr>
                <w:rFonts w:ascii="Arial" w:hAnsi="Arial" w:cs="Arial"/>
                <w:b/>
                <w:bCs/>
                <w:sz w:val="24"/>
                <w:szCs w:val="24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Aprendizaje Esperado</w:t>
            </w:r>
          </w:p>
        </w:tc>
      </w:tr>
      <w:tr w:rsidR="005E5908" w:rsidRPr="005E5908" w:rsidTr="004946A1">
        <w:trPr>
          <w:trHeight w:val="2639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       INICIO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0B" w:rsidRDefault="00DE5C0B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E5C0B">
              <w:rPr>
                <w:rFonts w:ascii="Arial" w:hAnsi="Arial" w:cs="Arial"/>
                <w:bCs/>
                <w:sz w:val="24"/>
                <w:szCs w:val="24"/>
              </w:rPr>
              <w:t>Da respuesta a los siguientes cuestionamientos: ¿Saben qué es una obra de teatro? ¿En qué lugar las presentan? ¿Han asistido alguna vez a una?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047D" w:rsidRDefault="00CD414A" w:rsidP="0007047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Posteriormente escucha la explicación </w:t>
            </w:r>
            <w:r w:rsidR="0007047D">
              <w:rPr>
                <w:rFonts w:ascii="Arial" w:hAnsi="Arial" w:cs="Arial"/>
                <w:bCs/>
                <w:sz w:val="24"/>
                <w:szCs w:val="24"/>
              </w:rPr>
              <w:t>concreta sobre lo que es una obra de teatro.</w:t>
            </w:r>
            <w:r w:rsidR="0007047D" w:rsidRPr="000704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E5C0B" w:rsidRPr="0007047D" w:rsidRDefault="0007047D" w:rsidP="0007047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Elige una de las opciones que se les presenta de obras de teatro basadas en cuentos, como blanca nieves, cenicienta o el mago de oz.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5E5908" w:rsidRPr="005E5908" w:rsidRDefault="005E5908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CD414A" w:rsidRDefault="005E5908" w:rsidP="000704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07047D"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 w:rsidR="00CD414A" w:rsidRPr="00CD41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08" w:rsidRPr="008C2D79" w:rsidRDefault="005E5908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8C2D79" w:rsidRPr="008C2D79">
              <w:rPr>
                <w:rFonts w:ascii="Arial" w:hAnsi="Arial" w:cs="Arial"/>
                <w:bCs/>
                <w:sz w:val="24"/>
                <w:szCs w:val="24"/>
              </w:rPr>
              <w:t>• Narra anécdotas, siguiendo la secuencia y el orden de las ideas, con entonación y volumen apropiado para hacerse escuchar y entender.</w:t>
            </w:r>
          </w:p>
        </w:tc>
      </w:tr>
      <w:tr w:rsidR="008C2D79" w:rsidRPr="005E5908" w:rsidTr="004946A1">
        <w:trPr>
          <w:trHeight w:val="2702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prepara para la puesta en escena, se pone su respectivo vestuario y aplicación de maquillaje. </w:t>
            </w:r>
          </w:p>
          <w:p w:rsidR="008C2D79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Práctica sus diálogos antes de dar inicio. </w:t>
            </w:r>
          </w:p>
          <w:p w:rsidR="008C2D79" w:rsidRPr="0007047D" w:rsidRDefault="008C2D79" w:rsidP="005E5908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Finalmente presenta la obra de teatro.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Symbol" w:char="F0B7"/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Vestuarios de cada uno de los personajes, así como los accesorios y maquillaje a utilizar. 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Symbol" w:char="F0B7"/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>Escenografía e iluminación.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30 minutos 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C2D79" w:rsidRPr="005E5908" w:rsidTr="004946A1">
        <w:trPr>
          <w:trHeight w:val="113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     CIERRE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0704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ace una reverencia al final de la obra </w:t>
            </w:r>
            <w:r w:rsidRPr="0007047D">
              <w:rPr>
                <w:rFonts w:ascii="Arial" w:hAnsi="Arial" w:cs="Arial"/>
                <w:bCs/>
                <w:sz w:val="24"/>
                <w:szCs w:val="24"/>
              </w:rPr>
              <w:t>para despedirse.</w:t>
            </w:r>
          </w:p>
          <w:p w:rsidR="008C2D79" w:rsidRPr="005E5908" w:rsidRDefault="008C2D79" w:rsidP="00070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>Comenta: ¿Cómo creen que estuvo su presentación? ¿Fue divertido? ¿Cuáles emociones sintieron?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590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07047D" w:rsidRDefault="008C2D79" w:rsidP="005E59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47D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D79" w:rsidRPr="005E5908" w:rsidRDefault="008C2D79" w:rsidP="005E59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E5908" w:rsidRDefault="005E5908">
      <w:pPr>
        <w:rPr>
          <w:rFonts w:ascii="Arial" w:hAnsi="Arial" w:cs="Arial"/>
          <w:sz w:val="24"/>
          <w:szCs w:val="24"/>
        </w:rPr>
      </w:pPr>
    </w:p>
    <w:p w:rsidR="00890150" w:rsidRPr="004946A1" w:rsidRDefault="00890150" w:rsidP="00696BB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MX"/>
        </w:rPr>
      </w:pPr>
    </w:p>
    <w:tbl>
      <w:tblPr>
        <w:tblStyle w:val="Tablaconcuadrcula4"/>
        <w:tblpPr w:leftFromText="141" w:rightFromText="141" w:vertAnchor="page" w:horzAnchor="margin" w:tblpXSpec="center" w:tblpY="2930"/>
        <w:tblW w:w="10353" w:type="dxa"/>
        <w:tblLayout w:type="fixed"/>
        <w:tblLook w:val="04A0" w:firstRow="1" w:lastRow="0" w:firstColumn="1" w:lastColumn="0" w:noHBand="0" w:noVBand="1"/>
      </w:tblPr>
      <w:tblGrid>
        <w:gridCol w:w="6106"/>
        <w:gridCol w:w="567"/>
        <w:gridCol w:w="425"/>
        <w:gridCol w:w="425"/>
        <w:gridCol w:w="567"/>
        <w:gridCol w:w="2263"/>
      </w:tblGrid>
      <w:tr w:rsidR="00301679" w:rsidRPr="004447FB" w:rsidTr="00301679">
        <w:trPr>
          <w:trHeight w:val="461"/>
        </w:trPr>
        <w:tc>
          <w:tcPr>
            <w:tcW w:w="6106" w:type="dxa"/>
            <w:vMerge w:val="restart"/>
            <w:shd w:val="clear" w:color="auto" w:fill="FF9999"/>
          </w:tcPr>
          <w:p w:rsidR="00301679" w:rsidRDefault="00301679" w:rsidP="00301679">
            <w:pPr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lastRenderedPageBreak/>
              <w:t xml:space="preserve">Lenguaje y comunicación </w:t>
            </w:r>
          </w:p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Aprendizaje:</w:t>
            </w:r>
            <w:r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1984" w:type="dxa"/>
            <w:gridSpan w:val="4"/>
            <w:shd w:val="clear" w:color="auto" w:fill="FF99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2263" w:type="dxa"/>
            <w:vMerge w:val="restart"/>
            <w:shd w:val="clear" w:color="auto" w:fill="99CC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301679" w:rsidRPr="004447FB" w:rsidTr="00301679">
        <w:trPr>
          <w:trHeight w:val="460"/>
        </w:trPr>
        <w:tc>
          <w:tcPr>
            <w:tcW w:w="6106" w:type="dxa"/>
            <w:vMerge/>
            <w:shd w:val="clear" w:color="auto" w:fill="FF9999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2263" w:type="dxa"/>
            <w:vMerge/>
            <w:shd w:val="clear" w:color="auto" w:fill="99CCFF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Default="00301679" w:rsidP="00301679">
            <w:pPr>
              <w:jc w:val="center"/>
              <w:rPr>
                <w:rFonts w:ascii="Arial" w:eastAsia="Cambria" w:hAnsi="Arial" w:cs="Arial"/>
              </w:rPr>
            </w:pPr>
          </w:p>
          <w:p w:rsidR="00301679" w:rsidRPr="004447FB" w:rsidRDefault="00301679" w:rsidP="00301679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Su expresión es clara y utiliza un tono de voz fuerte, con distintos matices que caracterizan a sus personajes</w:t>
            </w:r>
            <w:r w:rsidRPr="004447FB">
              <w:rPr>
                <w:rFonts w:ascii="Arial" w:eastAsia="Cambria" w:hAnsi="Arial" w:cs="Arial"/>
              </w:rPr>
              <w:t>.</w:t>
            </w: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Default="00301679" w:rsidP="00301679">
            <w:pPr>
              <w:jc w:val="center"/>
              <w:rPr>
                <w:rFonts w:ascii="Arial" w:eastAsia="Cambria" w:hAnsi="Arial" w:cs="Arial"/>
              </w:rPr>
            </w:pPr>
          </w:p>
          <w:p w:rsidR="00301679" w:rsidRPr="004447FB" w:rsidRDefault="00301679" w:rsidP="00301679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Utilizan adecuadamente el espacio asignado para su representación</w:t>
            </w:r>
            <w:r w:rsidRPr="00520DF9">
              <w:rPr>
                <w:rFonts w:ascii="Arial" w:eastAsia="Cambria" w:hAnsi="Arial" w:cs="Arial"/>
              </w:rPr>
              <w:t>.</w:t>
            </w: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Pr="00520DF9" w:rsidRDefault="00301679" w:rsidP="00301679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Se mueve y realiza distintos gestos de acuerdo a su personaje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301679" w:rsidRPr="004447FB" w:rsidRDefault="00301679" w:rsidP="00301679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Default="00301679" w:rsidP="00301679">
            <w:pPr>
              <w:jc w:val="center"/>
              <w:rPr>
                <w:rFonts w:ascii="Arial" w:eastAsia="Cambria" w:hAnsi="Arial" w:cs="Arial"/>
              </w:rPr>
            </w:pPr>
          </w:p>
          <w:p w:rsidR="00301679" w:rsidRPr="00520DF9" w:rsidRDefault="00301679" w:rsidP="00301679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Muestra interés sobre la actuación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301679" w:rsidRPr="004447FB" w:rsidRDefault="00301679" w:rsidP="00301679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Pr="00520DF9" w:rsidRDefault="00301679" w:rsidP="00301679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Participa sin pena y con mucho entusiasmo ante un público</w:t>
            </w:r>
            <w:r w:rsidRPr="00520DF9">
              <w:rPr>
                <w:rFonts w:ascii="Arial" w:eastAsia="Cambria" w:hAnsi="Arial" w:cs="Arial"/>
              </w:rPr>
              <w:t>.</w:t>
            </w:r>
          </w:p>
          <w:p w:rsidR="00301679" w:rsidRPr="004447FB" w:rsidRDefault="00301679" w:rsidP="00301679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  <w:tr w:rsidR="00301679" w:rsidRPr="004447FB" w:rsidTr="00301679">
        <w:tc>
          <w:tcPr>
            <w:tcW w:w="6106" w:type="dxa"/>
            <w:shd w:val="clear" w:color="auto" w:fill="F2F2F2"/>
          </w:tcPr>
          <w:p w:rsidR="00301679" w:rsidRPr="004447FB" w:rsidRDefault="00301679" w:rsidP="00301679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Se encuentra atento para saber el momento indicado para hablar.</w:t>
            </w: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425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2263" w:type="dxa"/>
          </w:tcPr>
          <w:p w:rsidR="00301679" w:rsidRPr="004447FB" w:rsidRDefault="00301679" w:rsidP="00301679">
            <w:pPr>
              <w:rPr>
                <w:rFonts w:ascii="Arial" w:eastAsia="Cambria" w:hAnsi="Arial" w:cs="Arial"/>
                <w:b/>
              </w:rPr>
            </w:pPr>
          </w:p>
        </w:tc>
      </w:tr>
    </w:tbl>
    <w:p w:rsidR="00301679" w:rsidRPr="00E561BA" w:rsidRDefault="00301679" w:rsidP="00E561BA">
      <w:pPr>
        <w:pStyle w:val="Ttulo1"/>
        <w:jc w:val="center"/>
        <w:rPr>
          <w:rFonts w:ascii="Arial" w:eastAsia="Times New Roman" w:hAnsi="Arial" w:cs="Arial"/>
          <w:b/>
          <w:color w:val="000000" w:themeColor="text1"/>
          <w:sz w:val="24"/>
          <w:lang w:eastAsia="es-MX"/>
        </w:rPr>
      </w:pPr>
      <w:bookmarkStart w:id="8" w:name="_Toc74483357"/>
      <w:r w:rsidRPr="00E561BA">
        <w:rPr>
          <w:rFonts w:ascii="Arial" w:eastAsia="Times New Roman" w:hAnsi="Arial" w:cs="Arial"/>
          <w:b/>
          <w:color w:val="000000" w:themeColor="text1"/>
          <w:sz w:val="24"/>
          <w:lang w:eastAsia="es-MX"/>
        </w:rPr>
        <w:t>Instrumento de evaluación.</w:t>
      </w:r>
      <w:bookmarkEnd w:id="8"/>
    </w:p>
    <w:p w:rsidR="00301679" w:rsidRPr="00696BB8" w:rsidRDefault="00301679" w:rsidP="0030167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S: Sobresaliente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89015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890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Default="00301679" w:rsidP="00696BB8">
      <w:pPr>
        <w:rPr>
          <w:rFonts w:ascii="Arial" w:hAnsi="Arial" w:cs="Arial"/>
          <w:sz w:val="24"/>
          <w:szCs w:val="24"/>
        </w:rPr>
      </w:pPr>
    </w:p>
    <w:p w:rsidR="00301679" w:rsidRPr="00E561BA" w:rsidRDefault="00301679" w:rsidP="00E561BA">
      <w:pPr>
        <w:pStyle w:val="Ttulo1"/>
        <w:jc w:val="center"/>
        <w:rPr>
          <w:rFonts w:ascii="Arial" w:eastAsia="Times New Roman" w:hAnsi="Arial" w:cs="Arial"/>
          <w:b/>
          <w:lang w:eastAsia="es-MX"/>
        </w:rPr>
      </w:pPr>
      <w:bookmarkStart w:id="9" w:name="_Toc74483358"/>
      <w:r w:rsidRPr="00E561BA">
        <w:rPr>
          <w:rFonts w:ascii="Arial" w:eastAsia="Times New Roman" w:hAnsi="Arial" w:cs="Arial"/>
          <w:b/>
          <w:color w:val="000000" w:themeColor="text1"/>
          <w:sz w:val="24"/>
          <w:lang w:eastAsia="es-MX"/>
        </w:rPr>
        <w:lastRenderedPageBreak/>
        <w:t>Rubrica</w:t>
      </w:r>
      <w:bookmarkEnd w:id="9"/>
    </w:p>
    <w:p w:rsidR="00890150" w:rsidRPr="00696BB8" w:rsidRDefault="00301679" w:rsidP="00696BB8">
      <w:pPr>
        <w:rPr>
          <w:rFonts w:ascii="Arial" w:hAnsi="Arial" w:cs="Arial"/>
          <w:sz w:val="24"/>
          <w:szCs w:val="24"/>
        </w:rPr>
      </w:pPr>
      <w:r w:rsidRPr="007339AD">
        <w:rPr>
          <w:rStyle w:val="Ttulo2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D96BE" wp14:editId="536CEB63">
                <wp:simplePos x="0" y="0"/>
                <wp:positionH relativeFrom="column">
                  <wp:posOffset>273050</wp:posOffset>
                </wp:positionH>
                <wp:positionV relativeFrom="paragraph">
                  <wp:posOffset>1567815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79" w:rsidRPr="008C2D79" w:rsidRDefault="008C2D79" w:rsidP="008C2D79">
                            <w:pPr>
                              <w:rPr>
                                <w:sz w:val="28"/>
                              </w:rPr>
                            </w:pPr>
                            <w:r w:rsidRPr="008C2D79">
                              <w:rPr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D96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5pt;margin-top:1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OwXvvffAAAACgEAAA8AAAAAAAAAAAAAAAAAbgQAAGRycy9kb3ducmV2LnhtbFBLBQYAAAAA&#10;BAAEAPMAAAB6BQAAAAA=&#10;" filled="f" stroked="f">
                <v:textbox style="mso-fit-shape-to-text:t">
                  <w:txbxContent>
                    <w:p w:rsidR="008C2D79" w:rsidRPr="008C2D79" w:rsidRDefault="008C2D79" w:rsidP="008C2D79">
                      <w:pPr>
                        <w:rPr>
                          <w:sz w:val="28"/>
                        </w:rPr>
                      </w:pPr>
                      <w:r w:rsidRPr="008C2D79">
                        <w:rPr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39AD">
        <w:rPr>
          <w:rStyle w:val="Ttulo2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CDD605" wp14:editId="6D9855C8">
                <wp:simplePos x="0" y="0"/>
                <wp:positionH relativeFrom="column">
                  <wp:posOffset>4186555</wp:posOffset>
                </wp:positionH>
                <wp:positionV relativeFrom="paragraph">
                  <wp:posOffset>1176020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79" w:rsidRPr="008C2D79" w:rsidRDefault="008C2D79" w:rsidP="008C2D7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Pr="008C2D79">
                              <w:rPr>
                                <w:sz w:val="28"/>
                              </w:rPr>
                              <w:t>/06/2021</w:t>
                            </w:r>
                          </w:p>
                          <w:p w:rsidR="008C2D79" w:rsidRDefault="008C2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DD605" id="_x0000_s1027" type="#_x0000_t202" style="position:absolute;margin-left:329.65pt;margin-top:92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SfFAIAAAE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" filled="f" stroked="f">
                <v:textbox style="mso-fit-shape-to-text:t">
                  <w:txbxContent>
                    <w:p w:rsidR="008C2D79" w:rsidRPr="008C2D79" w:rsidRDefault="008C2D79" w:rsidP="008C2D7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</w:t>
                      </w:r>
                      <w:r w:rsidRPr="008C2D79">
                        <w:rPr>
                          <w:sz w:val="28"/>
                        </w:rPr>
                        <w:t>/06/2021</w:t>
                      </w:r>
                    </w:p>
                    <w:p w:rsidR="008C2D79" w:rsidRDefault="008C2D79"/>
                  </w:txbxContent>
                </v:textbox>
                <w10:wrap type="square"/>
              </v:shape>
            </w:pict>
          </mc:Fallback>
        </mc:AlternateContent>
      </w:r>
      <w:r w:rsidRPr="004946A1">
        <w:rPr>
          <w:rStyle w:val="Ttulo2Car"/>
          <w:rFonts w:ascii="Arial" w:hAnsi="Arial" w:cs="Arial"/>
          <w:b/>
          <w:noProof/>
          <w:color w:val="000000" w:themeColor="text1"/>
          <w:sz w:val="32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081FBCF1" wp14:editId="44A01097">
            <wp:simplePos x="0" y="0"/>
            <wp:positionH relativeFrom="margin">
              <wp:posOffset>-617855</wp:posOffset>
            </wp:positionH>
            <wp:positionV relativeFrom="margin">
              <wp:posOffset>513715</wp:posOffset>
            </wp:positionV>
            <wp:extent cx="6858000" cy="82486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5735" r="30414" b="1892"/>
                    <a:stretch/>
                  </pic:blipFill>
                  <pic:spPr bwMode="auto">
                    <a:xfrm>
                      <a:off x="0" y="0"/>
                      <a:ext cx="6858000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0150" w:rsidRPr="00696BB8" w:rsidSect="00225B91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FD6"/>
    <w:multiLevelType w:val="hybridMultilevel"/>
    <w:tmpl w:val="1576B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A"/>
    <w:multiLevelType w:val="multilevel"/>
    <w:tmpl w:val="721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D4D32"/>
    <w:multiLevelType w:val="hybridMultilevel"/>
    <w:tmpl w:val="D3E8E83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71D70"/>
    <w:multiLevelType w:val="hybridMultilevel"/>
    <w:tmpl w:val="F72E5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D6371"/>
    <w:multiLevelType w:val="hybridMultilevel"/>
    <w:tmpl w:val="7624E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09E"/>
    <w:multiLevelType w:val="hybridMultilevel"/>
    <w:tmpl w:val="10504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91"/>
    <w:rsid w:val="00051033"/>
    <w:rsid w:val="00051C28"/>
    <w:rsid w:val="0007047D"/>
    <w:rsid w:val="000D3F6F"/>
    <w:rsid w:val="0014389C"/>
    <w:rsid w:val="00144C68"/>
    <w:rsid w:val="00152B51"/>
    <w:rsid w:val="00163EE1"/>
    <w:rsid w:val="00177AB6"/>
    <w:rsid w:val="001C07EB"/>
    <w:rsid w:val="001C6BEC"/>
    <w:rsid w:val="001C7CDB"/>
    <w:rsid w:val="002015FF"/>
    <w:rsid w:val="00225B91"/>
    <w:rsid w:val="0026601C"/>
    <w:rsid w:val="0027304E"/>
    <w:rsid w:val="002D3936"/>
    <w:rsid w:val="002F5DDD"/>
    <w:rsid w:val="00301679"/>
    <w:rsid w:val="00332535"/>
    <w:rsid w:val="0038278A"/>
    <w:rsid w:val="00414F71"/>
    <w:rsid w:val="004946A1"/>
    <w:rsid w:val="004B6CFD"/>
    <w:rsid w:val="00526AD7"/>
    <w:rsid w:val="0053077A"/>
    <w:rsid w:val="00575987"/>
    <w:rsid w:val="00593E4D"/>
    <w:rsid w:val="005E5908"/>
    <w:rsid w:val="006577AE"/>
    <w:rsid w:val="00696BB8"/>
    <w:rsid w:val="00754921"/>
    <w:rsid w:val="00800169"/>
    <w:rsid w:val="008265B6"/>
    <w:rsid w:val="00856F1C"/>
    <w:rsid w:val="00890150"/>
    <w:rsid w:val="008C2D79"/>
    <w:rsid w:val="008D41E4"/>
    <w:rsid w:val="009B36C4"/>
    <w:rsid w:val="009D1BAB"/>
    <w:rsid w:val="00AF16D4"/>
    <w:rsid w:val="00B12BCB"/>
    <w:rsid w:val="00B158B3"/>
    <w:rsid w:val="00B9420E"/>
    <w:rsid w:val="00BB63CE"/>
    <w:rsid w:val="00C04CCD"/>
    <w:rsid w:val="00C71AC5"/>
    <w:rsid w:val="00CD414A"/>
    <w:rsid w:val="00D010D9"/>
    <w:rsid w:val="00D55046"/>
    <w:rsid w:val="00DD535E"/>
    <w:rsid w:val="00DE5C0B"/>
    <w:rsid w:val="00E135D7"/>
    <w:rsid w:val="00E561BA"/>
    <w:rsid w:val="00ED5ED2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9D5C"/>
  <w15:chartTrackingRefBased/>
  <w15:docId w15:val="{B5AA405F-A767-4501-92A9-522EEE0A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91"/>
  </w:style>
  <w:style w:type="paragraph" w:styleId="Ttulo1">
    <w:name w:val="heading 1"/>
    <w:basedOn w:val="Normal"/>
    <w:next w:val="Normal"/>
    <w:link w:val="Ttulo1Car"/>
    <w:uiPriority w:val="9"/>
    <w:qFormat/>
    <w:rsid w:val="00E5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B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92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4921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2B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2B51"/>
    <w:rPr>
      <w:rFonts w:ascii="Consolas" w:hAnsi="Consolas"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696BB8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9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C2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5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61B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561B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E561B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7D80-B30A-45BD-8A4D-1C7DC2EB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2549</Words>
  <Characters>14021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2021-06-11T23:47:00Z</dcterms:created>
  <dcterms:modified xsi:type="dcterms:W3CDTF">2021-06-13T18:29:00Z</dcterms:modified>
</cp:coreProperties>
</file>