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0C0F2" w14:textId="6DA5FB2C" w:rsidR="0023160B" w:rsidRPr="00D46D0A" w:rsidRDefault="0023160B" w:rsidP="001D234C">
      <w:pPr>
        <w:jc w:val="center"/>
        <w:rPr>
          <w:rFonts w:ascii="Arial" w:hAnsi="Arial" w:cs="Arial"/>
          <w:b/>
          <w:sz w:val="24"/>
          <w:szCs w:val="24"/>
        </w:rPr>
      </w:pPr>
      <w:r w:rsidRPr="00D46D0A">
        <w:rPr>
          <w:rFonts w:ascii="Arial" w:hAnsi="Arial" w:cs="Arial"/>
          <w:b/>
          <w:sz w:val="24"/>
          <w:szCs w:val="24"/>
        </w:rPr>
        <w:t>ESCUELA NORMAL DE EDUCACION PREESCOLAR</w:t>
      </w:r>
    </w:p>
    <w:p w14:paraId="2A1DF882" w14:textId="23C8E92C" w:rsidR="0023160B" w:rsidRDefault="0023160B" w:rsidP="001D234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s-ES" w:eastAsia="es-ES"/>
        </w:rPr>
        <w:drawing>
          <wp:inline distT="0" distB="0" distL="0" distR="0" wp14:anchorId="4B96A328" wp14:editId="18B2327D">
            <wp:extent cx="1230284" cy="920843"/>
            <wp:effectExtent l="0" t="0" r="0" b="0"/>
            <wp:docPr id="3" name="Imagen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992" cy="925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364E6" w14:textId="77777777" w:rsidR="0023160B" w:rsidRPr="00D46D0A" w:rsidRDefault="0023160B" w:rsidP="0023160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46D0A">
        <w:rPr>
          <w:rFonts w:ascii="Arial" w:hAnsi="Arial" w:cs="Arial"/>
          <w:b/>
          <w:bCs/>
          <w:sz w:val="24"/>
          <w:szCs w:val="24"/>
        </w:rPr>
        <w:t xml:space="preserve">Teatro </w:t>
      </w:r>
    </w:p>
    <w:p w14:paraId="7AD2A4F1" w14:textId="77777777" w:rsidR="0023160B" w:rsidRPr="00D46D0A" w:rsidRDefault="0023160B" w:rsidP="0023160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46D0A">
        <w:rPr>
          <w:rFonts w:ascii="Arial" w:hAnsi="Arial" w:cs="Arial"/>
          <w:sz w:val="24"/>
          <w:szCs w:val="24"/>
        </w:rPr>
        <w:t xml:space="preserve">Maestro: Miguel Andrés Rivera Castro </w:t>
      </w:r>
    </w:p>
    <w:p w14:paraId="47F67D6E" w14:textId="13A1BE0C" w:rsidR="0023160B" w:rsidRPr="00D46D0A" w:rsidRDefault="0023160B" w:rsidP="001D234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46D0A">
        <w:rPr>
          <w:rFonts w:ascii="Arial" w:hAnsi="Arial" w:cs="Arial"/>
          <w:sz w:val="24"/>
          <w:szCs w:val="24"/>
        </w:rPr>
        <w:t>Vanessa Elizabeth Sánchez Gallegos #18  3° A</w:t>
      </w:r>
    </w:p>
    <w:p w14:paraId="5636CCCF" w14:textId="1E6C2D3F" w:rsidR="0023160B" w:rsidRPr="00D46D0A" w:rsidRDefault="00D46D0A" w:rsidP="0023160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46D0A">
        <w:rPr>
          <w:rFonts w:ascii="Arial" w:hAnsi="Arial" w:cs="Arial"/>
          <w:b/>
          <w:bCs/>
          <w:sz w:val="24"/>
          <w:szCs w:val="24"/>
        </w:rPr>
        <w:t xml:space="preserve">Evidencia final </w:t>
      </w:r>
    </w:p>
    <w:p w14:paraId="1482B9BE" w14:textId="77777777" w:rsidR="00D46D0A" w:rsidRPr="00D46D0A" w:rsidRDefault="00D46D0A" w:rsidP="00D46D0A">
      <w:pPr>
        <w:jc w:val="center"/>
        <w:rPr>
          <w:rFonts w:ascii="Arial" w:hAnsi="Arial" w:cs="Arial"/>
          <w:b/>
        </w:rPr>
      </w:pPr>
      <w:r w:rsidRPr="00D46D0A">
        <w:rPr>
          <w:rFonts w:ascii="Arial" w:hAnsi="Arial" w:cs="Arial"/>
          <w:b/>
        </w:rPr>
        <w:t>Competencias profesionales</w:t>
      </w:r>
    </w:p>
    <w:p w14:paraId="761C6851" w14:textId="77777777" w:rsidR="00D46D0A" w:rsidRPr="00D46D0A" w:rsidRDefault="00D46D0A" w:rsidP="00D46D0A">
      <w:pPr>
        <w:jc w:val="center"/>
        <w:rPr>
          <w:rFonts w:ascii="Arial" w:hAnsi="Arial" w:cs="Arial"/>
          <w:bCs/>
        </w:rPr>
      </w:pPr>
      <w:r w:rsidRPr="008245C7">
        <w:rPr>
          <w:rFonts w:ascii="Arial" w:hAnsi="Arial" w:cs="Arial"/>
          <w:bCs/>
          <w:sz w:val="28"/>
          <w:szCs w:val="28"/>
        </w:rPr>
        <w:t>•</w:t>
      </w:r>
      <w:r w:rsidRPr="008245C7">
        <w:rPr>
          <w:rFonts w:ascii="Arial" w:hAnsi="Arial" w:cs="Arial"/>
          <w:bCs/>
          <w:sz w:val="28"/>
          <w:szCs w:val="28"/>
        </w:rPr>
        <w:tab/>
      </w:r>
      <w:r w:rsidRPr="00D46D0A">
        <w:rPr>
          <w:rFonts w:ascii="Arial" w:hAnsi="Arial" w:cs="Arial"/>
          <w:bCs/>
        </w:rPr>
        <w:t>Integra recursos de la investigación educativa para enriquecer su práctica profesional, expresando su interés por el conocimiento, la ciencia y la mejora de la educación.</w:t>
      </w:r>
    </w:p>
    <w:p w14:paraId="3ADAD167" w14:textId="77777777" w:rsidR="00D46D0A" w:rsidRPr="00D46D0A" w:rsidRDefault="00D46D0A" w:rsidP="00D46D0A">
      <w:pPr>
        <w:jc w:val="center"/>
        <w:rPr>
          <w:rFonts w:ascii="Arial" w:hAnsi="Arial" w:cs="Arial"/>
          <w:bCs/>
        </w:rPr>
      </w:pPr>
      <w:r w:rsidRPr="00D46D0A">
        <w:rPr>
          <w:rFonts w:ascii="Arial" w:hAnsi="Arial" w:cs="Arial"/>
          <w:bCs/>
        </w:rPr>
        <w:t>• Utiliza los recursos metodológicos y técnicos de la investigación para explicar, comprender situaciones educativas y mejorar su docencia.</w:t>
      </w:r>
    </w:p>
    <w:p w14:paraId="77A03E7F" w14:textId="77777777" w:rsidR="00D46D0A" w:rsidRPr="00D46D0A" w:rsidRDefault="00D46D0A" w:rsidP="00D46D0A">
      <w:pPr>
        <w:jc w:val="center"/>
        <w:rPr>
          <w:rFonts w:ascii="Arial" w:hAnsi="Arial" w:cs="Arial"/>
          <w:bCs/>
        </w:rPr>
      </w:pPr>
      <w:r w:rsidRPr="00D46D0A">
        <w:rPr>
          <w:rFonts w:ascii="Arial" w:hAnsi="Arial" w:cs="Arial"/>
          <w:bCs/>
        </w:rPr>
        <w:t>Actúa de manera ética ante la diversidad de situaciones que se presentan en la práctica profesional.</w:t>
      </w:r>
    </w:p>
    <w:p w14:paraId="598A856C" w14:textId="77777777" w:rsidR="00D46D0A" w:rsidRPr="00D46D0A" w:rsidRDefault="00D46D0A" w:rsidP="00D46D0A">
      <w:pPr>
        <w:jc w:val="center"/>
        <w:rPr>
          <w:rFonts w:ascii="Arial" w:hAnsi="Arial" w:cs="Arial"/>
          <w:bCs/>
        </w:rPr>
      </w:pPr>
      <w:r w:rsidRPr="00D46D0A">
        <w:rPr>
          <w:rFonts w:ascii="Arial" w:hAnsi="Arial" w:cs="Arial"/>
          <w:bCs/>
        </w:rPr>
        <w:t>• Orienta su actuación profesional con sentido ético-</w:t>
      </w:r>
      <w:proofErr w:type="spellStart"/>
      <w:r w:rsidRPr="00D46D0A">
        <w:rPr>
          <w:rFonts w:ascii="Arial" w:hAnsi="Arial" w:cs="Arial"/>
          <w:bCs/>
        </w:rPr>
        <w:t>valoral</w:t>
      </w:r>
      <w:proofErr w:type="spellEnd"/>
      <w:r w:rsidRPr="00D46D0A">
        <w:rPr>
          <w:rFonts w:ascii="Arial" w:hAnsi="Arial" w:cs="Arial"/>
          <w:bCs/>
        </w:rPr>
        <w:t xml:space="preserve"> y asume los diversos principios y reglas que aseguran una mejor convivencia institucional y social, en beneficio de los alumnos y de la comunidad escolar.</w:t>
      </w:r>
    </w:p>
    <w:p w14:paraId="322D60AB" w14:textId="77777777" w:rsidR="00D46D0A" w:rsidRPr="00D46D0A" w:rsidRDefault="00D46D0A" w:rsidP="00D46D0A">
      <w:pPr>
        <w:jc w:val="center"/>
        <w:rPr>
          <w:rFonts w:ascii="Arial" w:hAnsi="Arial" w:cs="Arial"/>
          <w:bCs/>
        </w:rPr>
      </w:pPr>
      <w:r w:rsidRPr="00D46D0A">
        <w:rPr>
          <w:rFonts w:ascii="Arial" w:hAnsi="Arial" w:cs="Arial"/>
          <w:bCs/>
        </w:rPr>
        <w:t>• Previene y soluciona conflictos, así como situaciones emergentes con base en los derechos humanos, los principios derivados de la normatividad educativa y los valores propios de la profesión docente.</w:t>
      </w:r>
    </w:p>
    <w:p w14:paraId="76DB9725" w14:textId="0747A57A" w:rsidR="0023160B" w:rsidRPr="00D46D0A" w:rsidRDefault="00D46D0A" w:rsidP="00D46D0A">
      <w:pPr>
        <w:jc w:val="center"/>
        <w:rPr>
          <w:rFonts w:ascii="Arial" w:hAnsi="Arial" w:cs="Arial"/>
          <w:bCs/>
        </w:rPr>
      </w:pPr>
      <w:r w:rsidRPr="00D46D0A">
        <w:rPr>
          <w:rFonts w:ascii="Arial" w:hAnsi="Arial" w:cs="Arial"/>
          <w:bCs/>
        </w:rPr>
        <w:t>• Decide las estrategias pedagógicas para minimizar o eliminar las barreras para el aprendizaje y la participación, asegurando una educación inclusiva.</w:t>
      </w:r>
    </w:p>
    <w:p w14:paraId="614267D8" w14:textId="5F24238A" w:rsidR="0023160B" w:rsidRPr="00EE4F37" w:rsidRDefault="0023160B" w:rsidP="0023160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Saltillo Coahuila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D46D0A">
        <w:rPr>
          <w:rFonts w:ascii="Arial" w:hAnsi="Arial" w:cs="Arial"/>
          <w:b/>
          <w:bCs/>
        </w:rPr>
        <w:t>28</w:t>
      </w:r>
      <w:r w:rsidR="002C4EFA">
        <w:rPr>
          <w:rFonts w:ascii="Arial" w:hAnsi="Arial" w:cs="Arial"/>
          <w:b/>
          <w:bCs/>
        </w:rPr>
        <w:t xml:space="preserve"> de junio</w:t>
      </w:r>
      <w:r>
        <w:rPr>
          <w:rFonts w:ascii="Arial" w:hAnsi="Arial" w:cs="Arial"/>
          <w:b/>
          <w:bCs/>
        </w:rPr>
        <w:t xml:space="preserve"> del 2021</w:t>
      </w:r>
    </w:p>
    <w:p w14:paraId="6EB75A09" w14:textId="77777777" w:rsidR="0023160B" w:rsidRDefault="0023160B" w:rsidP="00671E96">
      <w:pPr>
        <w:jc w:val="center"/>
        <w:rPr>
          <w:rFonts w:ascii="Arial" w:hAnsi="Arial" w:cs="Arial"/>
          <w:b/>
          <w:sz w:val="32"/>
          <w:szCs w:val="32"/>
        </w:rPr>
      </w:pPr>
    </w:p>
    <w:p w14:paraId="1E56EAC6" w14:textId="680A504C" w:rsidR="00671E96" w:rsidRPr="00FF37D6" w:rsidRDefault="00671E96" w:rsidP="00671E9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07796ED2" w14:textId="77777777" w:rsidR="00671E96" w:rsidRPr="000F5221" w:rsidRDefault="00671E96" w:rsidP="00671E96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629A23EB" wp14:editId="4E60E595">
            <wp:extent cx="2166620" cy="1600200"/>
            <wp:effectExtent l="0" t="0" r="5080" b="0"/>
            <wp:docPr id="1" name="Imagen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4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9D2D4D" w14:textId="77777777" w:rsidR="00671E96" w:rsidRDefault="00671E96" w:rsidP="00671E96">
      <w:pPr>
        <w:rPr>
          <w:rFonts w:ascii="Arial" w:hAnsi="Arial" w:cs="Arial"/>
          <w:sz w:val="24"/>
          <w:szCs w:val="24"/>
        </w:rPr>
      </w:pPr>
    </w:p>
    <w:p w14:paraId="20DFD9F6" w14:textId="77777777" w:rsidR="00671E96" w:rsidRPr="000F5221" w:rsidRDefault="00671E96" w:rsidP="00671E96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Pr="00E35F0C">
        <w:rPr>
          <w:rFonts w:ascii="Arial" w:hAnsi="Arial" w:cs="Arial"/>
          <w:sz w:val="24"/>
          <w:szCs w:val="24"/>
        </w:rPr>
        <w:t>Vanessa Elizabeth Sánchez Gallegos</w:t>
      </w:r>
    </w:p>
    <w:p w14:paraId="46B976ED" w14:textId="77777777" w:rsidR="00671E96" w:rsidRPr="000F5221" w:rsidRDefault="00671E96" w:rsidP="00671E96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>
        <w:rPr>
          <w:rFonts w:ascii="Arial" w:hAnsi="Arial" w:cs="Arial"/>
          <w:sz w:val="24"/>
          <w:szCs w:val="24"/>
        </w:rPr>
        <w:t>3°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 xml:space="preserve">Sección: </w:t>
      </w:r>
      <w:r>
        <w:rPr>
          <w:rFonts w:ascii="Arial" w:hAnsi="Arial" w:cs="Arial"/>
          <w:sz w:val="24"/>
          <w:szCs w:val="24"/>
        </w:rPr>
        <w:t xml:space="preserve">A         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>
        <w:rPr>
          <w:rFonts w:ascii="Arial" w:hAnsi="Arial" w:cs="Arial"/>
          <w:sz w:val="24"/>
          <w:szCs w:val="24"/>
        </w:rPr>
        <w:t>18</w:t>
      </w:r>
      <w:r w:rsidRPr="000F5221">
        <w:rPr>
          <w:rFonts w:ascii="Arial" w:hAnsi="Arial" w:cs="Arial"/>
          <w:sz w:val="24"/>
          <w:szCs w:val="24"/>
        </w:rPr>
        <w:t xml:space="preserve"> </w:t>
      </w:r>
    </w:p>
    <w:p w14:paraId="541443A7" w14:textId="77777777" w:rsidR="00671E96" w:rsidRPr="000F5221" w:rsidRDefault="00671E96" w:rsidP="00671E96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Pr="00E35F0C">
        <w:rPr>
          <w:rFonts w:ascii="Arial" w:hAnsi="Arial" w:cs="Arial"/>
          <w:sz w:val="24"/>
          <w:szCs w:val="24"/>
        </w:rPr>
        <w:t>jardín de niños la Emma Badillo Mendoza T.M</w:t>
      </w:r>
    </w:p>
    <w:p w14:paraId="28744A8A" w14:textId="77777777" w:rsidR="00671E96" w:rsidRPr="000F5221" w:rsidRDefault="00671E96" w:rsidP="00671E96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</w:t>
      </w:r>
      <w:r w:rsidRPr="00E35F0C">
        <w:t xml:space="preserve"> </w:t>
      </w:r>
      <w:r w:rsidRPr="00E35F0C">
        <w:rPr>
          <w:rFonts w:ascii="Arial" w:hAnsi="Arial" w:cs="Arial"/>
          <w:sz w:val="24"/>
          <w:szCs w:val="24"/>
        </w:rPr>
        <w:t>05EJN0161N</w:t>
      </w:r>
      <w:r w:rsidRPr="000F5221">
        <w:rPr>
          <w:rFonts w:ascii="Arial" w:hAnsi="Arial" w:cs="Arial"/>
          <w:sz w:val="24"/>
          <w:szCs w:val="24"/>
        </w:rPr>
        <w:t xml:space="preserve"> Zona Escolar: </w:t>
      </w:r>
      <w:r>
        <w:rPr>
          <w:rFonts w:ascii="Arial" w:hAnsi="Arial" w:cs="Arial"/>
          <w:sz w:val="24"/>
          <w:szCs w:val="24"/>
        </w:rPr>
        <w:t>108 Grado en el que realiza su p</w:t>
      </w:r>
      <w:r w:rsidRPr="000F5221">
        <w:rPr>
          <w:rFonts w:ascii="Arial" w:hAnsi="Arial" w:cs="Arial"/>
          <w:sz w:val="24"/>
          <w:szCs w:val="24"/>
        </w:rPr>
        <w:t xml:space="preserve">ráctica: </w:t>
      </w:r>
      <w:r>
        <w:rPr>
          <w:rFonts w:ascii="Arial" w:hAnsi="Arial" w:cs="Arial"/>
          <w:sz w:val="24"/>
          <w:szCs w:val="24"/>
        </w:rPr>
        <w:t>3° A</w:t>
      </w:r>
    </w:p>
    <w:p w14:paraId="105C670E" w14:textId="77777777" w:rsidR="00671E96" w:rsidRPr="000F5221" w:rsidRDefault="00671E96" w:rsidP="00671E96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>r(a) Titular</w:t>
      </w:r>
      <w:r w:rsidRPr="00E35F0C">
        <w:rPr>
          <w:rFonts w:ascii="Arial" w:hAnsi="Arial" w:cs="Arial"/>
          <w:sz w:val="24"/>
          <w:szCs w:val="24"/>
        </w:rPr>
        <w:t xml:space="preserve">: Francisca </w:t>
      </w:r>
      <w:proofErr w:type="spellStart"/>
      <w:r w:rsidRPr="00E35F0C">
        <w:rPr>
          <w:rFonts w:ascii="Arial" w:hAnsi="Arial" w:cs="Arial"/>
          <w:sz w:val="24"/>
          <w:szCs w:val="24"/>
        </w:rPr>
        <w:t>Sarai</w:t>
      </w:r>
      <w:proofErr w:type="spellEnd"/>
      <w:r w:rsidRPr="00E35F0C">
        <w:rPr>
          <w:rFonts w:ascii="Arial" w:hAnsi="Arial" w:cs="Arial"/>
          <w:sz w:val="24"/>
          <w:szCs w:val="24"/>
        </w:rPr>
        <w:t xml:space="preserve"> Aguirre Benavente</w:t>
      </w:r>
    </w:p>
    <w:p w14:paraId="43EA2C2C" w14:textId="77777777" w:rsidR="00671E96" w:rsidRPr="000F5221" w:rsidRDefault="00671E96" w:rsidP="00671E96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35 </w:t>
      </w:r>
      <w:r w:rsidRPr="000F5221">
        <w:rPr>
          <w:rFonts w:ascii="Arial" w:hAnsi="Arial" w:cs="Arial"/>
          <w:sz w:val="24"/>
          <w:szCs w:val="24"/>
        </w:rPr>
        <w:t xml:space="preserve">Niños: </w:t>
      </w:r>
      <w:r>
        <w:rPr>
          <w:rFonts w:ascii="Arial" w:hAnsi="Arial" w:cs="Arial"/>
          <w:sz w:val="24"/>
          <w:szCs w:val="24"/>
        </w:rPr>
        <w:t xml:space="preserve">22 </w:t>
      </w:r>
      <w:r w:rsidRPr="000F5221">
        <w:rPr>
          <w:rFonts w:ascii="Arial" w:hAnsi="Arial" w:cs="Arial"/>
          <w:sz w:val="24"/>
          <w:szCs w:val="24"/>
        </w:rPr>
        <w:t xml:space="preserve">Niñas: </w:t>
      </w:r>
      <w:r>
        <w:rPr>
          <w:rFonts w:ascii="Arial" w:hAnsi="Arial" w:cs="Arial"/>
          <w:sz w:val="24"/>
          <w:szCs w:val="24"/>
        </w:rPr>
        <w:t>13</w:t>
      </w:r>
    </w:p>
    <w:p w14:paraId="5E609D8E" w14:textId="77777777" w:rsidR="00671E96" w:rsidRPr="000F5221" w:rsidRDefault="00671E96" w:rsidP="00671E96">
      <w:pPr>
        <w:rPr>
          <w:rFonts w:ascii="Arial" w:hAnsi="Arial" w:cs="Arial"/>
          <w:sz w:val="24"/>
          <w:szCs w:val="24"/>
        </w:rPr>
      </w:pPr>
    </w:p>
    <w:p w14:paraId="3B893298" w14:textId="65F2254C" w:rsidR="00671E96" w:rsidRDefault="00671E96" w:rsidP="00671E96">
      <w:pPr>
        <w:rPr>
          <w:rFonts w:ascii="Arial" w:hAnsi="Arial" w:cs="Arial"/>
          <w:sz w:val="24"/>
          <w:szCs w:val="24"/>
        </w:rPr>
      </w:pPr>
    </w:p>
    <w:p w14:paraId="158DD437" w14:textId="7D130244" w:rsidR="00671E96" w:rsidRDefault="00671E96" w:rsidP="00671E96">
      <w:pPr>
        <w:rPr>
          <w:rFonts w:ascii="Arial" w:hAnsi="Arial" w:cs="Arial"/>
          <w:sz w:val="24"/>
          <w:szCs w:val="24"/>
        </w:rPr>
      </w:pPr>
    </w:p>
    <w:p w14:paraId="5D4AE50F" w14:textId="1D42621E" w:rsidR="00671E96" w:rsidRDefault="00671E96" w:rsidP="00671E96">
      <w:pPr>
        <w:rPr>
          <w:rFonts w:ascii="Arial" w:hAnsi="Arial" w:cs="Arial"/>
          <w:sz w:val="24"/>
          <w:szCs w:val="24"/>
        </w:rPr>
      </w:pPr>
    </w:p>
    <w:p w14:paraId="16BAE16F" w14:textId="77777777" w:rsidR="00671E96" w:rsidRPr="000F5221" w:rsidRDefault="00671E96" w:rsidP="00671E96">
      <w:pPr>
        <w:rPr>
          <w:rFonts w:ascii="Arial" w:hAnsi="Arial" w:cs="Arial"/>
          <w:sz w:val="24"/>
          <w:szCs w:val="24"/>
        </w:rPr>
      </w:pPr>
    </w:p>
    <w:p w14:paraId="1966BB2D" w14:textId="77777777" w:rsidR="00671E96" w:rsidRDefault="00671E96" w:rsidP="00671E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276B8B" w14:textId="77777777" w:rsidR="00671E96" w:rsidRDefault="00671E96" w:rsidP="00671E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4555DD5" w14:textId="77777777" w:rsidR="00671E96" w:rsidRDefault="00671E96" w:rsidP="00671E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>
        <w:rPr>
          <w:rFonts w:ascii="Arial" w:hAnsi="Arial" w:cs="Arial"/>
          <w:b/>
          <w:sz w:val="24"/>
          <w:szCs w:val="24"/>
        </w:rPr>
        <w:t>sito de la Jornada de Práctica:</w:t>
      </w:r>
    </w:p>
    <w:p w14:paraId="79FD7FE7" w14:textId="77777777" w:rsidR="00671E96" w:rsidRDefault="00671E96" w:rsidP="00671E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5F0C">
        <w:rPr>
          <w:rFonts w:ascii="Arial" w:hAnsi="Arial" w:cs="Arial"/>
          <w:sz w:val="24"/>
          <w:szCs w:val="24"/>
        </w:rPr>
        <w:t>Profundizar en la relación que guardan los enfoques teórico-metodológicos y didácticos de los campos de formación académica y educación socioemocional, con la enseñanza, el aprendizaje y los contextos socioculturales y lingüísticos donde se desarrolla la práctica, a través de la aplicación de secuencias didácticas, para poder posteriormente hacer un análisis de dicha jornada</w:t>
      </w:r>
    </w:p>
    <w:p w14:paraId="0D20C4B8" w14:textId="77777777" w:rsidR="00671E96" w:rsidRPr="000F5221" w:rsidRDefault="00671E96" w:rsidP="00671E9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278DCD" w14:textId="77777777" w:rsidR="00671E96" w:rsidRPr="000F5221" w:rsidRDefault="00671E96" w:rsidP="00671E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Propósito de la Situación Didáctica:</w:t>
      </w:r>
    </w:p>
    <w:p w14:paraId="3177CBD6" w14:textId="77777777" w:rsidR="00671E96" w:rsidRPr="00E35F0C" w:rsidRDefault="00671E96" w:rsidP="00671E9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E35F0C">
        <w:rPr>
          <w:rFonts w:ascii="Arial" w:hAnsi="Arial" w:cs="Arial"/>
          <w:sz w:val="24"/>
          <w:szCs w:val="24"/>
        </w:rPr>
        <w:t xml:space="preserve">avorecer en los alumnos aprendizajes esperados mediante la implementación de diferentes estrategias </w:t>
      </w:r>
    </w:p>
    <w:p w14:paraId="5BD3ACD4" w14:textId="77777777" w:rsidR="00671E96" w:rsidRPr="000F5221" w:rsidRDefault="00671E96" w:rsidP="00671E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5F0C">
        <w:rPr>
          <w:rFonts w:ascii="Arial" w:hAnsi="Arial" w:cs="Arial"/>
          <w:sz w:val="24"/>
          <w:szCs w:val="24"/>
        </w:rPr>
        <w:t>innovadoras contribuyendo su desarrollo integral.</w:t>
      </w:r>
    </w:p>
    <w:p w14:paraId="27C50EFD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671E96" w:rsidRPr="000F5221" w14:paraId="3498E2A4" w14:textId="77777777" w:rsidTr="00E170F7">
        <w:tc>
          <w:tcPr>
            <w:tcW w:w="1709" w:type="pct"/>
            <w:vMerge w:val="restart"/>
          </w:tcPr>
          <w:p w14:paraId="5E0EDBA2" w14:textId="77777777" w:rsidR="00671E96" w:rsidRPr="00EA435D" w:rsidRDefault="00671E96" w:rsidP="00E170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B0CCE68" w14:textId="77777777" w:rsidR="00671E96" w:rsidRPr="00EA435D" w:rsidRDefault="00671E96" w:rsidP="00E170F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355775F3" w14:textId="77777777" w:rsidR="00671E96" w:rsidRPr="00E35F0C" w:rsidRDefault="00671E96" w:rsidP="00E170F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754C304" w14:textId="77777777" w:rsidR="00671E96" w:rsidRPr="000F5221" w:rsidRDefault="00671E96" w:rsidP="00E170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9CA6532" w14:textId="77777777" w:rsidR="00671E96" w:rsidRPr="000F5221" w:rsidRDefault="00671E96" w:rsidP="00E170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671E96" w:rsidRPr="000F5221" w14:paraId="04CE36D6" w14:textId="77777777" w:rsidTr="00E170F7">
        <w:tc>
          <w:tcPr>
            <w:tcW w:w="1709" w:type="pct"/>
            <w:vMerge/>
          </w:tcPr>
          <w:p w14:paraId="683B7F3F" w14:textId="77777777" w:rsidR="00671E96" w:rsidRPr="000F5221" w:rsidRDefault="00671E96" w:rsidP="00E170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D8D93A4" w14:textId="5B13F793" w:rsidR="00671E96" w:rsidRPr="000F5221" w:rsidRDefault="00CA2C7D" w:rsidP="00E170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Oralidad </w:t>
            </w:r>
          </w:p>
        </w:tc>
        <w:tc>
          <w:tcPr>
            <w:tcW w:w="1694" w:type="pct"/>
            <w:vMerge w:val="restart"/>
          </w:tcPr>
          <w:p w14:paraId="35ACAD0C" w14:textId="77777777" w:rsidR="00CA2C7D" w:rsidRPr="00CA2C7D" w:rsidRDefault="00CA2C7D" w:rsidP="00CA2C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C7D">
              <w:rPr>
                <w:rFonts w:ascii="Arial" w:hAnsi="Arial" w:cs="Arial"/>
                <w:sz w:val="24"/>
                <w:szCs w:val="24"/>
              </w:rPr>
              <w:t>Narra anécdotas, siguiendo la secuencia y el orden de las ideas, con entonación y volumen</w:t>
            </w:r>
          </w:p>
          <w:p w14:paraId="1AD55297" w14:textId="3C77874B" w:rsidR="00671E96" w:rsidRPr="000F5221" w:rsidRDefault="00CA2C7D" w:rsidP="00CA2C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C7D">
              <w:rPr>
                <w:rFonts w:ascii="Arial" w:hAnsi="Arial" w:cs="Arial"/>
                <w:sz w:val="24"/>
                <w:szCs w:val="24"/>
              </w:rPr>
              <w:t>apropiado para hacerse escuchar y entender</w:t>
            </w:r>
          </w:p>
        </w:tc>
      </w:tr>
      <w:tr w:rsidR="00671E96" w:rsidRPr="000F5221" w14:paraId="5F625ED4" w14:textId="77777777" w:rsidTr="00E170F7">
        <w:tc>
          <w:tcPr>
            <w:tcW w:w="1709" w:type="pct"/>
            <w:vMerge/>
          </w:tcPr>
          <w:p w14:paraId="761A6A42" w14:textId="77777777" w:rsidR="00671E96" w:rsidRPr="000F5221" w:rsidRDefault="00671E96" w:rsidP="00E170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6E6B60DB" w14:textId="77777777" w:rsidR="00671E96" w:rsidRPr="000F5221" w:rsidRDefault="00671E96" w:rsidP="00E170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286FAD91" w14:textId="77777777" w:rsidR="00671E96" w:rsidRPr="000F5221" w:rsidRDefault="00671E96" w:rsidP="00E170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E96" w:rsidRPr="000F5221" w14:paraId="591AEF24" w14:textId="77777777" w:rsidTr="00E170F7">
        <w:trPr>
          <w:trHeight w:val="342"/>
        </w:trPr>
        <w:tc>
          <w:tcPr>
            <w:tcW w:w="1709" w:type="pct"/>
            <w:vMerge/>
          </w:tcPr>
          <w:p w14:paraId="5BDCCBF9" w14:textId="77777777" w:rsidR="00671E96" w:rsidRPr="000F5221" w:rsidRDefault="00671E96" w:rsidP="00E170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089EAF2" w14:textId="33FAE62D" w:rsidR="00671E96" w:rsidRPr="000F5221" w:rsidRDefault="00CA2C7D" w:rsidP="00E170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Narracion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4" w:type="pct"/>
            <w:vMerge/>
          </w:tcPr>
          <w:p w14:paraId="06071771" w14:textId="77777777" w:rsidR="00671E96" w:rsidRPr="000F5221" w:rsidRDefault="00671E96" w:rsidP="00E170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9474FD" w14:textId="77777777" w:rsidR="00C47AC7" w:rsidRDefault="00C47AC7" w:rsidP="00C47AC7">
      <w:pPr>
        <w:rPr>
          <w:rFonts w:ascii="Arial" w:hAnsi="Arial" w:cs="Arial"/>
          <w:b/>
          <w:sz w:val="24"/>
          <w:szCs w:val="24"/>
        </w:rPr>
      </w:pPr>
    </w:p>
    <w:p w14:paraId="7A58E499" w14:textId="1AF57FBB" w:rsidR="00C47AC7" w:rsidRPr="00B6009C" w:rsidRDefault="00C47AC7" w:rsidP="00671E96">
      <w:pPr>
        <w:jc w:val="center"/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Cronograma Semanal</w:t>
      </w:r>
      <w:r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3057B8" w14:paraId="222D1163" w14:textId="77777777" w:rsidTr="003057B8">
        <w:tc>
          <w:tcPr>
            <w:tcW w:w="2071" w:type="dxa"/>
            <w:shd w:val="clear" w:color="auto" w:fill="D9D9D9" w:themeFill="background1" w:themeFillShade="D9"/>
          </w:tcPr>
          <w:p w14:paraId="3F46C7DB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196DE338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27B299D6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09C46CF4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4F9487AF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10262383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3057B8" w14:paraId="713A6EC2" w14:textId="77777777" w:rsidTr="00671E96">
        <w:tc>
          <w:tcPr>
            <w:tcW w:w="2071" w:type="dxa"/>
          </w:tcPr>
          <w:p w14:paraId="3600D0AB" w14:textId="02EE792F" w:rsidR="003057B8" w:rsidRDefault="00671E96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11:00am. 12:00pm</w:t>
            </w:r>
          </w:p>
          <w:p w14:paraId="5851F175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AA8FE54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031BAC7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0000"/>
          </w:tcPr>
          <w:p w14:paraId="2ED72B1A" w14:textId="665C1314" w:rsidR="003057B8" w:rsidRPr="00671E96" w:rsidRDefault="00671E96" w:rsidP="00671E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E96">
              <w:rPr>
                <w:rFonts w:ascii="Arial" w:hAnsi="Arial" w:cs="Arial"/>
                <w:b/>
                <w:bCs/>
                <w:sz w:val="24"/>
                <w:szCs w:val="24"/>
              </w:rPr>
              <w:t>“Hagamos una obra de teatro”</w:t>
            </w:r>
          </w:p>
        </w:tc>
        <w:tc>
          <w:tcPr>
            <w:tcW w:w="2072" w:type="dxa"/>
          </w:tcPr>
          <w:p w14:paraId="0F9D50E0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1345F58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7B8" w14:paraId="6133C5D5" w14:textId="77777777" w:rsidTr="003057B8">
        <w:tc>
          <w:tcPr>
            <w:tcW w:w="2071" w:type="dxa"/>
          </w:tcPr>
          <w:p w14:paraId="69B806BB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E71052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269F234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57D9B9F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EC7D75D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39DD1E5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88A0020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7B8" w14:paraId="7A54B1D9" w14:textId="77777777" w:rsidTr="003057B8">
        <w:tc>
          <w:tcPr>
            <w:tcW w:w="2071" w:type="dxa"/>
          </w:tcPr>
          <w:p w14:paraId="1A39601C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28E2F2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997306A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8290576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8C34720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68C667F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345081B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7B8" w14:paraId="335A3330" w14:textId="77777777" w:rsidTr="003057B8">
        <w:tc>
          <w:tcPr>
            <w:tcW w:w="2071" w:type="dxa"/>
          </w:tcPr>
          <w:p w14:paraId="1E37BAF5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0C1CD9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ABB947C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93C4938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8D199AC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C013B64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6505859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D17B36" w14:textId="1F386FB1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707D65" w14:textId="6AAEB289" w:rsidR="000F5221" w:rsidRDefault="003057B8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Secuencia de Situación Didáctica</w:t>
      </w:r>
      <w:r w:rsidR="00CA2C7D">
        <w:rPr>
          <w:rFonts w:ascii="Arial" w:hAnsi="Arial" w:cs="Arial"/>
          <w:b/>
          <w:sz w:val="24"/>
          <w:szCs w:val="24"/>
        </w:rPr>
        <w:t>. “El teatro</w:t>
      </w:r>
      <w:r w:rsidR="00626047">
        <w:rPr>
          <w:rFonts w:ascii="Arial" w:hAnsi="Arial" w:cs="Arial"/>
          <w:b/>
          <w:sz w:val="24"/>
          <w:szCs w:val="24"/>
        </w:rPr>
        <w:t>: cuento Hansel y Grethel</w:t>
      </w:r>
      <w:r w:rsidR="00CA2C7D">
        <w:rPr>
          <w:rFonts w:ascii="Arial" w:hAnsi="Arial" w:cs="Arial"/>
          <w:b/>
          <w:sz w:val="24"/>
          <w:szCs w:val="24"/>
        </w:rPr>
        <w:t>”</w:t>
      </w:r>
    </w:p>
    <w:p w14:paraId="178736B4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320" w:type="dxa"/>
        <w:tblLook w:val="04A0" w:firstRow="1" w:lastRow="0" w:firstColumn="1" w:lastColumn="0" w:noHBand="0" w:noVBand="1"/>
      </w:tblPr>
      <w:tblGrid>
        <w:gridCol w:w="1416"/>
        <w:gridCol w:w="3251"/>
        <w:gridCol w:w="4267"/>
        <w:gridCol w:w="1655"/>
        <w:gridCol w:w="2731"/>
      </w:tblGrid>
      <w:tr w:rsidR="00CA2C7D" w14:paraId="0ACFBBE3" w14:textId="77777777" w:rsidTr="00CA2C7D">
        <w:tc>
          <w:tcPr>
            <w:tcW w:w="1416" w:type="dxa"/>
          </w:tcPr>
          <w:p w14:paraId="394A54E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3251" w:type="dxa"/>
          </w:tcPr>
          <w:p w14:paraId="73A826FD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4267" w:type="dxa"/>
          </w:tcPr>
          <w:p w14:paraId="14ECA88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655" w:type="dxa"/>
          </w:tcPr>
          <w:p w14:paraId="560A1D2E" w14:textId="77777777" w:rsidR="00371C08" w:rsidRDefault="00B6009C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2731" w:type="dxa"/>
          </w:tcPr>
          <w:p w14:paraId="5D0E5B41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CA2C7D" w14:paraId="7F7175A0" w14:textId="77777777" w:rsidTr="00CA2C7D">
        <w:trPr>
          <w:cantSplit/>
          <w:trHeight w:val="1134"/>
        </w:trPr>
        <w:tc>
          <w:tcPr>
            <w:tcW w:w="1416" w:type="dxa"/>
            <w:textDirection w:val="btLr"/>
          </w:tcPr>
          <w:p w14:paraId="5E679CD3" w14:textId="77777777" w:rsidR="00371C08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3251" w:type="dxa"/>
          </w:tcPr>
          <w:p w14:paraId="216D9E69" w14:textId="737F1EE6" w:rsidR="00CA2C7D" w:rsidRDefault="00CA2C7D" w:rsidP="00671E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</w:t>
            </w:r>
          </w:p>
          <w:p w14:paraId="6ED15C42" w14:textId="07382549" w:rsidR="00CA2C7D" w:rsidRDefault="00CA2C7D" w:rsidP="00671E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Responde preguntas </w:t>
            </w:r>
          </w:p>
          <w:p w14:paraId="6EB7FD82" w14:textId="5ADF1717" w:rsidR="00CA2C7D" w:rsidRDefault="00CA2C7D" w:rsidP="00671E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¿sabes que es una obra de teatro? ¿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visto alguna? ¿Qué necesitamos para realizar una?</w:t>
            </w:r>
          </w:p>
          <w:p w14:paraId="336C8D3C" w14:textId="77777777" w:rsidR="00CA2C7D" w:rsidRPr="00CA2C7D" w:rsidRDefault="00CA2C7D" w:rsidP="00671E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2C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Desarrollo. </w:t>
            </w:r>
          </w:p>
          <w:p w14:paraId="1337E626" w14:textId="77777777" w:rsidR="00671E96" w:rsidRDefault="00671E96" w:rsidP="00671E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671E96">
              <w:rPr>
                <w:rFonts w:ascii="Arial" w:hAnsi="Arial" w:cs="Arial"/>
                <w:sz w:val="24"/>
                <w:szCs w:val="24"/>
              </w:rPr>
              <w:t>scucha las características de una obra de teatro y los pasos que se deben hacer para que ésta se lleve a cabo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671E96">
              <w:rPr>
                <w:rFonts w:ascii="Arial" w:hAnsi="Arial" w:cs="Arial"/>
                <w:sz w:val="24"/>
                <w:szCs w:val="24"/>
              </w:rPr>
              <w:t>por ejemplo el vestuario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71E96">
              <w:rPr>
                <w:rFonts w:ascii="Arial" w:hAnsi="Arial" w:cs="Arial"/>
                <w:sz w:val="24"/>
                <w:szCs w:val="24"/>
              </w:rPr>
              <w:t>los personajes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71E96">
              <w:rPr>
                <w:rFonts w:ascii="Arial" w:hAnsi="Arial" w:cs="Arial"/>
                <w:sz w:val="24"/>
                <w:szCs w:val="24"/>
              </w:rPr>
              <w:t>el escenario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671E96">
              <w:rPr>
                <w:rFonts w:ascii="Arial" w:hAnsi="Arial" w:cs="Arial"/>
                <w:sz w:val="24"/>
                <w:szCs w:val="24"/>
              </w:rPr>
              <w:t xml:space="preserve"> la escenografía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671E96">
              <w:rPr>
                <w:rFonts w:ascii="Arial" w:hAnsi="Arial" w:cs="Arial"/>
                <w:sz w:val="24"/>
                <w:szCs w:val="24"/>
              </w:rPr>
              <w:t xml:space="preserve"> el </w:t>
            </w:r>
            <w:proofErr w:type="spellStart"/>
            <w:r w:rsidRPr="00671E96">
              <w:rPr>
                <w:rFonts w:ascii="Arial" w:hAnsi="Arial" w:cs="Arial"/>
                <w:sz w:val="24"/>
                <w:szCs w:val="24"/>
              </w:rPr>
              <w:t>guión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671E96">
              <w:rPr>
                <w:rFonts w:ascii="Arial" w:hAnsi="Arial" w:cs="Arial"/>
                <w:sz w:val="24"/>
                <w:szCs w:val="24"/>
              </w:rPr>
              <w:t xml:space="preserve"> entre otros</w:t>
            </w:r>
          </w:p>
          <w:p w14:paraId="2E53BF7B" w14:textId="77777777" w:rsidR="00CA2C7D" w:rsidRPr="00CA2C7D" w:rsidRDefault="00CA2C7D" w:rsidP="00671E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2C7D">
              <w:rPr>
                <w:rFonts w:ascii="Arial" w:hAnsi="Arial" w:cs="Arial"/>
                <w:b/>
                <w:bCs/>
                <w:sz w:val="24"/>
                <w:szCs w:val="24"/>
              </w:rPr>
              <w:t>Cierre.</w:t>
            </w:r>
          </w:p>
          <w:p w14:paraId="47F82EAE" w14:textId="03B83197" w:rsidR="00CA2C7D" w:rsidRPr="00671E96" w:rsidRDefault="00CA2C7D" w:rsidP="00671E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Lluvia de ideas sobre el tema </w:t>
            </w:r>
          </w:p>
        </w:tc>
        <w:tc>
          <w:tcPr>
            <w:tcW w:w="4267" w:type="dxa"/>
          </w:tcPr>
          <w:p w14:paraId="1723B5DC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047AEF" w14:textId="19E62789" w:rsidR="00C47AC7" w:rsidRDefault="00671E96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Imágenes del teatro</w:t>
            </w:r>
          </w:p>
          <w:p w14:paraId="1F4BFF71" w14:textId="77777777" w:rsidR="00671E96" w:rsidRDefault="00671E96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Video:</w:t>
            </w:r>
          </w:p>
          <w:p w14:paraId="69A40207" w14:textId="54161C6C" w:rsidR="00671E96" w:rsidRPr="00671E96" w:rsidRDefault="00502596" w:rsidP="005B7C6F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10" w:history="1">
              <w:r w:rsidR="00671E96" w:rsidRPr="00671E96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https://www.youtube.com/watch?v=RdVjn-SnXCs</w:t>
              </w:r>
            </w:hyperlink>
          </w:p>
          <w:p w14:paraId="56ECFDA3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CB35BF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D9D0ED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310D8F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E1EB5C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730EFC0A" w14:textId="43F7042D" w:rsidR="00371C08" w:rsidRDefault="00CA2C7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731" w:type="dxa"/>
          </w:tcPr>
          <w:p w14:paraId="2F3B7156" w14:textId="77777777" w:rsidR="00CA2C7D" w:rsidRDefault="00CA2C7D" w:rsidP="00CA2C7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2C7D">
              <w:rPr>
                <w:rFonts w:ascii="Arial" w:hAnsi="Arial" w:cs="Arial"/>
                <w:b/>
                <w:sz w:val="24"/>
                <w:szCs w:val="24"/>
              </w:rPr>
              <w:t>Lenguaje y comunicación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7B03FB9A" w14:textId="47D771F4" w:rsidR="00CA2C7D" w:rsidRPr="00CA2C7D" w:rsidRDefault="00CA2C7D" w:rsidP="00CA2C7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2C7D">
              <w:rPr>
                <w:rFonts w:ascii="Arial" w:hAnsi="Arial" w:cs="Arial"/>
                <w:bCs/>
                <w:sz w:val="24"/>
                <w:szCs w:val="24"/>
              </w:rPr>
              <w:t>Narra anécdotas, siguiendo la secuencia y el orden de las ideas, con entonación y volumen</w:t>
            </w:r>
          </w:p>
          <w:p w14:paraId="20E800BF" w14:textId="62D82FE4" w:rsidR="00371C08" w:rsidRDefault="00CA2C7D" w:rsidP="00CA2C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2C7D">
              <w:rPr>
                <w:rFonts w:ascii="Arial" w:hAnsi="Arial" w:cs="Arial"/>
                <w:bCs/>
                <w:sz w:val="24"/>
                <w:szCs w:val="24"/>
              </w:rPr>
              <w:t>apropiado para hacerse escuchar y entender</w:t>
            </w:r>
          </w:p>
        </w:tc>
      </w:tr>
      <w:tr w:rsidR="00CA2C7D" w14:paraId="7CE9861A" w14:textId="77777777" w:rsidTr="00CA2C7D">
        <w:trPr>
          <w:cantSplit/>
          <w:trHeight w:val="2032"/>
        </w:trPr>
        <w:tc>
          <w:tcPr>
            <w:tcW w:w="1416" w:type="dxa"/>
            <w:textDirection w:val="btLr"/>
          </w:tcPr>
          <w:p w14:paraId="3EBA7DF3" w14:textId="77777777" w:rsidR="00371C08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3251" w:type="dxa"/>
          </w:tcPr>
          <w:p w14:paraId="5F21B483" w14:textId="77777777" w:rsidR="00CA2C7D" w:rsidRDefault="00CA2C7D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2C7D">
              <w:rPr>
                <w:rFonts w:ascii="Arial" w:hAnsi="Arial" w:cs="Arial"/>
                <w:b/>
                <w:sz w:val="24"/>
                <w:szCs w:val="24"/>
              </w:rPr>
              <w:t>Inicio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760EB741" w14:textId="71E0FB9D" w:rsidR="00371C08" w:rsidRPr="00CA2C7D" w:rsidRDefault="00CA2C7D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2C7D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Pr="00CA2C7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A2C7D">
              <w:rPr>
                <w:rFonts w:ascii="Arial" w:hAnsi="Arial" w:cs="Arial"/>
                <w:bCs/>
                <w:sz w:val="24"/>
                <w:szCs w:val="24"/>
              </w:rPr>
              <w:t xml:space="preserve">través de una rifa se reparten los roles de cada alumno, por ejemplo, quién se encargará de la escenografía, del vestuario, de dirigir la obra, y qué personaje será cada uno. </w:t>
            </w:r>
          </w:p>
          <w:p w14:paraId="0E196A3A" w14:textId="77777777" w:rsidR="00CA2C7D" w:rsidRDefault="00CA2C7D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2C7D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49D9DFF9" w14:textId="77777777" w:rsidR="00CA2C7D" w:rsidRDefault="00CA2C7D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2C7D">
              <w:rPr>
                <w:rFonts w:ascii="Arial" w:hAnsi="Arial" w:cs="Arial"/>
                <w:bCs/>
                <w:sz w:val="24"/>
                <w:szCs w:val="24"/>
              </w:rPr>
              <w:t xml:space="preserve">Se reparte el </w:t>
            </w:r>
            <w:r>
              <w:rPr>
                <w:rFonts w:ascii="Arial" w:hAnsi="Arial" w:cs="Arial"/>
                <w:bCs/>
                <w:sz w:val="24"/>
                <w:szCs w:val="24"/>
              </w:rPr>
              <w:t>guion</w:t>
            </w:r>
            <w:r w:rsidRPr="00CA2C7D">
              <w:rPr>
                <w:rFonts w:ascii="Arial" w:hAnsi="Arial" w:cs="Arial"/>
                <w:bCs/>
                <w:sz w:val="24"/>
                <w:szCs w:val="24"/>
              </w:rPr>
              <w:t xml:space="preserve"> a cada uno de los personajes, para que puedan estudiarlo con anticipación</w:t>
            </w:r>
          </w:p>
          <w:p w14:paraId="589E1635" w14:textId="77777777" w:rsidR="00CA2C7D" w:rsidRDefault="00CA2C7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Cierre.</w:t>
            </w:r>
          </w:p>
          <w:p w14:paraId="137EB2D0" w14:textId="5E8C40CD" w:rsidR="00CA2C7D" w:rsidRPr="00CA2C7D" w:rsidRDefault="00CA2C7D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Menciona cuales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seran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tus responsabilidades durante la obra </w:t>
            </w:r>
          </w:p>
        </w:tc>
        <w:tc>
          <w:tcPr>
            <w:tcW w:w="4267" w:type="dxa"/>
          </w:tcPr>
          <w:p w14:paraId="70D83AE8" w14:textId="77777777" w:rsidR="00371C08" w:rsidRDefault="0062604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Papeles con nombres de cada alumno.</w:t>
            </w:r>
          </w:p>
          <w:p w14:paraId="4C40F262" w14:textId="77777777" w:rsidR="00626047" w:rsidRDefault="0062604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Caja </w:t>
            </w:r>
          </w:p>
          <w:p w14:paraId="7E9E9FBD" w14:textId="7F8E61AB" w:rsidR="00626047" w:rsidRDefault="0062604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Guiones </w:t>
            </w:r>
          </w:p>
        </w:tc>
        <w:tc>
          <w:tcPr>
            <w:tcW w:w="1655" w:type="dxa"/>
          </w:tcPr>
          <w:p w14:paraId="26630F1F" w14:textId="1DB84EBC" w:rsidR="00371C08" w:rsidRDefault="00CA2C7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Miercoles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31" w:type="dxa"/>
          </w:tcPr>
          <w:p w14:paraId="4147DCAC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2C7D" w14:paraId="1010A8AE" w14:textId="77777777" w:rsidTr="00CA2C7D">
        <w:trPr>
          <w:cantSplit/>
          <w:trHeight w:val="1134"/>
        </w:trPr>
        <w:tc>
          <w:tcPr>
            <w:tcW w:w="1416" w:type="dxa"/>
            <w:textDirection w:val="btLr"/>
          </w:tcPr>
          <w:p w14:paraId="25CA888F" w14:textId="77777777" w:rsidR="00371C08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3251" w:type="dxa"/>
          </w:tcPr>
          <w:p w14:paraId="4177BC4D" w14:textId="297FB5CF" w:rsidR="00CA2C7D" w:rsidRDefault="00CA2C7D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2C7D">
              <w:rPr>
                <w:rFonts w:ascii="Arial" w:hAnsi="Arial" w:cs="Arial"/>
                <w:b/>
                <w:sz w:val="24"/>
                <w:szCs w:val="24"/>
              </w:rPr>
              <w:t>Inicio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14:paraId="236E85E4" w14:textId="0D788105" w:rsidR="00CA2C7D" w:rsidRDefault="00626047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Se prepara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escenografia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, vestuarios, y se da un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ultimo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ensayo general para asegurarse de que todo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este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en orden.</w:t>
            </w:r>
          </w:p>
          <w:p w14:paraId="37AAC1A2" w14:textId="3FEB4569" w:rsidR="00626047" w:rsidRPr="00626047" w:rsidRDefault="0062604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047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14:paraId="10067B97" w14:textId="77777777" w:rsidR="00371C08" w:rsidRDefault="00CA2C7D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 presenta la obra de teatro, tomando cada quien el rol que le corresponde.</w:t>
            </w:r>
          </w:p>
          <w:p w14:paraId="667BEF36" w14:textId="77777777" w:rsidR="00626047" w:rsidRDefault="0062604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047">
              <w:rPr>
                <w:rFonts w:ascii="Arial" w:hAnsi="Arial" w:cs="Arial"/>
                <w:b/>
                <w:sz w:val="24"/>
                <w:szCs w:val="24"/>
              </w:rPr>
              <w:t xml:space="preserve">Cierre </w:t>
            </w:r>
          </w:p>
          <w:p w14:paraId="65E5AC31" w14:textId="027C58C1" w:rsidR="00626047" w:rsidRPr="00626047" w:rsidRDefault="00626047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Menciona como se sintió al realizar esta actividad, porqué cree que es necesario el teatro, y que puedo aprender durante la actividad.</w:t>
            </w:r>
          </w:p>
        </w:tc>
        <w:tc>
          <w:tcPr>
            <w:tcW w:w="4267" w:type="dxa"/>
          </w:tcPr>
          <w:p w14:paraId="370BB043" w14:textId="6B9C1C21" w:rsidR="00371C08" w:rsidRDefault="00371C0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2E70D1" w14:textId="5B32B24F" w:rsidR="00C47AC7" w:rsidRDefault="00626047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Vestuario</w:t>
            </w:r>
          </w:p>
          <w:p w14:paraId="04AAD352" w14:textId="041E7BC4" w:rsidR="00626047" w:rsidRDefault="00626047" w:rsidP="005B7C6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Escenografia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que represente el cuento </w:t>
            </w:r>
          </w:p>
          <w:p w14:paraId="4AAAB6E6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377F82" w14:textId="77777777" w:rsidR="00C47AC7" w:rsidRPr="00BA3A4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5" w:type="dxa"/>
          </w:tcPr>
          <w:p w14:paraId="7623628F" w14:textId="46FCDE89" w:rsidR="00371C08" w:rsidRDefault="00CA2C7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Viernes </w:t>
            </w:r>
          </w:p>
        </w:tc>
        <w:tc>
          <w:tcPr>
            <w:tcW w:w="2731" w:type="dxa"/>
          </w:tcPr>
          <w:p w14:paraId="4688FAF7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2E03D34" w14:textId="70FE82BE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166"/>
        <w:tblW w:w="0" w:type="auto"/>
        <w:tblLook w:val="04A0" w:firstRow="1" w:lastRow="0" w:firstColumn="1" w:lastColumn="0" w:noHBand="0" w:noVBand="1"/>
      </w:tblPr>
      <w:tblGrid>
        <w:gridCol w:w="5402"/>
        <w:gridCol w:w="823"/>
        <w:gridCol w:w="828"/>
        <w:gridCol w:w="5375"/>
      </w:tblGrid>
      <w:tr w:rsidR="00832143" w:rsidRPr="005404CB" w14:paraId="23B9F2DC" w14:textId="77777777" w:rsidTr="00832143">
        <w:tc>
          <w:tcPr>
            <w:tcW w:w="12428" w:type="dxa"/>
            <w:gridSpan w:val="4"/>
            <w:shd w:val="clear" w:color="auto" w:fill="FF2F2F"/>
          </w:tcPr>
          <w:p w14:paraId="03245412" w14:textId="77777777" w:rsidR="00832143" w:rsidRPr="005404CB" w:rsidRDefault="00832143" w:rsidP="00E170F7">
            <w:pPr>
              <w:tabs>
                <w:tab w:val="left" w:pos="3630"/>
                <w:tab w:val="center" w:pos="639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Lenguaje y comunicación</w:t>
            </w:r>
          </w:p>
        </w:tc>
      </w:tr>
      <w:tr w:rsidR="00832143" w:rsidRPr="005404CB" w14:paraId="5EB38FEA" w14:textId="77777777" w:rsidTr="00832143">
        <w:tc>
          <w:tcPr>
            <w:tcW w:w="5402" w:type="dxa"/>
          </w:tcPr>
          <w:p w14:paraId="2FA69DDE" w14:textId="77777777" w:rsidR="00832143" w:rsidRPr="005404CB" w:rsidRDefault="00832143" w:rsidP="00E170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04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Indicadores </w:t>
            </w:r>
          </w:p>
        </w:tc>
        <w:tc>
          <w:tcPr>
            <w:tcW w:w="823" w:type="dxa"/>
          </w:tcPr>
          <w:p w14:paraId="2603241E" w14:textId="77777777" w:rsidR="00832143" w:rsidRPr="005404CB" w:rsidRDefault="00832143" w:rsidP="00E170F7">
            <w:pPr>
              <w:rPr>
                <w:rFonts w:ascii="Arial" w:hAnsi="Arial" w:cs="Arial"/>
                <w:sz w:val="24"/>
                <w:szCs w:val="24"/>
              </w:rPr>
            </w:pPr>
            <w:r w:rsidRPr="005404CB"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828" w:type="dxa"/>
          </w:tcPr>
          <w:p w14:paraId="618D5DE6" w14:textId="77777777" w:rsidR="00832143" w:rsidRPr="005404CB" w:rsidRDefault="00832143" w:rsidP="00E170F7">
            <w:pPr>
              <w:rPr>
                <w:rFonts w:ascii="Arial" w:hAnsi="Arial" w:cs="Arial"/>
                <w:sz w:val="24"/>
                <w:szCs w:val="24"/>
              </w:rPr>
            </w:pPr>
            <w:r w:rsidRPr="005404CB">
              <w:rPr>
                <w:rFonts w:ascii="Arial" w:hAnsi="Arial" w:cs="Arial"/>
                <w:sz w:val="24"/>
                <w:szCs w:val="24"/>
              </w:rPr>
              <w:t xml:space="preserve">No </w:t>
            </w:r>
          </w:p>
        </w:tc>
        <w:tc>
          <w:tcPr>
            <w:tcW w:w="5375" w:type="dxa"/>
          </w:tcPr>
          <w:p w14:paraId="075839F1" w14:textId="77777777" w:rsidR="00832143" w:rsidRPr="005404CB" w:rsidRDefault="00832143" w:rsidP="00E170F7">
            <w:pPr>
              <w:rPr>
                <w:rFonts w:ascii="Arial" w:hAnsi="Arial" w:cs="Arial"/>
                <w:sz w:val="24"/>
                <w:szCs w:val="24"/>
              </w:rPr>
            </w:pPr>
            <w:r w:rsidRPr="005404CB">
              <w:rPr>
                <w:rFonts w:ascii="Arial" w:hAnsi="Arial" w:cs="Arial"/>
                <w:sz w:val="24"/>
                <w:szCs w:val="24"/>
              </w:rPr>
              <w:t xml:space="preserve">Observaciones </w:t>
            </w:r>
          </w:p>
        </w:tc>
      </w:tr>
      <w:tr w:rsidR="00832143" w:rsidRPr="005404CB" w14:paraId="1478AD37" w14:textId="77777777" w:rsidTr="00832143">
        <w:tc>
          <w:tcPr>
            <w:tcW w:w="5402" w:type="dxa"/>
          </w:tcPr>
          <w:p w14:paraId="29A4FB25" w14:textId="7F1C2259" w:rsidR="00832143" w:rsidRPr="00832143" w:rsidRDefault="00832143" w:rsidP="0083214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2C7D">
              <w:rPr>
                <w:rFonts w:ascii="Arial" w:hAnsi="Arial" w:cs="Arial"/>
                <w:bCs/>
                <w:sz w:val="24"/>
                <w:szCs w:val="24"/>
              </w:rPr>
              <w:t>Narra anécdotas</w:t>
            </w:r>
            <w:r>
              <w:rPr>
                <w:rFonts w:ascii="Arial" w:hAnsi="Arial" w:cs="Arial"/>
                <w:bCs/>
                <w:sz w:val="24"/>
                <w:szCs w:val="24"/>
              </w:rPr>
              <w:t>, historias ya estructuradas.</w:t>
            </w:r>
            <w:r w:rsidRPr="00CA2C7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23" w:type="dxa"/>
          </w:tcPr>
          <w:p w14:paraId="39438CF0" w14:textId="77777777" w:rsidR="00832143" w:rsidRPr="005404CB" w:rsidRDefault="00832143" w:rsidP="00E170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8" w:type="dxa"/>
          </w:tcPr>
          <w:p w14:paraId="6F82AC80" w14:textId="77777777" w:rsidR="00832143" w:rsidRPr="005404CB" w:rsidRDefault="00832143" w:rsidP="00E170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5" w:type="dxa"/>
          </w:tcPr>
          <w:p w14:paraId="03209820" w14:textId="77777777" w:rsidR="00832143" w:rsidRPr="005404CB" w:rsidRDefault="00832143" w:rsidP="00E170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143" w:rsidRPr="005404CB" w14:paraId="250A3ED3" w14:textId="77777777" w:rsidTr="00832143">
        <w:tc>
          <w:tcPr>
            <w:tcW w:w="5402" w:type="dxa"/>
          </w:tcPr>
          <w:p w14:paraId="7499C330" w14:textId="2F390727" w:rsidR="00832143" w:rsidRPr="005404CB" w:rsidRDefault="00832143" w:rsidP="00E170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CA2C7D">
              <w:rPr>
                <w:rFonts w:ascii="Arial" w:hAnsi="Arial" w:cs="Arial"/>
                <w:bCs/>
                <w:sz w:val="24"/>
                <w:szCs w:val="24"/>
              </w:rPr>
              <w:t>igu</w:t>
            </w:r>
            <w:r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Pr="00CA2C7D">
              <w:rPr>
                <w:rFonts w:ascii="Arial" w:hAnsi="Arial" w:cs="Arial"/>
                <w:bCs/>
                <w:sz w:val="24"/>
                <w:szCs w:val="24"/>
              </w:rPr>
              <w:t xml:space="preserve"> la secuencia y el orden de las ideas, </w:t>
            </w:r>
          </w:p>
        </w:tc>
        <w:tc>
          <w:tcPr>
            <w:tcW w:w="823" w:type="dxa"/>
          </w:tcPr>
          <w:p w14:paraId="49E1FFB9" w14:textId="77777777" w:rsidR="00832143" w:rsidRPr="005404CB" w:rsidRDefault="00832143" w:rsidP="00E170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8" w:type="dxa"/>
          </w:tcPr>
          <w:p w14:paraId="7E1C3CA3" w14:textId="77777777" w:rsidR="00832143" w:rsidRPr="005404CB" w:rsidRDefault="00832143" w:rsidP="00E170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5" w:type="dxa"/>
          </w:tcPr>
          <w:p w14:paraId="1C4F30A7" w14:textId="77777777" w:rsidR="00832143" w:rsidRPr="005404CB" w:rsidRDefault="00832143" w:rsidP="00E170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143" w:rsidRPr="005404CB" w14:paraId="371E4770" w14:textId="77777777" w:rsidTr="00832143">
        <w:tc>
          <w:tcPr>
            <w:tcW w:w="5402" w:type="dxa"/>
          </w:tcPr>
          <w:p w14:paraId="1518FB6C" w14:textId="04DB83F8" w:rsidR="00832143" w:rsidRDefault="00832143" w:rsidP="00E170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Tiene</w:t>
            </w:r>
            <w:r w:rsidRPr="00CA2C7D">
              <w:rPr>
                <w:rFonts w:ascii="Arial" w:hAnsi="Arial" w:cs="Arial"/>
                <w:bCs/>
                <w:sz w:val="24"/>
                <w:szCs w:val="24"/>
              </w:rPr>
              <w:t xml:space="preserve"> entonación y volumen</w:t>
            </w:r>
          </w:p>
        </w:tc>
        <w:tc>
          <w:tcPr>
            <w:tcW w:w="823" w:type="dxa"/>
          </w:tcPr>
          <w:p w14:paraId="7A721EBF" w14:textId="77777777" w:rsidR="00832143" w:rsidRPr="005404CB" w:rsidRDefault="00832143" w:rsidP="00E170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8" w:type="dxa"/>
          </w:tcPr>
          <w:p w14:paraId="07126E4A" w14:textId="77777777" w:rsidR="00832143" w:rsidRPr="005404CB" w:rsidRDefault="00832143" w:rsidP="00E170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5" w:type="dxa"/>
          </w:tcPr>
          <w:p w14:paraId="691DCBBF" w14:textId="77777777" w:rsidR="00832143" w:rsidRPr="005404CB" w:rsidRDefault="00832143" w:rsidP="00E170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26AF6A" w14:textId="77777777" w:rsidR="00832143" w:rsidRDefault="00832143" w:rsidP="005B7C6F">
      <w:pPr>
        <w:rPr>
          <w:rFonts w:ascii="Arial" w:hAnsi="Arial" w:cs="Arial"/>
          <w:b/>
          <w:sz w:val="24"/>
          <w:szCs w:val="24"/>
        </w:rPr>
      </w:pPr>
    </w:p>
    <w:p w14:paraId="14E43AAC" w14:textId="77777777" w:rsidR="008E650F" w:rsidRDefault="008E650F" w:rsidP="00D935CE">
      <w:pPr>
        <w:rPr>
          <w:rFonts w:ascii="Arial" w:hAnsi="Arial" w:cs="Arial"/>
          <w:b/>
          <w:sz w:val="24"/>
          <w:szCs w:val="24"/>
        </w:rPr>
      </w:pPr>
    </w:p>
    <w:p w14:paraId="5C8C525D" w14:textId="77777777" w:rsidR="008E650F" w:rsidRDefault="008E650F" w:rsidP="00D935CE">
      <w:pPr>
        <w:rPr>
          <w:rFonts w:ascii="Arial" w:hAnsi="Arial" w:cs="Arial"/>
          <w:b/>
          <w:sz w:val="24"/>
          <w:szCs w:val="24"/>
        </w:rPr>
      </w:pPr>
    </w:p>
    <w:p w14:paraId="5E6C32CC" w14:textId="77777777" w:rsidR="008E650F" w:rsidRDefault="008E650F" w:rsidP="00D935CE">
      <w:pPr>
        <w:rPr>
          <w:rFonts w:ascii="Arial" w:hAnsi="Arial" w:cs="Arial"/>
          <w:b/>
          <w:sz w:val="24"/>
          <w:szCs w:val="24"/>
        </w:rPr>
      </w:pPr>
    </w:p>
    <w:p w14:paraId="3DA51DBA" w14:textId="77777777" w:rsidR="008E650F" w:rsidRDefault="008E650F" w:rsidP="00D935CE">
      <w:pPr>
        <w:rPr>
          <w:rFonts w:ascii="Arial" w:hAnsi="Arial" w:cs="Arial"/>
          <w:b/>
          <w:sz w:val="24"/>
          <w:szCs w:val="24"/>
        </w:rPr>
      </w:pPr>
    </w:p>
    <w:p w14:paraId="724E2020" w14:textId="77777777" w:rsidR="008E650F" w:rsidRDefault="008E650F" w:rsidP="00D935CE">
      <w:pPr>
        <w:rPr>
          <w:rFonts w:ascii="Arial" w:hAnsi="Arial" w:cs="Arial"/>
          <w:b/>
          <w:sz w:val="24"/>
          <w:szCs w:val="24"/>
        </w:rPr>
      </w:pPr>
    </w:p>
    <w:p w14:paraId="350824AD" w14:textId="02723454" w:rsidR="00D935CE" w:rsidRDefault="002C4EFA" w:rsidP="00D935C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Lectura: el arte de contar cuentos </w:t>
      </w:r>
    </w:p>
    <w:p w14:paraId="3FAEF4AB" w14:textId="76C4EF2F" w:rsidR="00571294" w:rsidRDefault="00571294" w:rsidP="00D935CE">
      <w:pPr>
        <w:rPr>
          <w:rFonts w:ascii="Arial" w:hAnsi="Arial" w:cs="Arial"/>
          <w:bCs/>
          <w:sz w:val="24"/>
          <w:szCs w:val="24"/>
        </w:rPr>
      </w:pPr>
      <w:r w:rsidRPr="00571294">
        <w:rPr>
          <w:rFonts w:ascii="Arial" w:hAnsi="Arial" w:cs="Arial"/>
          <w:bCs/>
          <w:sz w:val="24"/>
          <w:szCs w:val="24"/>
        </w:rPr>
        <w:t>Lectura habla de la importancia conoce la forma correcta de contar un cuento y como cada elemento aporta algo diferente en la narración</w:t>
      </w:r>
      <w:r>
        <w:rPr>
          <w:rFonts w:ascii="Arial" w:hAnsi="Arial" w:cs="Arial"/>
          <w:bCs/>
          <w:sz w:val="24"/>
          <w:szCs w:val="24"/>
        </w:rPr>
        <w:t>.</w:t>
      </w:r>
    </w:p>
    <w:p w14:paraId="7C18CD31" w14:textId="17081A79" w:rsidR="00571294" w:rsidRDefault="00571294" w:rsidP="00D935C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</w:t>
      </w:r>
      <w:r w:rsidRPr="00571294">
        <w:rPr>
          <w:rFonts w:ascii="Arial" w:hAnsi="Arial" w:cs="Arial"/>
          <w:bCs/>
          <w:sz w:val="24"/>
          <w:szCs w:val="24"/>
        </w:rPr>
        <w:t>on el tiempo la forma en la que se cuenta ha ido mejorando y se han ido añadiendo diferentes elementos que se consideran necesarios</w:t>
      </w:r>
      <w:r>
        <w:rPr>
          <w:rFonts w:ascii="Arial" w:hAnsi="Arial" w:cs="Arial"/>
          <w:bCs/>
          <w:sz w:val="24"/>
          <w:szCs w:val="24"/>
        </w:rPr>
        <w:t>.</w:t>
      </w:r>
    </w:p>
    <w:p w14:paraId="21BF2398" w14:textId="049EAC4D" w:rsidR="00AA64B7" w:rsidRDefault="00AA64B7" w:rsidP="00D935C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La lectura nos dice que hay que leer para saber hablar, ya que nos ayuda a conocer nuevas formas de lenguaje. </w:t>
      </w:r>
    </w:p>
    <w:p w14:paraId="486217E7" w14:textId="78D9523A" w:rsidR="00AA64B7" w:rsidRDefault="00AA64B7" w:rsidP="00D935C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Algo que me gusto es la dinámica de “juego de palabras” que ayuda a desarrolla la habilidad de habla y de improvisación.</w:t>
      </w:r>
    </w:p>
    <w:p w14:paraId="44348277" w14:textId="29E04788" w:rsidR="00AA64B7" w:rsidRPr="00571294" w:rsidRDefault="00AA64B7" w:rsidP="00D935C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La actividad consiste en que un participante dice una palabra y el siguiente debe decir otra para continuar con el enunciado e historia que se espera formar</w:t>
      </w:r>
      <w:r w:rsidR="008E650F">
        <w:rPr>
          <w:rFonts w:ascii="Arial" w:hAnsi="Arial" w:cs="Arial"/>
          <w:bCs/>
          <w:sz w:val="24"/>
          <w:szCs w:val="24"/>
        </w:rPr>
        <w:t>.</w:t>
      </w:r>
    </w:p>
    <w:p w14:paraId="7F7F6318" w14:textId="6061F6F2" w:rsidR="002C4EFA" w:rsidRDefault="008E650F" w:rsidP="00D935CE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294B850C" wp14:editId="3E5A50F3">
            <wp:extent cx="6787749" cy="6090558"/>
            <wp:effectExtent l="0" t="0" r="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1959" t="13084" r="34274" b="6565"/>
                    <a:stretch/>
                  </pic:blipFill>
                  <pic:spPr bwMode="auto">
                    <a:xfrm>
                      <a:off x="0" y="0"/>
                      <a:ext cx="6799153" cy="6100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C4EFA" w:rsidSect="00F7240B">
      <w:footerReference w:type="default" r:id="rId12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BF277" w14:textId="77777777" w:rsidR="00502596" w:rsidRDefault="00502596" w:rsidP="00BD320D">
      <w:pPr>
        <w:spacing w:after="0" w:line="240" w:lineRule="auto"/>
      </w:pPr>
      <w:r>
        <w:separator/>
      </w:r>
    </w:p>
  </w:endnote>
  <w:endnote w:type="continuationSeparator" w:id="0">
    <w:p w14:paraId="4CEFE541" w14:textId="77777777" w:rsidR="00502596" w:rsidRDefault="00502596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77777777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CED" w:rsidRPr="001E3CED">
          <w:rPr>
            <w:noProof/>
            <w:lang w:val="es-ES"/>
          </w:rPr>
          <w:t>1</w:t>
        </w:r>
        <w:r>
          <w:fldChar w:fldCharType="end"/>
        </w:r>
      </w:p>
    </w:sdtContent>
  </w:sdt>
  <w:p w14:paraId="672FD26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7401C" w14:textId="77777777" w:rsidR="00502596" w:rsidRDefault="00502596" w:rsidP="00BD320D">
      <w:pPr>
        <w:spacing w:after="0" w:line="240" w:lineRule="auto"/>
      </w:pPr>
      <w:r>
        <w:separator/>
      </w:r>
    </w:p>
  </w:footnote>
  <w:footnote w:type="continuationSeparator" w:id="0">
    <w:p w14:paraId="0E19F363" w14:textId="77777777" w:rsidR="00502596" w:rsidRDefault="00502596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519D7"/>
    <w:multiLevelType w:val="hybridMultilevel"/>
    <w:tmpl w:val="E27074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B6F58"/>
    <w:rsid w:val="000F5221"/>
    <w:rsid w:val="001418C7"/>
    <w:rsid w:val="00175D0D"/>
    <w:rsid w:val="001D234C"/>
    <w:rsid w:val="001E3CED"/>
    <w:rsid w:val="001F1BFC"/>
    <w:rsid w:val="0023160B"/>
    <w:rsid w:val="002C146B"/>
    <w:rsid w:val="002C16DB"/>
    <w:rsid w:val="002C4EFA"/>
    <w:rsid w:val="003057B8"/>
    <w:rsid w:val="003407C4"/>
    <w:rsid w:val="00354764"/>
    <w:rsid w:val="00371C08"/>
    <w:rsid w:val="004B36A0"/>
    <w:rsid w:val="004F34A8"/>
    <w:rsid w:val="00502596"/>
    <w:rsid w:val="00571294"/>
    <w:rsid w:val="00582D41"/>
    <w:rsid w:val="005B7C6F"/>
    <w:rsid w:val="00626047"/>
    <w:rsid w:val="006351BD"/>
    <w:rsid w:val="00671E96"/>
    <w:rsid w:val="00674A95"/>
    <w:rsid w:val="007C61BA"/>
    <w:rsid w:val="0080741B"/>
    <w:rsid w:val="00832143"/>
    <w:rsid w:val="00847B90"/>
    <w:rsid w:val="008E650F"/>
    <w:rsid w:val="00A10FA0"/>
    <w:rsid w:val="00A52C7B"/>
    <w:rsid w:val="00A805F3"/>
    <w:rsid w:val="00AA64B7"/>
    <w:rsid w:val="00B264C3"/>
    <w:rsid w:val="00B26818"/>
    <w:rsid w:val="00B6009C"/>
    <w:rsid w:val="00B758DD"/>
    <w:rsid w:val="00BA3A47"/>
    <w:rsid w:val="00BD320D"/>
    <w:rsid w:val="00BE6B9C"/>
    <w:rsid w:val="00C47AC7"/>
    <w:rsid w:val="00C77744"/>
    <w:rsid w:val="00C93C0D"/>
    <w:rsid w:val="00CA2C7D"/>
    <w:rsid w:val="00CA68A9"/>
    <w:rsid w:val="00D46D0A"/>
    <w:rsid w:val="00D712FF"/>
    <w:rsid w:val="00D935CE"/>
    <w:rsid w:val="00EA435D"/>
    <w:rsid w:val="00EC4D7B"/>
    <w:rsid w:val="00EE5B6F"/>
    <w:rsid w:val="00F56806"/>
    <w:rsid w:val="00F7240B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Hipervnculo">
    <w:name w:val="Hyperlink"/>
    <w:basedOn w:val="Fuentedeprrafopredeter"/>
    <w:uiPriority w:val="99"/>
    <w:unhideWhenUsed/>
    <w:rsid w:val="00671E9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71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RdVjn-SnXC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57A64-5BC2-4701-AFEA-2F0843661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816</Words>
  <Characters>4494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VANESSA ELIZABETH SANCHEZ GALLEGOS</cp:lastModifiedBy>
  <cp:revision>5</cp:revision>
  <cp:lastPrinted>2018-10-23T18:43:00Z</cp:lastPrinted>
  <dcterms:created xsi:type="dcterms:W3CDTF">2021-06-10T00:32:00Z</dcterms:created>
  <dcterms:modified xsi:type="dcterms:W3CDTF">2021-06-29T00:35:00Z</dcterms:modified>
</cp:coreProperties>
</file>