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98FA" w14:textId="77777777" w:rsidR="00B9180D" w:rsidRPr="00755A7C" w:rsidRDefault="00B9180D" w:rsidP="00B9180D">
      <w:pPr>
        <w:rPr>
          <w:rFonts w:ascii="Arial" w:hAnsi="Arial" w:cs="Arial"/>
          <w:sz w:val="24"/>
          <w:szCs w:val="24"/>
          <w:highlight w:val="yellow"/>
        </w:rPr>
      </w:pPr>
      <w:r w:rsidRPr="00755A7C">
        <w:rPr>
          <w:rFonts w:ascii="Arial" w:hAnsi="Arial" w:cs="Arial"/>
          <w:sz w:val="24"/>
          <w:szCs w:val="24"/>
          <w:highlight w:val="yellow"/>
        </w:rPr>
        <w:t>AUTONOMÍA</w:t>
      </w:r>
    </w:p>
    <w:p w14:paraId="4E5484D6" w14:textId="77777777" w:rsidR="00B9180D" w:rsidRPr="00755A7C" w:rsidRDefault="00B9180D" w:rsidP="00B9180D">
      <w:pPr>
        <w:rPr>
          <w:rFonts w:ascii="Arial" w:hAnsi="Arial" w:cs="Arial"/>
          <w:sz w:val="24"/>
          <w:szCs w:val="24"/>
          <w:highlight w:val="yellow"/>
        </w:rPr>
      </w:pPr>
      <w:r w:rsidRPr="00755A7C">
        <w:rPr>
          <w:rFonts w:ascii="Arial" w:hAnsi="Arial" w:cs="Arial"/>
          <w:sz w:val="24"/>
          <w:szCs w:val="24"/>
          <w:highlight w:val="yellow"/>
        </w:rPr>
        <w:t>Iniciativa personal</w:t>
      </w:r>
    </w:p>
    <w:p w14:paraId="1B78F3AA" w14:textId="7C0125A3" w:rsidR="00B9180D" w:rsidRPr="00755A7C" w:rsidRDefault="00B9180D" w:rsidP="00B918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755A7C">
        <w:rPr>
          <w:rFonts w:ascii="Arial" w:hAnsi="Arial" w:cs="Arial"/>
          <w:sz w:val="24"/>
          <w:szCs w:val="24"/>
          <w:highlight w:val="yellow"/>
          <w:lang w:val="es-ES"/>
        </w:rPr>
        <w:t>Reconoce lo que puede hacer con ayuda y sin ayuda. Solicita ayuda cuando la necesita</w:t>
      </w:r>
    </w:p>
    <w:p w14:paraId="4FAEF48F" w14:textId="45C555B4" w:rsidR="00B9180D" w:rsidRDefault="00B9180D" w:rsidP="00B9180D">
      <w:pPr>
        <w:rPr>
          <w:rFonts w:ascii="Arial" w:hAnsi="Arial" w:cs="Arial"/>
          <w:sz w:val="24"/>
          <w:szCs w:val="24"/>
          <w:lang w:val="es-ES"/>
        </w:rPr>
      </w:pPr>
    </w:p>
    <w:p w14:paraId="7D501D66" w14:textId="4086884B" w:rsidR="003272AA" w:rsidRPr="003272AA" w:rsidRDefault="003272AA" w:rsidP="003272AA">
      <w:pPr>
        <w:rPr>
          <w:rFonts w:ascii="Arial" w:hAnsi="Arial" w:cs="Arial"/>
          <w:sz w:val="24"/>
          <w:szCs w:val="24"/>
          <w:lang w:val="es-ES"/>
        </w:rPr>
      </w:pPr>
      <w:r w:rsidRPr="003272AA">
        <w:rPr>
          <w:rFonts w:ascii="Arial" w:hAnsi="Arial" w:cs="Arial"/>
          <w:sz w:val="24"/>
          <w:szCs w:val="24"/>
          <w:lang w:val="es-ES"/>
        </w:rPr>
        <w:t xml:space="preserve">Para la etapa </w:t>
      </w:r>
      <w:r w:rsidR="00AF0151">
        <w:rPr>
          <w:rFonts w:ascii="Arial" w:hAnsi="Arial" w:cs="Arial"/>
          <w:sz w:val="24"/>
          <w:szCs w:val="24"/>
          <w:lang w:val="es-ES"/>
        </w:rPr>
        <w:t>preescolar</w:t>
      </w:r>
      <w:r w:rsidRPr="003272AA">
        <w:rPr>
          <w:rFonts w:ascii="Arial" w:hAnsi="Arial" w:cs="Arial"/>
          <w:sz w:val="24"/>
          <w:szCs w:val="24"/>
          <w:lang w:val="es-ES"/>
        </w:rPr>
        <w:t>, algunas de las actividades que los niños pueden hacer para fomentar su autonomía son las siguientes:</w:t>
      </w:r>
    </w:p>
    <w:p w14:paraId="0584E07F" w14:textId="77777777" w:rsidR="003272AA" w:rsidRPr="003272AA" w:rsidRDefault="003272AA" w:rsidP="003272AA">
      <w:pPr>
        <w:rPr>
          <w:rFonts w:ascii="Arial" w:hAnsi="Arial" w:cs="Arial"/>
          <w:sz w:val="24"/>
          <w:szCs w:val="24"/>
          <w:lang w:val="es-ES"/>
        </w:rPr>
      </w:pPr>
    </w:p>
    <w:p w14:paraId="37FD073C" w14:textId="77777777" w:rsidR="00AF0151" w:rsidRDefault="003272AA" w:rsidP="00AF015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Ordenar sus cosas.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0DA4E52" w14:textId="0666FCCD" w:rsidR="003272AA" w:rsidRPr="00AF0151" w:rsidRDefault="00AF0151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I</w:t>
      </w:r>
      <w:r w:rsidR="003272AA" w:rsidRPr="00AF0151">
        <w:rPr>
          <w:rFonts w:ascii="Arial" w:hAnsi="Arial" w:cs="Arial"/>
          <w:sz w:val="24"/>
          <w:szCs w:val="24"/>
          <w:lang w:val="es-ES"/>
        </w:rPr>
        <w:t>ncluyen cosas sencillas, como pedirles que recojan sus juguetes y coloquen los libros en su lugar después de usarlos.</w:t>
      </w:r>
    </w:p>
    <w:p w14:paraId="16DE039E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Poner la ropa sucia en el cesto.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24ECA3F" w14:textId="56019C82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Enséñales que la ropa que ya usamos y está sucia o manchada, va en el cesto de la ropa sucia, para después ponerla en la lavadora. Si esto ya lo sabe hacer, puedes también enseñarle a separar la ropa blanca de la ropa de color.</w:t>
      </w:r>
    </w:p>
    <w:p w14:paraId="7CA81A97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Elegir su ropa y vestirse solos.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4D68284" w14:textId="17824BF1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Desde los tres años podemos comenzar a permitirles participar en la toma de decisiones y una gran oportunidad de hacerlo, es dejándoles elegir la ropa que se pondrán. Más delante, alrededor de los cuatro o cinco años, ya podrán (y seguramente querrán) vestirse solos.</w:t>
      </w:r>
    </w:p>
    <w:p w14:paraId="217A91F0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Ayudar a la hora de la comida.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828ED83" w14:textId="1DF6D5F3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 xml:space="preserve">Desde permitirles poner la mesa, hasta ser tu mini asistente mientras preparas la comida, invitar a los niños a la cocina es una buena manera de comenzar a involucrarlos en actividades que desarrollen su autonomía </w:t>
      </w:r>
      <w:proofErr w:type="gramStart"/>
      <w:r w:rsidRPr="00AF0151">
        <w:rPr>
          <w:rFonts w:ascii="Arial" w:hAnsi="Arial" w:cs="Arial"/>
          <w:sz w:val="24"/>
          <w:szCs w:val="24"/>
          <w:lang w:val="es-ES"/>
        </w:rPr>
        <w:t>y</w:t>
      </w:r>
      <w:proofErr w:type="gramEnd"/>
      <w:r w:rsidRPr="00AF0151">
        <w:rPr>
          <w:rFonts w:ascii="Arial" w:hAnsi="Arial" w:cs="Arial"/>
          <w:sz w:val="24"/>
          <w:szCs w:val="24"/>
          <w:lang w:val="es-ES"/>
        </w:rPr>
        <w:t xml:space="preserve"> además, de continuar estimulando su aprendizaje.</w:t>
      </w:r>
    </w:p>
    <w:p w14:paraId="495A5E38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Asistir en la compra del súper.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11D93D9" w14:textId="3617C7D7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No sólo es una gran oportunidad para pasar tiempo juntos, sino que también es una actividad que nos permitirá ayudarles a ser más autónomos. Permítele a tu hijo compartir ayudarte a elegir lo que llevarán, pidiéndole que busque algún producto o dejándole que te ayude a colocar la compra en la cinta del súper.</w:t>
      </w:r>
    </w:p>
    <w:p w14:paraId="69EFE92F" w14:textId="0F457E82" w:rsidR="003272AA" w:rsidRDefault="003272AA" w:rsidP="003272AA">
      <w:pPr>
        <w:rPr>
          <w:rFonts w:ascii="Arial" w:hAnsi="Arial" w:cs="Arial"/>
          <w:sz w:val="24"/>
          <w:szCs w:val="24"/>
          <w:lang w:val="es-ES"/>
        </w:rPr>
      </w:pPr>
      <w:r w:rsidRPr="003272AA">
        <w:rPr>
          <w:rFonts w:ascii="Arial" w:hAnsi="Arial" w:cs="Arial"/>
          <w:sz w:val="24"/>
          <w:szCs w:val="24"/>
          <w:lang w:val="es-ES"/>
        </w:rPr>
        <w:t>La idea es que los niños poco a poco se involucren en actividades diarias que les ayudarán a ser cada día un poco más independientes y también, que puedan conocer y aprender habilidades y responsabilidades que les servirán para la vida cotidiana.</w:t>
      </w:r>
    </w:p>
    <w:p w14:paraId="44552C6E" w14:textId="77777777" w:rsidR="00AF0151" w:rsidRDefault="00AF0151" w:rsidP="003272AA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  <w:sectPr w:rsidR="00AF0151" w:rsidSect="00442F7B">
          <w:headerReference w:type="first" r:id="rId7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AF0151" w:rsidRPr="00A80550" w14:paraId="2226960D" w14:textId="77777777" w:rsidTr="00277EA3">
        <w:trPr>
          <w:trHeight w:val="393"/>
        </w:trPr>
        <w:tc>
          <w:tcPr>
            <w:tcW w:w="4957" w:type="dxa"/>
            <w:vMerge w:val="restart"/>
            <w:shd w:val="clear" w:color="auto" w:fill="CC99FF"/>
            <w:vAlign w:val="center"/>
          </w:tcPr>
          <w:p w14:paraId="12965061" w14:textId="3EC2C9FF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Área</w:t>
            </w:r>
            <w:r w:rsidR="00277EA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de </w:t>
            </w:r>
            <w:r w:rsidR="00277EA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Desarrollo Personal y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Social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2B96599A" w14:textId="4E9DC90B" w:rsidR="00AF0151" w:rsidRPr="00A80550" w:rsidRDefault="00277EA3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Socioemocional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41F843E9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CC99FF"/>
            <w:vAlign w:val="center"/>
          </w:tcPr>
          <w:p w14:paraId="6C5208C0" w14:textId="77777777" w:rsidR="00AF0151" w:rsidRPr="0008341E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AF0151" w:rsidRPr="00A80550" w14:paraId="67F92030" w14:textId="77777777" w:rsidTr="00277EA3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3D574491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EE5254" w14:textId="29332913" w:rsidR="00AF0151" w:rsidRPr="00A80550" w:rsidRDefault="00277EA3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Autonomía</w:t>
            </w:r>
          </w:p>
        </w:tc>
        <w:tc>
          <w:tcPr>
            <w:tcW w:w="6379" w:type="dxa"/>
            <w:gridSpan w:val="2"/>
            <w:vMerge/>
            <w:shd w:val="clear" w:color="auto" w:fill="99FFCC"/>
            <w:vAlign w:val="center"/>
          </w:tcPr>
          <w:p w14:paraId="6CD950AE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3535B15F" w14:textId="77777777" w:rsidTr="00277EA3">
        <w:trPr>
          <w:trHeight w:val="415"/>
        </w:trPr>
        <w:tc>
          <w:tcPr>
            <w:tcW w:w="4957" w:type="dxa"/>
            <w:vMerge/>
            <w:shd w:val="clear" w:color="auto" w:fill="CC99FF"/>
          </w:tcPr>
          <w:p w14:paraId="5B54D0BD" w14:textId="77777777" w:rsidR="00AF0151" w:rsidRPr="00A80550" w:rsidRDefault="00AF0151" w:rsidP="00C810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CC99FF"/>
            <w:vAlign w:val="center"/>
          </w:tcPr>
          <w:p w14:paraId="5FD8D3CD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1C4243F4" w14:textId="79925D6B" w:rsidR="00AF0151" w:rsidRPr="00A80550" w:rsidRDefault="00277EA3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7EA3">
              <w:rPr>
                <w:rFonts w:ascii="Century Gothic" w:hAnsi="Century Gothic"/>
                <w:i/>
                <w:iCs/>
                <w:sz w:val="24"/>
                <w:szCs w:val="24"/>
              </w:rPr>
              <w:t>Reconoce lo que puede hacer con ayuda y sin ayuda. Solicita ayuda cuando la necesita</w:t>
            </w:r>
          </w:p>
        </w:tc>
      </w:tr>
      <w:tr w:rsidR="00AF0151" w:rsidRPr="00A80550" w14:paraId="37B0173B" w14:textId="77777777" w:rsidTr="00277EA3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67E25929" w14:textId="77777777" w:rsidR="00AF0151" w:rsidRPr="00A80550" w:rsidRDefault="00AF0151" w:rsidP="00C810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8F116DE" w14:textId="7F16D405" w:rsidR="00AF0151" w:rsidRPr="00A80550" w:rsidRDefault="00277EA3" w:rsidP="00277E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Iniciativa personal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2406E5F1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5D98F002" w14:textId="77777777" w:rsidTr="00277EA3">
        <w:trPr>
          <w:trHeight w:val="393"/>
        </w:trPr>
        <w:tc>
          <w:tcPr>
            <w:tcW w:w="4957" w:type="dxa"/>
            <w:shd w:val="clear" w:color="auto" w:fill="CC99FF"/>
            <w:vAlign w:val="center"/>
          </w:tcPr>
          <w:p w14:paraId="7978139D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0E955E6E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CC99FF"/>
            <w:vAlign w:val="center"/>
          </w:tcPr>
          <w:p w14:paraId="1354671F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CC99FF"/>
            <w:vAlign w:val="center"/>
          </w:tcPr>
          <w:p w14:paraId="2804DCD7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AF0151" w:rsidRPr="00A80550" w14:paraId="48BE5755" w14:textId="77777777" w:rsidTr="00C810A4">
        <w:trPr>
          <w:trHeight w:val="372"/>
        </w:trPr>
        <w:tc>
          <w:tcPr>
            <w:tcW w:w="4957" w:type="dxa"/>
            <w:vAlign w:val="center"/>
          </w:tcPr>
          <w:p w14:paraId="4F3C56A4" w14:textId="77777777" w:rsidR="00AF0151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50AC2985" w14:textId="445A7794" w:rsidR="00AF0151" w:rsidRPr="00A80550" w:rsidRDefault="00277EA3" w:rsidP="00C810A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Observa las imágenes, reconoce y responde </w:t>
            </w:r>
            <w:r w:rsidR="00A56D27">
              <w:rPr>
                <w:rFonts w:ascii="Century Gothic" w:hAnsi="Century Gothic"/>
                <w:sz w:val="24"/>
                <w:szCs w:val="24"/>
              </w:rPr>
              <w:t>que actividades logra hacer solo y en cuales actividades necesita ayuda.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14:paraId="72712AA7" w14:textId="085053C4" w:rsidR="00AF0151" w:rsidRDefault="00277EA3" w:rsidP="00C810A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Individual</w:t>
            </w:r>
          </w:p>
          <w:p w14:paraId="7A7E2ABF" w14:textId="77777777" w:rsidR="00AF0151" w:rsidRPr="00A80550" w:rsidRDefault="00AF0151" w:rsidP="00C810A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FFBD8ED" w14:textId="77777777" w:rsidR="00AF0151" w:rsidRDefault="003A1211" w:rsidP="00A56D27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con imágenes de diversas actividades</w:t>
            </w:r>
          </w:p>
          <w:p w14:paraId="55A9B25B" w14:textId="0A70C6AA" w:rsidR="003A1211" w:rsidRPr="00A56D27" w:rsidRDefault="003A1211" w:rsidP="00A56D27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Lista de cotejo</w:t>
            </w:r>
          </w:p>
        </w:tc>
        <w:tc>
          <w:tcPr>
            <w:tcW w:w="3118" w:type="dxa"/>
            <w:vMerge w:val="restart"/>
            <w:vAlign w:val="center"/>
          </w:tcPr>
          <w:p w14:paraId="3C4A3DCE" w14:textId="77777777" w:rsidR="00AF0151" w:rsidRDefault="00AF0151" w:rsidP="00C810A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15 minutos</w:t>
            </w:r>
          </w:p>
          <w:p w14:paraId="0731E5E0" w14:textId="00DCC425" w:rsidR="00AF0151" w:rsidRDefault="00AF0151" w:rsidP="00C810A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Desarrollo: </w:t>
            </w:r>
            <w:r w:rsidR="003A1211">
              <w:rPr>
                <w:rFonts w:ascii="Century Gothic" w:hAnsi="Century Gothic"/>
                <w:sz w:val="24"/>
                <w:szCs w:val="24"/>
              </w:rPr>
              <w:t>25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  <w:p w14:paraId="204C7448" w14:textId="590970F1" w:rsidR="00AF0151" w:rsidRDefault="00AF0151" w:rsidP="00C810A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Cierre: </w:t>
            </w:r>
            <w:r w:rsidR="00A56D27">
              <w:rPr>
                <w:rFonts w:ascii="Century Gothic" w:hAnsi="Century Gothic"/>
                <w:sz w:val="24"/>
                <w:szCs w:val="24"/>
              </w:rPr>
              <w:t>15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  <w:p w14:paraId="3015A096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F0151" w:rsidRPr="00A80550" w14:paraId="20BBF8C6" w14:textId="77777777" w:rsidTr="00C810A4">
        <w:trPr>
          <w:trHeight w:val="393"/>
        </w:trPr>
        <w:tc>
          <w:tcPr>
            <w:tcW w:w="4957" w:type="dxa"/>
            <w:vAlign w:val="center"/>
          </w:tcPr>
          <w:p w14:paraId="4929449A" w14:textId="77777777" w:rsidR="00AF0151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4F3990ED" w14:textId="39A3A54A" w:rsidR="00A56D27" w:rsidRPr="00FD5BBA" w:rsidRDefault="00A56D27" w:rsidP="00FD5BB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</w:t>
            </w:r>
            <w:r w:rsidR="00FD5BBA">
              <w:rPr>
                <w:rFonts w:ascii="Century Gothic" w:hAnsi="Century Gothic"/>
                <w:sz w:val="24"/>
                <w:szCs w:val="24"/>
              </w:rPr>
              <w:t xml:space="preserve">una </w:t>
            </w:r>
            <w:commentRangeStart w:id="0"/>
            <w:r w:rsidR="00FD5BBA">
              <w:rPr>
                <w:rFonts w:ascii="Century Gothic" w:hAnsi="Century Gothic"/>
                <w:sz w:val="24"/>
                <w:szCs w:val="24"/>
              </w:rPr>
              <w:t>lista</w:t>
            </w:r>
            <w:commentRangeEnd w:id="0"/>
            <w:r w:rsidR="00837E33">
              <w:rPr>
                <w:rStyle w:val="Refdecomentario"/>
              </w:rPr>
              <w:commentReference w:id="0"/>
            </w:r>
            <w:r w:rsidR="00FD5BBA">
              <w:rPr>
                <w:rFonts w:ascii="Century Gothic" w:hAnsi="Century Gothic"/>
                <w:sz w:val="24"/>
                <w:szCs w:val="24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actividades y comprueba si necesita ayuda o logra hacerlo por sí solo.</w:t>
            </w:r>
          </w:p>
        </w:tc>
        <w:tc>
          <w:tcPr>
            <w:tcW w:w="3543" w:type="dxa"/>
            <w:vMerge/>
            <w:vAlign w:val="center"/>
          </w:tcPr>
          <w:p w14:paraId="6E79AACA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4C99E74A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74AEEE7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1119064A" w14:textId="77777777" w:rsidTr="00C810A4">
        <w:trPr>
          <w:trHeight w:val="372"/>
        </w:trPr>
        <w:tc>
          <w:tcPr>
            <w:tcW w:w="4957" w:type="dxa"/>
            <w:vAlign w:val="center"/>
          </w:tcPr>
          <w:p w14:paraId="66438A23" w14:textId="77777777" w:rsidR="00AF0151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1C85F4DB" w14:textId="2ACAF269" w:rsidR="00AF0151" w:rsidRPr="003D657B" w:rsidRDefault="00AF0151" w:rsidP="00A56D27">
            <w:pPr>
              <w:rPr>
                <w:rFonts w:ascii="Century Gothic" w:hAnsi="Century Gothic"/>
                <w:sz w:val="24"/>
                <w:szCs w:val="24"/>
              </w:rPr>
            </w:pPr>
            <w:r w:rsidRPr="003D657B">
              <w:rPr>
                <w:rFonts w:ascii="Century Gothic" w:hAnsi="Century Gothic"/>
                <w:sz w:val="24"/>
                <w:szCs w:val="24"/>
              </w:rPr>
              <w:t>Re</w:t>
            </w:r>
            <w:r w:rsidR="00A56D27">
              <w:rPr>
                <w:rFonts w:ascii="Century Gothic" w:hAnsi="Century Gothic"/>
                <w:sz w:val="24"/>
                <w:szCs w:val="24"/>
              </w:rPr>
              <w:t xml:space="preserve">gistra sus resultados en la </w:t>
            </w:r>
            <w:r>
              <w:rPr>
                <w:rFonts w:ascii="Century Gothic" w:hAnsi="Century Gothic"/>
                <w:sz w:val="24"/>
                <w:szCs w:val="24"/>
              </w:rPr>
              <w:t>lista de cotejo</w:t>
            </w:r>
            <w:r w:rsidR="007966F6">
              <w:rPr>
                <w:rFonts w:ascii="Century Gothic" w:hAnsi="Century Gothic"/>
                <w:sz w:val="24"/>
                <w:szCs w:val="24"/>
              </w:rPr>
              <w:t xml:space="preserve"> marcando con una X la casilla correspondiente.</w:t>
            </w:r>
          </w:p>
        </w:tc>
        <w:tc>
          <w:tcPr>
            <w:tcW w:w="3543" w:type="dxa"/>
            <w:vMerge/>
            <w:vAlign w:val="center"/>
          </w:tcPr>
          <w:p w14:paraId="5A0F36E5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4B9D805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8A0EFB7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1EAC48EC" w14:textId="77777777" w:rsidTr="00A56D27">
        <w:trPr>
          <w:trHeight w:val="1701"/>
        </w:trPr>
        <w:tc>
          <w:tcPr>
            <w:tcW w:w="14879" w:type="dxa"/>
            <w:gridSpan w:val="4"/>
          </w:tcPr>
          <w:p w14:paraId="385136B3" w14:textId="152C19F8" w:rsidR="00AF0151" w:rsidRPr="006E5945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</w:tc>
      </w:tr>
    </w:tbl>
    <w:p w14:paraId="20371191" w14:textId="77777777" w:rsidR="002401C0" w:rsidRDefault="002401C0" w:rsidP="00B9180D">
      <w:pPr>
        <w:rPr>
          <w:rFonts w:ascii="Arial" w:hAnsi="Arial" w:cs="Arial"/>
          <w:sz w:val="24"/>
          <w:szCs w:val="24"/>
          <w:lang w:val="es-ES"/>
        </w:rPr>
      </w:pPr>
    </w:p>
    <w:p w14:paraId="355E7115" w14:textId="77777777" w:rsidR="002401C0" w:rsidRDefault="002401C0" w:rsidP="00B9180D">
      <w:pPr>
        <w:rPr>
          <w:rFonts w:ascii="Arial" w:hAnsi="Arial" w:cs="Arial"/>
          <w:sz w:val="24"/>
          <w:szCs w:val="24"/>
          <w:lang w:val="es-ES"/>
        </w:rPr>
      </w:pPr>
    </w:p>
    <w:p w14:paraId="3CC14745" w14:textId="77777777" w:rsidR="002401C0" w:rsidRDefault="002401C0" w:rsidP="00B9180D">
      <w:pPr>
        <w:rPr>
          <w:rFonts w:ascii="Arial" w:hAnsi="Arial" w:cs="Arial"/>
          <w:sz w:val="24"/>
          <w:szCs w:val="24"/>
          <w:lang w:val="es-ES"/>
        </w:rPr>
      </w:pPr>
    </w:p>
    <w:p w14:paraId="31FD240D" w14:textId="6EDE1086" w:rsidR="003A1211" w:rsidRDefault="003A121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14:paraId="7F989449" w14:textId="77777777" w:rsidR="003A1211" w:rsidRDefault="003A1211">
      <w:pPr>
        <w:rPr>
          <w:rFonts w:ascii="Arial" w:hAnsi="Arial" w:cs="Arial"/>
          <w:sz w:val="24"/>
          <w:szCs w:val="24"/>
          <w:lang w:val="es-ES"/>
        </w:rPr>
        <w:sectPr w:rsidR="003A1211" w:rsidSect="00AF015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3346"/>
        <w:gridCol w:w="2617"/>
        <w:gridCol w:w="2618"/>
        <w:gridCol w:w="2618"/>
      </w:tblGrid>
      <w:tr w:rsidR="003A1211" w14:paraId="50F52787" w14:textId="77777777" w:rsidTr="007966F6">
        <w:tc>
          <w:tcPr>
            <w:tcW w:w="3346" w:type="dxa"/>
            <w:shd w:val="clear" w:color="auto" w:fill="CC99FF"/>
            <w:vAlign w:val="center"/>
          </w:tcPr>
          <w:p w14:paraId="5440F353" w14:textId="35882AE0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lastRenderedPageBreak/>
              <w:t>Consigna</w:t>
            </w:r>
          </w:p>
        </w:tc>
        <w:tc>
          <w:tcPr>
            <w:tcW w:w="2617" w:type="dxa"/>
            <w:shd w:val="clear" w:color="auto" w:fill="FF4343"/>
            <w:vAlign w:val="center"/>
          </w:tcPr>
          <w:p w14:paraId="5AC3AB37" w14:textId="39FD0AD0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No logra hacerlo</w:t>
            </w:r>
          </w:p>
        </w:tc>
        <w:tc>
          <w:tcPr>
            <w:tcW w:w="2618" w:type="dxa"/>
            <w:shd w:val="clear" w:color="auto" w:fill="FFFF00"/>
            <w:vAlign w:val="center"/>
          </w:tcPr>
          <w:p w14:paraId="1F8C44AF" w14:textId="113F19B6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Requiere ayuda</w:t>
            </w:r>
          </w:p>
        </w:tc>
        <w:tc>
          <w:tcPr>
            <w:tcW w:w="2618" w:type="dxa"/>
            <w:shd w:val="clear" w:color="auto" w:fill="00FF00"/>
            <w:vAlign w:val="center"/>
          </w:tcPr>
          <w:p w14:paraId="6333B009" w14:textId="6C5355A3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Logra hacerlo por si solo</w:t>
            </w:r>
          </w:p>
        </w:tc>
      </w:tr>
      <w:tr w:rsidR="003A1211" w14:paraId="7EAF718E" w14:textId="77777777" w:rsidTr="003A1211">
        <w:tc>
          <w:tcPr>
            <w:tcW w:w="3346" w:type="dxa"/>
          </w:tcPr>
          <w:p w14:paraId="67FA5336" w14:textId="1BCB90F0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Vestirse por sí </w:t>
            </w:r>
            <w:commentRangeStart w:id="1"/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solo</w:t>
            </w:r>
            <w:commentRangeEnd w:id="1"/>
            <w:r w:rsidR="00837E33">
              <w:rPr>
                <w:rStyle w:val="Refdecomentario"/>
              </w:rPr>
              <w:commentReference w:id="1"/>
            </w: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2617" w:type="dxa"/>
          </w:tcPr>
          <w:p w14:paraId="09573169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10F471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227DF53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41B17611" w14:textId="77777777" w:rsidTr="003A1211">
        <w:tc>
          <w:tcPr>
            <w:tcW w:w="3346" w:type="dxa"/>
          </w:tcPr>
          <w:p w14:paraId="2BA43EE9" w14:textId="005D9C3F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Subir y bajar cremalleras.</w:t>
            </w:r>
          </w:p>
        </w:tc>
        <w:tc>
          <w:tcPr>
            <w:tcW w:w="2617" w:type="dxa"/>
          </w:tcPr>
          <w:p w14:paraId="570E40E4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58DC5945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1859A23B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77895649" w14:textId="77777777" w:rsidTr="003A1211">
        <w:tc>
          <w:tcPr>
            <w:tcW w:w="3346" w:type="dxa"/>
          </w:tcPr>
          <w:p w14:paraId="500B52B3" w14:textId="49A7EA1A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Abrocharse botones de prendas.</w:t>
            </w:r>
          </w:p>
        </w:tc>
        <w:tc>
          <w:tcPr>
            <w:tcW w:w="2617" w:type="dxa"/>
          </w:tcPr>
          <w:p w14:paraId="5D7085C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0C8FA96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942176B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45629F75" w14:textId="77777777" w:rsidTr="003A1211">
        <w:tc>
          <w:tcPr>
            <w:tcW w:w="3346" w:type="dxa"/>
          </w:tcPr>
          <w:p w14:paraId="6AC01671" w14:textId="581362FE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Ponerse calcetines y zapatos con velcro o con hebilla.</w:t>
            </w:r>
          </w:p>
        </w:tc>
        <w:tc>
          <w:tcPr>
            <w:tcW w:w="2617" w:type="dxa"/>
          </w:tcPr>
          <w:p w14:paraId="6629EADA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123AC6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09A9569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1E964AB4" w14:textId="77777777" w:rsidTr="003A1211">
        <w:tc>
          <w:tcPr>
            <w:tcW w:w="3346" w:type="dxa"/>
          </w:tcPr>
          <w:p w14:paraId="738C1BD3" w14:textId="40F891D1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Poner la ropa del derecho y doblar algunas prendas simples.</w:t>
            </w:r>
          </w:p>
        </w:tc>
        <w:tc>
          <w:tcPr>
            <w:tcW w:w="2617" w:type="dxa"/>
          </w:tcPr>
          <w:p w14:paraId="61146E8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67E11B10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1D835D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49FBB756" w14:textId="77777777" w:rsidTr="003A1211">
        <w:tc>
          <w:tcPr>
            <w:tcW w:w="3346" w:type="dxa"/>
          </w:tcPr>
          <w:p w14:paraId="06BCADD1" w14:textId="14566871" w:rsidR="003A1211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Guardar y sacar las cosas de la mochila.</w:t>
            </w:r>
          </w:p>
        </w:tc>
        <w:tc>
          <w:tcPr>
            <w:tcW w:w="2617" w:type="dxa"/>
          </w:tcPr>
          <w:p w14:paraId="0F64D6E9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A957406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290D9AE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7EA6C76A" w14:textId="77777777" w:rsidTr="003A1211">
        <w:tc>
          <w:tcPr>
            <w:tcW w:w="3346" w:type="dxa"/>
          </w:tcPr>
          <w:p w14:paraId="58B530E3" w14:textId="04A678FD" w:rsidR="003A1211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Ponerse la mochila.</w:t>
            </w:r>
          </w:p>
        </w:tc>
        <w:tc>
          <w:tcPr>
            <w:tcW w:w="2617" w:type="dxa"/>
          </w:tcPr>
          <w:p w14:paraId="3A215BB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CC860D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1E38A88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2C07CA21" w14:textId="77777777" w:rsidTr="003A1211">
        <w:tc>
          <w:tcPr>
            <w:tcW w:w="3346" w:type="dxa"/>
          </w:tcPr>
          <w:p w14:paraId="50B5F75E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Peinarse.</w:t>
            </w:r>
          </w:p>
          <w:p w14:paraId="5BFA35F3" w14:textId="3D9FB1C6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28F49E98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B74F599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60FEDA4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233EC299" w14:textId="77777777" w:rsidTr="003A1211">
        <w:tc>
          <w:tcPr>
            <w:tcW w:w="3346" w:type="dxa"/>
          </w:tcPr>
          <w:p w14:paraId="357EAED7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Lavarse la cara y las manos.</w:t>
            </w:r>
          </w:p>
          <w:p w14:paraId="44F2FF8E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3942B5F7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F4B943B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1826A8F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293A651A" w14:textId="77777777" w:rsidTr="003A1211">
        <w:tc>
          <w:tcPr>
            <w:tcW w:w="3346" w:type="dxa"/>
          </w:tcPr>
          <w:p w14:paraId="433A4B36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Cepillarse los dientes.</w:t>
            </w:r>
          </w:p>
          <w:p w14:paraId="65A01CFF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4A85467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5EC34CA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1B21E20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751381C3" w14:textId="77777777" w:rsidTr="003A1211">
        <w:tc>
          <w:tcPr>
            <w:tcW w:w="3346" w:type="dxa"/>
          </w:tcPr>
          <w:p w14:paraId="031369D6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Ir al baño solo/a.</w:t>
            </w:r>
          </w:p>
          <w:p w14:paraId="30DAD453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56104E1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A8FBAD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6FEB933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7A69B697" w14:textId="77777777" w:rsidTr="003A1211">
        <w:tc>
          <w:tcPr>
            <w:tcW w:w="3346" w:type="dxa"/>
          </w:tcPr>
          <w:p w14:paraId="14B3CF1C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Limpiarse después de ir al baño.</w:t>
            </w:r>
          </w:p>
          <w:p w14:paraId="47C506F7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6CA9062C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B5EBB06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6C39A487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498B9AFB" w14:textId="77777777" w:rsidTr="003A1211">
        <w:tc>
          <w:tcPr>
            <w:tcW w:w="3346" w:type="dxa"/>
          </w:tcPr>
          <w:p w14:paraId="6E41C442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Recoger sus juguetes u objetos de uso personal.</w:t>
            </w:r>
          </w:p>
          <w:p w14:paraId="4677190D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6208DFC4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97D3D18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49D81DC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0C0C9463" w14:textId="77777777" w:rsidTr="003A1211">
        <w:tc>
          <w:tcPr>
            <w:tcW w:w="3346" w:type="dxa"/>
          </w:tcPr>
          <w:p w14:paraId="498C08CE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Ayudar en alguna tarea sencilla del hogar.</w:t>
            </w:r>
          </w:p>
          <w:p w14:paraId="2A18F43C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1A5E6084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31A95CB4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9563A6F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3F3E170F" w14:textId="77777777" w:rsidTr="003A1211">
        <w:tc>
          <w:tcPr>
            <w:tcW w:w="3346" w:type="dxa"/>
          </w:tcPr>
          <w:p w14:paraId="01161B20" w14:textId="3273D8C4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Usar la cuchara y el tenedor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</w:t>
            </w: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correctamente para comer.</w:t>
            </w:r>
          </w:p>
        </w:tc>
        <w:tc>
          <w:tcPr>
            <w:tcW w:w="2617" w:type="dxa"/>
          </w:tcPr>
          <w:p w14:paraId="481B573E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5BEEBD57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0E29369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</w:tbl>
    <w:p w14:paraId="582CD033" w14:textId="0773C6A6" w:rsidR="00B9180D" w:rsidRPr="009F66B8" w:rsidRDefault="00B9180D">
      <w:pPr>
        <w:rPr>
          <w:rFonts w:ascii="Arial" w:hAnsi="Arial" w:cs="Arial"/>
          <w:sz w:val="24"/>
          <w:szCs w:val="24"/>
          <w:lang w:val="es-ES"/>
        </w:rPr>
      </w:pPr>
    </w:p>
    <w:sectPr w:rsidR="00B9180D" w:rsidRPr="009F66B8" w:rsidSect="003A121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4:04:00Z" w:initials="UdW">
    <w:p w14:paraId="161D7CFA" w14:textId="2A6CAC14" w:rsidR="00837E33" w:rsidRDefault="00837E33">
      <w:pPr>
        <w:pStyle w:val="Textocomentario"/>
      </w:pPr>
      <w:r>
        <w:rPr>
          <w:rStyle w:val="Refdecomentario"/>
        </w:rPr>
        <w:annotationRef/>
      </w:r>
      <w:proofErr w:type="gramStart"/>
      <w:r>
        <w:t>Con recortes?</w:t>
      </w:r>
      <w:proofErr w:type="gramEnd"/>
    </w:p>
  </w:comment>
  <w:comment w:id="1" w:author="Usuario de Windows" w:date="2021-06-08T14:05:00Z" w:initials="UdW">
    <w:p w14:paraId="2612406D" w14:textId="1AA634E5" w:rsidR="00837E33" w:rsidRDefault="00837E33">
      <w:pPr>
        <w:pStyle w:val="Textocomentario"/>
      </w:pPr>
      <w:r>
        <w:rPr>
          <w:rStyle w:val="Refdecomentario"/>
        </w:rPr>
        <w:annotationRef/>
      </w:r>
      <w:r>
        <w:t xml:space="preserve">Acompaña con imágenes 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1D7CFA" w15:done="0"/>
  <w15:commentEx w15:paraId="2612406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ED35" w14:textId="77777777" w:rsidR="007632E8" w:rsidRDefault="007632E8" w:rsidP="00442F7B">
      <w:pPr>
        <w:spacing w:after="0" w:line="240" w:lineRule="auto"/>
      </w:pPr>
      <w:r>
        <w:separator/>
      </w:r>
    </w:p>
  </w:endnote>
  <w:endnote w:type="continuationSeparator" w:id="0">
    <w:p w14:paraId="7A4D83E0" w14:textId="77777777" w:rsidR="007632E8" w:rsidRDefault="007632E8" w:rsidP="0044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5162" w14:textId="77777777" w:rsidR="007632E8" w:rsidRDefault="007632E8" w:rsidP="00442F7B">
      <w:pPr>
        <w:spacing w:after="0" w:line="240" w:lineRule="auto"/>
      </w:pPr>
      <w:r>
        <w:separator/>
      </w:r>
    </w:p>
  </w:footnote>
  <w:footnote w:type="continuationSeparator" w:id="0">
    <w:p w14:paraId="713BE182" w14:textId="77777777" w:rsidR="007632E8" w:rsidRDefault="007632E8" w:rsidP="0044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30D2" w14:textId="078F80B2" w:rsidR="00442F7B" w:rsidRPr="00442F7B" w:rsidRDefault="00442F7B">
    <w:pPr>
      <w:pStyle w:val="Encabezado"/>
      <w:rPr>
        <w:rFonts w:ascii="Century Gothic" w:hAnsi="Century Gothic"/>
        <w:sz w:val="24"/>
        <w:szCs w:val="24"/>
        <w:lang w:val="es-ES"/>
      </w:rPr>
    </w:pPr>
    <w:r w:rsidRPr="00442F7B">
      <w:rPr>
        <w:rFonts w:ascii="Century Gothic" w:hAnsi="Century Gothic"/>
        <w:sz w:val="24"/>
        <w:szCs w:val="24"/>
        <w:lang w:val="es-ES"/>
      </w:rPr>
      <w:t>Paola Jacqueline Durón Domínguez #6</w:t>
    </w:r>
  </w:p>
  <w:p w14:paraId="2748ED8E" w14:textId="542E4AD4" w:rsidR="00442F7B" w:rsidRPr="00442F7B" w:rsidRDefault="00442F7B">
    <w:pPr>
      <w:pStyle w:val="Encabezado"/>
      <w:rPr>
        <w:rFonts w:ascii="Century Gothic" w:hAnsi="Century Gothic"/>
        <w:sz w:val="24"/>
        <w:szCs w:val="24"/>
        <w:lang w:val="es-ES"/>
      </w:rPr>
    </w:pPr>
    <w:r w:rsidRPr="00442F7B">
      <w:rPr>
        <w:rFonts w:ascii="Century Gothic" w:hAnsi="Century Gothic"/>
        <w:sz w:val="24"/>
        <w:szCs w:val="24"/>
        <w:lang w:val="es-ES"/>
      </w:rPr>
      <w:t>Estrategias para el Desarrollo Socioemocional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5F45"/>
    <w:multiLevelType w:val="hybridMultilevel"/>
    <w:tmpl w:val="28907D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73338"/>
    <w:multiLevelType w:val="hybridMultilevel"/>
    <w:tmpl w:val="38D8F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1656E"/>
    <w:multiLevelType w:val="hybridMultilevel"/>
    <w:tmpl w:val="0B18D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5348"/>
    <w:multiLevelType w:val="hybridMultilevel"/>
    <w:tmpl w:val="11C64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6918"/>
    <w:multiLevelType w:val="hybridMultilevel"/>
    <w:tmpl w:val="FE686B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C17AB"/>
    <w:multiLevelType w:val="hybridMultilevel"/>
    <w:tmpl w:val="689E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BA"/>
    <w:rsid w:val="000C6E23"/>
    <w:rsid w:val="002401C0"/>
    <w:rsid w:val="00277EA3"/>
    <w:rsid w:val="003272AA"/>
    <w:rsid w:val="003A1211"/>
    <w:rsid w:val="00442F7B"/>
    <w:rsid w:val="006E5945"/>
    <w:rsid w:val="006F0BBA"/>
    <w:rsid w:val="00734C06"/>
    <w:rsid w:val="00745C5B"/>
    <w:rsid w:val="00755A7C"/>
    <w:rsid w:val="007632E8"/>
    <w:rsid w:val="0079613F"/>
    <w:rsid w:val="007966F6"/>
    <w:rsid w:val="00837E33"/>
    <w:rsid w:val="009F66B8"/>
    <w:rsid w:val="00A56D27"/>
    <w:rsid w:val="00AF0151"/>
    <w:rsid w:val="00B9180D"/>
    <w:rsid w:val="00FD5BB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9212"/>
  <w15:chartTrackingRefBased/>
  <w15:docId w15:val="{8BA1CD51-8ADD-4333-8BF5-9BFBB9B7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5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F7B"/>
  </w:style>
  <w:style w:type="paragraph" w:styleId="Piedepgina">
    <w:name w:val="footer"/>
    <w:basedOn w:val="Normal"/>
    <w:link w:val="PiedepginaCar"/>
    <w:uiPriority w:val="99"/>
    <w:unhideWhenUsed/>
    <w:rsid w:val="00442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F7B"/>
  </w:style>
  <w:style w:type="character" w:styleId="Refdecomentario">
    <w:name w:val="annotation reference"/>
    <w:basedOn w:val="Fuentedeprrafopredeter"/>
    <w:uiPriority w:val="99"/>
    <w:semiHidden/>
    <w:unhideWhenUsed/>
    <w:rsid w:val="00837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E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Usuario de Windows</cp:lastModifiedBy>
  <cp:revision>3</cp:revision>
  <dcterms:created xsi:type="dcterms:W3CDTF">2021-06-08T19:04:00Z</dcterms:created>
  <dcterms:modified xsi:type="dcterms:W3CDTF">2021-06-08T19:06:00Z</dcterms:modified>
</cp:coreProperties>
</file>