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239" w:rsidRDefault="00F92239" w:rsidP="00F9223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drawing>
          <wp:inline distT="0" distB="0" distL="0" distR="0">
            <wp:extent cx="5105400" cy="592336"/>
            <wp:effectExtent l="0" t="0" r="0" b="0"/>
            <wp:docPr id="12" name="Imagen 12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3FA" w:rsidRPr="00930E82" w:rsidRDefault="00D015CF" w:rsidP="00F9223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930E82">
        <w:rPr>
          <w:rFonts w:ascii="Times New Roman" w:hAnsi="Times New Roman" w:cs="Times New Roman"/>
          <w:b/>
          <w:sz w:val="32"/>
          <w:szCs w:val="36"/>
        </w:rPr>
        <w:t>Escuela Normal de Educación Preescolar</w:t>
      </w:r>
    </w:p>
    <w:p w:rsidR="00D015CF" w:rsidRPr="00930E82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930E82">
        <w:rPr>
          <w:rFonts w:ascii="Times New Roman" w:hAnsi="Times New Roman" w:cs="Times New Roman"/>
          <w:noProof/>
          <w:sz w:val="20"/>
          <w:lang w:eastAsia="es-MX"/>
        </w:rPr>
        <w:drawing>
          <wp:inline distT="0" distB="0" distL="0" distR="0" wp14:anchorId="70EB45D3" wp14:editId="0CE29D6D">
            <wp:extent cx="2138636" cy="15902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NORMAL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225" cy="16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CF" w:rsidRPr="00930E82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930E82">
        <w:rPr>
          <w:rFonts w:ascii="Times New Roman" w:hAnsi="Times New Roman" w:cs="Times New Roman"/>
          <w:b/>
          <w:bCs/>
          <w:sz w:val="28"/>
        </w:rPr>
        <w:t xml:space="preserve">Curso: </w:t>
      </w:r>
      <w:r w:rsidRPr="00930E82">
        <w:rPr>
          <w:rFonts w:ascii="Times New Roman" w:hAnsi="Times New Roman" w:cs="Times New Roman"/>
          <w:sz w:val="28"/>
        </w:rPr>
        <w:t>Observación y análisis de prácticas y contextos escolares</w:t>
      </w:r>
    </w:p>
    <w:p w:rsidR="00D015CF" w:rsidRPr="00930E82" w:rsidRDefault="00D015CF" w:rsidP="00F92239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930E82">
        <w:rPr>
          <w:rFonts w:ascii="Times New Roman" w:hAnsi="Times New Roman" w:cs="Times New Roman"/>
          <w:b/>
          <w:sz w:val="36"/>
        </w:rPr>
        <w:t>Diario de práctica y observación</w:t>
      </w:r>
    </w:p>
    <w:p w:rsidR="00D015CF" w:rsidRPr="00930E82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30E82">
        <w:rPr>
          <w:rFonts w:ascii="Times New Roman" w:hAnsi="Times New Roman" w:cs="Times New Roman"/>
          <w:b/>
          <w:bCs/>
          <w:sz w:val="24"/>
        </w:rPr>
        <w:t xml:space="preserve">Docente: </w:t>
      </w:r>
      <w:r w:rsidRPr="00930E82">
        <w:rPr>
          <w:rFonts w:ascii="Times New Roman" w:hAnsi="Times New Roman" w:cs="Times New Roman"/>
          <w:sz w:val="24"/>
        </w:rPr>
        <w:t xml:space="preserve">María </w:t>
      </w:r>
      <w:proofErr w:type="spellStart"/>
      <w:r w:rsidRPr="00930E82">
        <w:rPr>
          <w:rFonts w:ascii="Times New Roman" w:hAnsi="Times New Roman" w:cs="Times New Roman"/>
          <w:sz w:val="24"/>
        </w:rPr>
        <w:t>Efigenia</w:t>
      </w:r>
      <w:proofErr w:type="spellEnd"/>
      <w:r w:rsidRPr="00930E82">
        <w:rPr>
          <w:rFonts w:ascii="Times New Roman" w:hAnsi="Times New Roman" w:cs="Times New Roman"/>
          <w:sz w:val="24"/>
        </w:rPr>
        <w:t xml:space="preserve"> Maury Arredondo</w:t>
      </w:r>
    </w:p>
    <w:p w:rsidR="00D015CF" w:rsidRPr="00930E82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30E82">
        <w:rPr>
          <w:rFonts w:ascii="Times New Roman" w:hAnsi="Times New Roman" w:cs="Times New Roman"/>
          <w:b/>
          <w:bCs/>
          <w:sz w:val="24"/>
        </w:rPr>
        <w:t xml:space="preserve">Alumna: </w:t>
      </w:r>
      <w:r w:rsidRPr="00930E82">
        <w:rPr>
          <w:rFonts w:ascii="Times New Roman" w:hAnsi="Times New Roman" w:cs="Times New Roman"/>
          <w:sz w:val="24"/>
        </w:rPr>
        <w:t xml:space="preserve">Melanie </w:t>
      </w:r>
      <w:proofErr w:type="spellStart"/>
      <w:r w:rsidRPr="00930E82">
        <w:rPr>
          <w:rFonts w:ascii="Times New Roman" w:hAnsi="Times New Roman" w:cs="Times New Roman"/>
          <w:sz w:val="24"/>
        </w:rPr>
        <w:t>Yazmin</w:t>
      </w:r>
      <w:proofErr w:type="spellEnd"/>
      <w:r w:rsidRPr="00930E82">
        <w:rPr>
          <w:rFonts w:ascii="Times New Roman" w:hAnsi="Times New Roman" w:cs="Times New Roman"/>
          <w:sz w:val="24"/>
        </w:rPr>
        <w:t xml:space="preserve"> Varela Jaramillo</w:t>
      </w:r>
    </w:p>
    <w:p w:rsidR="00D015CF" w:rsidRPr="00930E82" w:rsidRDefault="00D015CF" w:rsidP="00F92239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30E82">
        <w:rPr>
          <w:rFonts w:ascii="Times New Roman" w:hAnsi="Times New Roman" w:cs="Times New Roman"/>
          <w:b/>
          <w:bCs/>
          <w:sz w:val="24"/>
        </w:rPr>
        <w:t>Grado</w:t>
      </w:r>
      <w:r w:rsidRPr="00930E82">
        <w:rPr>
          <w:rFonts w:ascii="Times New Roman" w:hAnsi="Times New Roman" w:cs="Times New Roman"/>
          <w:sz w:val="24"/>
        </w:rPr>
        <w:t xml:space="preserve">: 1 </w:t>
      </w:r>
      <w:r w:rsidRPr="00930E82">
        <w:rPr>
          <w:rFonts w:ascii="Times New Roman" w:hAnsi="Times New Roman" w:cs="Times New Roman"/>
          <w:b/>
          <w:bCs/>
          <w:sz w:val="24"/>
        </w:rPr>
        <w:t xml:space="preserve">Sección: </w:t>
      </w:r>
      <w:r w:rsidRPr="00930E82">
        <w:rPr>
          <w:rFonts w:ascii="Times New Roman" w:hAnsi="Times New Roman" w:cs="Times New Roman"/>
          <w:sz w:val="24"/>
        </w:rPr>
        <w:t>C</w:t>
      </w:r>
    </w:p>
    <w:p w:rsidR="00D015CF" w:rsidRDefault="00D015CF" w:rsidP="00F9223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914775" cy="2050363"/>
            <wp:effectExtent l="0" t="0" r="0" b="0"/>
            <wp:docPr id="2" name="Imagen 2" descr="3 consejos para agudizar tu capacidad de observación no ver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 consejos para agudizar tu capacidad de observación no verb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387" b="98568" l="10000" r="90000">
                                  <a14:foregroundMark x1="43125" y1="17900" x2="54500" y2="60621"/>
                                  <a14:foregroundMark x1="63375" y1="19093" x2="52000" y2="13604"/>
                                  <a14:foregroundMark x1="53625" y1="25537" x2="35625" y2="51790"/>
                                  <a14:foregroundMark x1="47250" y1="44153" x2="48875" y2="93556"/>
                                  <a14:foregroundMark x1="62250" y1="51790" x2="64125" y2="587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05" cy="20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CF" w:rsidRDefault="00F92239" w:rsidP="00D015CF">
      <w:pPr>
        <w:jc w:val="center"/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drawing>
          <wp:inline distT="0" distB="0" distL="0" distR="0" wp14:anchorId="7940B4BF" wp14:editId="42630D08">
            <wp:extent cx="5105400" cy="592336"/>
            <wp:effectExtent l="0" t="0" r="0" b="0"/>
            <wp:docPr id="13" name="Imagen 13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5CF" w:rsidRDefault="00F92239" w:rsidP="00D015CF">
      <w:pPr>
        <w:jc w:val="center"/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lastRenderedPageBreak/>
        <w:drawing>
          <wp:inline distT="0" distB="0" distL="0" distR="0" wp14:anchorId="7940B4BF" wp14:editId="42630D08">
            <wp:extent cx="5105400" cy="592336"/>
            <wp:effectExtent l="0" t="0" r="0" b="0"/>
            <wp:docPr id="14" name="Imagen 14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239" w:rsidRPr="00F92239" w:rsidRDefault="00F92239" w:rsidP="00F92239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92239">
        <w:rPr>
          <w:rFonts w:ascii="Times New Roman" w:hAnsi="Times New Roman" w:cs="Times New Roman"/>
          <w:b/>
          <w:sz w:val="24"/>
        </w:rPr>
        <w:t>JARDIN</w:t>
      </w:r>
      <w:r>
        <w:rPr>
          <w:rFonts w:ascii="Times New Roman" w:hAnsi="Times New Roman" w:cs="Times New Roman"/>
          <w:b/>
          <w:sz w:val="24"/>
        </w:rPr>
        <w:t xml:space="preserve"> DE NIÑOS</w:t>
      </w:r>
      <w:r w:rsidRPr="00F92239">
        <w:rPr>
          <w:rFonts w:ascii="Times New Roman" w:hAnsi="Times New Roman" w:cs="Times New Roman"/>
          <w:b/>
          <w:sz w:val="24"/>
        </w:rPr>
        <w:t>, PROFESORA ARDELIA FRAUSTRO ESCOBEDO</w:t>
      </w:r>
      <w:r>
        <w:rPr>
          <w:rFonts w:ascii="Times New Roman" w:hAnsi="Times New Roman" w:cs="Times New Roman"/>
          <w:b/>
          <w:sz w:val="24"/>
        </w:rPr>
        <w:t>.</w:t>
      </w:r>
    </w:p>
    <w:p w:rsidR="004F5AC5" w:rsidRPr="00E9737F" w:rsidRDefault="00D015C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9737F">
        <w:rPr>
          <w:rFonts w:ascii="Times New Roman" w:hAnsi="Times New Roman" w:cs="Times New Roman"/>
          <w:sz w:val="24"/>
        </w:rPr>
        <w:t xml:space="preserve">Observe el jardín </w:t>
      </w:r>
      <w:proofErr w:type="spellStart"/>
      <w:r w:rsidRPr="00E9737F">
        <w:rPr>
          <w:rFonts w:ascii="Times New Roman" w:hAnsi="Times New Roman" w:cs="Times New Roman"/>
          <w:b/>
          <w:sz w:val="24"/>
        </w:rPr>
        <w:t>Ardelia</w:t>
      </w:r>
      <w:proofErr w:type="spellEnd"/>
      <w:r w:rsidRPr="00E9737F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E9737F">
        <w:rPr>
          <w:rFonts w:ascii="Times New Roman" w:hAnsi="Times New Roman" w:cs="Times New Roman"/>
          <w:b/>
          <w:sz w:val="24"/>
        </w:rPr>
        <w:t>Fraustro</w:t>
      </w:r>
      <w:proofErr w:type="spellEnd"/>
      <w:r w:rsidRPr="00E9737F">
        <w:rPr>
          <w:rFonts w:ascii="Times New Roman" w:hAnsi="Times New Roman" w:cs="Times New Roman"/>
          <w:b/>
          <w:sz w:val="24"/>
        </w:rPr>
        <w:t xml:space="preserve"> Escobedo</w:t>
      </w:r>
      <w:r w:rsidR="004F5AC5" w:rsidRPr="00E9737F">
        <w:rPr>
          <w:rFonts w:ascii="Times New Roman" w:hAnsi="Times New Roman" w:cs="Times New Roman"/>
          <w:sz w:val="24"/>
        </w:rPr>
        <w:t>,</w:t>
      </w:r>
      <w:r w:rsidR="00FD6B40" w:rsidRPr="00E9737F">
        <w:rPr>
          <w:rFonts w:ascii="Times New Roman" w:hAnsi="Times New Roman" w:cs="Times New Roman"/>
          <w:sz w:val="24"/>
        </w:rPr>
        <w:t xml:space="preserve"> es un jardín urbano y</w:t>
      </w:r>
      <w:r w:rsidR="004F5AC5" w:rsidRPr="00E9737F">
        <w:rPr>
          <w:rFonts w:ascii="Times New Roman" w:hAnsi="Times New Roman" w:cs="Times New Roman"/>
          <w:sz w:val="24"/>
        </w:rPr>
        <w:t xml:space="preserve"> está localizado en el Sur, calle Yeso #250, Bonanza C.P 25296, Saltillo, Coahuila. El teléfono es </w:t>
      </w:r>
      <w:r w:rsidR="004F5AC5" w:rsidRPr="00E9737F">
        <w:rPr>
          <w:rFonts w:ascii="Times New Roman" w:hAnsi="Times New Roman" w:cs="Times New Roman"/>
          <w:b/>
          <w:sz w:val="24"/>
        </w:rPr>
        <w:t>4314533</w:t>
      </w:r>
      <w:r w:rsidR="00FD6B40" w:rsidRPr="00E9737F">
        <w:rPr>
          <w:rFonts w:ascii="Times New Roman" w:hAnsi="Times New Roman" w:cs="Times New Roman"/>
          <w:b/>
          <w:sz w:val="24"/>
        </w:rPr>
        <w:t xml:space="preserve"> </w:t>
      </w:r>
      <w:r w:rsidR="00FD6B40" w:rsidRPr="00E9737F">
        <w:rPr>
          <w:rFonts w:ascii="Times New Roman" w:hAnsi="Times New Roman" w:cs="Times New Roman"/>
          <w:sz w:val="24"/>
        </w:rPr>
        <w:t xml:space="preserve">y su sostenimiento es estatal. </w:t>
      </w:r>
    </w:p>
    <w:p w:rsidR="00E9737F" w:rsidRP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9737F">
        <w:rPr>
          <w:rFonts w:ascii="Times New Roman" w:hAnsi="Times New Roman" w:cs="Times New Roman"/>
          <w:sz w:val="24"/>
        </w:rPr>
        <w:t>Al llegar al jardín estaba solo, no había gente alrededor y se veía algo descuidado. No pude realizarle la entrevista a alguien ya que no había alguien para poder aplicarla.</w:t>
      </w:r>
    </w:p>
    <w:p w:rsidR="00E9737F" w:rsidRP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9737F">
        <w:rPr>
          <w:rFonts w:ascii="Times New Roman" w:hAnsi="Times New Roman" w:cs="Times New Roman"/>
          <w:sz w:val="24"/>
        </w:rPr>
        <w:t xml:space="preserve">Tengo noción sobre este jardín porque yo estudie ahí, el kínder está casi igual como cuando yo estaba, note muy pocas diferencias en lo que alcance a ver. </w:t>
      </w:r>
    </w:p>
    <w:p w:rsid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 realidad, observe muy poco, las rejas no me permitieron observar mucho y tal vez el kínder ya no sea igual por dentro a como yo lo recuerdo, no puedo describir del todo el lugar, solo note en una de las imágenes que había vandalismo en una pared. El jardín es cercano a mi casa, por lo que conozco es un sitio tranquilo y no se han presentado situaciones de entrar a robar el lugar. </w:t>
      </w:r>
    </w:p>
    <w:p w:rsid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Todo se veía cerrado y protegido, no note algún daño en lo poco que se puede observar a través de las rejas, antes era con rejas por todos los lados, ahora esta bardeado y ya no se puede observar lo que hay dentro, solo se puede por la puerta principal que es en la que </w:t>
      </w:r>
      <w:r w:rsidR="00F92239">
        <w:rPr>
          <w:rFonts w:ascii="Times New Roman" w:hAnsi="Times New Roman" w:cs="Times New Roman"/>
          <w:sz w:val="24"/>
        </w:rPr>
        <w:t xml:space="preserve">los niños entran a sus salones y algo que note es que hay una rampa para que los niños con silla de ruedas puedan subir sin problema. </w:t>
      </w:r>
    </w:p>
    <w:p w:rsidR="00E9737F" w:rsidRDefault="00E9737F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9737F">
        <w:rPr>
          <w:rFonts w:ascii="Times New Roman" w:hAnsi="Times New Roman" w:cs="Times New Roman"/>
          <w:sz w:val="24"/>
        </w:rPr>
        <w:t>En el aspecto de la información no tuve tantas complicaciones, logre encontrar datos importantes de la escuela además le pregunte a un conocido</w:t>
      </w:r>
      <w:r>
        <w:rPr>
          <w:rFonts w:ascii="Times New Roman" w:hAnsi="Times New Roman" w:cs="Times New Roman"/>
          <w:sz w:val="24"/>
        </w:rPr>
        <w:t xml:space="preserve"> sobre los horarios que maneja</w:t>
      </w:r>
      <w:r w:rsidRPr="00E9737F">
        <w:rPr>
          <w:rFonts w:ascii="Times New Roman" w:hAnsi="Times New Roman" w:cs="Times New Roman"/>
          <w:sz w:val="24"/>
        </w:rPr>
        <w:t xml:space="preserve"> su hija que estudia ahí. </w:t>
      </w:r>
      <w:r w:rsidR="00F92239">
        <w:rPr>
          <w:rFonts w:ascii="Times New Roman" w:hAnsi="Times New Roman" w:cs="Times New Roman"/>
          <w:sz w:val="24"/>
        </w:rPr>
        <w:t xml:space="preserve"> </w:t>
      </w:r>
    </w:p>
    <w:p w:rsidR="00F92239" w:rsidRPr="00E9737F" w:rsidRDefault="00F92239" w:rsidP="00E9737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Considero que para poder realizar una observación con más detalles se necesita entrar, pero por la situación no está permitido. </w:t>
      </w:r>
    </w:p>
    <w:p w:rsidR="00FD6B40" w:rsidRDefault="00F92239" w:rsidP="00F92239">
      <w:pPr>
        <w:jc w:val="center"/>
        <w:rPr>
          <w:rFonts w:ascii="Times New Roman" w:hAnsi="Times New Roman" w:cs="Times New Roman"/>
          <w:sz w:val="24"/>
        </w:rPr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drawing>
          <wp:inline distT="0" distB="0" distL="0" distR="0" wp14:anchorId="7940B4BF" wp14:editId="42630D08">
            <wp:extent cx="5105400" cy="592336"/>
            <wp:effectExtent l="0" t="0" r="0" b="0"/>
            <wp:docPr id="15" name="Imagen 15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E82" w:rsidRDefault="00930E82" w:rsidP="00930E82">
      <w:pPr>
        <w:jc w:val="center"/>
        <w:rPr>
          <w:rFonts w:ascii="Times New Roman" w:hAnsi="Times New Roman" w:cs="Times New Roman"/>
          <w:sz w:val="24"/>
        </w:rPr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lastRenderedPageBreak/>
        <w:drawing>
          <wp:inline distT="0" distB="0" distL="0" distR="0" wp14:anchorId="6FC458EB" wp14:editId="5A942322">
            <wp:extent cx="5105400" cy="592336"/>
            <wp:effectExtent l="0" t="0" r="0" b="0"/>
            <wp:docPr id="4" name="Imagen 4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E82" w:rsidRPr="00803819" w:rsidRDefault="00930E82" w:rsidP="00803819">
      <w:pPr>
        <w:spacing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</w:rPr>
        <w:t xml:space="preserve">Observe en línea el </w:t>
      </w:r>
      <w:r w:rsidR="00803819" w:rsidRPr="00803819">
        <w:rPr>
          <w:rFonts w:ascii="Times New Roman" w:hAnsi="Times New Roman" w:cs="Times New Roman"/>
          <w:b/>
          <w:sz w:val="24"/>
        </w:rPr>
        <w:t>Jardín de Niños Francisco Gonzales Bocanegra T. V</w:t>
      </w:r>
      <w:r w:rsidR="00803819">
        <w:rPr>
          <w:rFonts w:ascii="Times New Roman" w:hAnsi="Times New Roman" w:cs="Times New Roman"/>
          <w:sz w:val="24"/>
        </w:rPr>
        <w:t xml:space="preserve">. ubicado en </w:t>
      </w:r>
      <w:r w:rsidR="00803819">
        <w:rPr>
          <w:rStyle w:val="bold"/>
          <w:rFonts w:ascii="Times New Roman" w:hAnsi="Times New Roman" w:cs="Times New Roman"/>
          <w:bCs/>
          <w:shd w:val="clear" w:color="auto" w:fill="FFFFFF"/>
        </w:rPr>
        <w:t xml:space="preserve">Calle </w:t>
      </w:r>
      <w:r w:rsidR="00803819" w:rsidRPr="00803819">
        <w:rPr>
          <w:rStyle w:val="bold"/>
          <w:rFonts w:ascii="Times New Roman" w:hAnsi="Times New Roman" w:cs="Times New Roman"/>
          <w:bCs/>
          <w:sz w:val="24"/>
          <w:szCs w:val="21"/>
          <w:shd w:val="clear" w:color="auto" w:fill="FFFFFF"/>
        </w:rPr>
        <w:t>Claveles No. 262,</w:t>
      </w:r>
      <w:r w:rsidR="00803819">
        <w:rPr>
          <w:rFonts w:ascii="Times New Roman" w:hAnsi="Times New Roman" w:cs="Times New Roman"/>
          <w:sz w:val="24"/>
          <w:szCs w:val="21"/>
        </w:rPr>
        <w:t xml:space="preserve"> </w:t>
      </w:r>
      <w:r w:rsidR="00803819" w:rsidRPr="00803819">
        <w:rPr>
          <w:rFonts w:ascii="Times New Roman" w:hAnsi="Times New Roman" w:cs="Times New Roman"/>
          <w:sz w:val="24"/>
          <w:szCs w:val="21"/>
          <w:shd w:val="clear" w:color="auto" w:fill="FFFFFF"/>
        </w:rPr>
        <w:t>Colonia Girasol, Saltillo,</w:t>
      </w:r>
      <w:r w:rsidR="00803819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</w:t>
      </w:r>
      <w:r w:rsidR="00803819" w:rsidRPr="00803819">
        <w:rPr>
          <w:rFonts w:ascii="Times New Roman" w:hAnsi="Times New Roman" w:cs="Times New Roman"/>
          <w:sz w:val="24"/>
          <w:szCs w:val="21"/>
          <w:shd w:val="clear" w:color="auto" w:fill="FFFFFF"/>
        </w:rPr>
        <w:t>Coahuila,</w:t>
      </w:r>
      <w:r w:rsidR="00803819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</w:t>
      </w:r>
      <w:r w:rsidR="00803819" w:rsidRPr="00803819">
        <w:rPr>
          <w:rFonts w:ascii="Times New Roman" w:hAnsi="Times New Roman" w:cs="Times New Roman"/>
          <w:sz w:val="24"/>
          <w:szCs w:val="21"/>
          <w:shd w:val="clear" w:color="auto" w:fill="FFFFFF"/>
        </w:rPr>
        <w:t>C.P. 25080</w:t>
      </w:r>
    </w:p>
    <w:p w:rsidR="00FC25B0" w:rsidRPr="00FC25B0" w:rsidRDefault="00FC25B0" w:rsidP="000F7FB7">
      <w:pPr>
        <w:spacing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Esta observación fue en línea y los alumnos comenzaron </w:t>
      </w:r>
      <w:r w:rsidRPr="004A1503">
        <w:rPr>
          <w:rFonts w:ascii="Times New Roman" w:hAnsi="Times New Roman" w:cs="Times New Roman"/>
          <w:sz w:val="24"/>
        </w:rPr>
        <w:t>c</w:t>
      </w:r>
      <w:r w:rsidRPr="00522D1D">
        <w:rPr>
          <w:rFonts w:ascii="Times New Roman" w:hAnsi="Times New Roman" w:cs="Times New Roman"/>
          <w:sz w:val="24"/>
        </w:rPr>
        <w:t>on una clase de yoga</w:t>
      </w:r>
      <w:r>
        <w:rPr>
          <w:rFonts w:ascii="Times New Roman" w:hAnsi="Times New Roman" w:cs="Times New Roman"/>
          <w:sz w:val="24"/>
        </w:rPr>
        <w:t xml:space="preserve"> acompañados por un profesor de educación física</w:t>
      </w:r>
      <w:r w:rsidRPr="00522D1D">
        <w:rPr>
          <w:rFonts w:ascii="Times New Roman" w:hAnsi="Times New Roman" w:cs="Times New Roman"/>
          <w:sz w:val="24"/>
        </w:rPr>
        <w:t xml:space="preserve">, realizando varios estiramientos y ejercicios. </w:t>
      </w:r>
      <w:bookmarkStart w:id="0" w:name="_GoBack"/>
      <w:bookmarkEnd w:id="0"/>
    </w:p>
    <w:p w:rsidR="00930E82" w:rsidRPr="00522D1D" w:rsidRDefault="00930E82" w:rsidP="000F7FB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22D1D">
        <w:rPr>
          <w:rFonts w:ascii="Times New Roman" w:hAnsi="Times New Roman" w:cs="Times New Roman"/>
          <w:sz w:val="24"/>
        </w:rPr>
        <w:t>Al finalizar esta actividad, la profesora les hace preguntas sobre los e</w:t>
      </w:r>
      <w:r w:rsidR="000F7FB7">
        <w:rPr>
          <w:rFonts w:ascii="Times New Roman" w:hAnsi="Times New Roman" w:cs="Times New Roman"/>
          <w:sz w:val="24"/>
        </w:rPr>
        <w:t xml:space="preserve">xperimentos, </w:t>
      </w:r>
      <w:r>
        <w:rPr>
          <w:rFonts w:ascii="Times New Roman" w:hAnsi="Times New Roman" w:cs="Times New Roman"/>
          <w:sz w:val="24"/>
        </w:rPr>
        <w:t>por ejemplo:</w:t>
      </w:r>
    </w:p>
    <w:p w:rsidR="00930E82" w:rsidRPr="00522D1D" w:rsidRDefault="00930E82" w:rsidP="000F7FB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22D1D">
        <w:rPr>
          <w:rFonts w:ascii="Times New Roman" w:hAnsi="Times New Roman" w:cs="Times New Roman"/>
          <w:sz w:val="24"/>
        </w:rPr>
        <w:t>¿Qué son los experimentos?</w:t>
      </w:r>
    </w:p>
    <w:p w:rsidR="00930E82" w:rsidRPr="00930E82" w:rsidRDefault="00930E82" w:rsidP="000F7FB7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32"/>
        </w:rPr>
      </w:pPr>
      <w:r w:rsidRPr="00522D1D">
        <w:rPr>
          <w:rFonts w:ascii="Times New Roman" w:hAnsi="Times New Roman" w:cs="Times New Roman"/>
          <w:sz w:val="24"/>
        </w:rPr>
        <w:t>Cuando los</w:t>
      </w:r>
      <w:r w:rsidR="000F7FB7">
        <w:rPr>
          <w:rFonts w:ascii="Times New Roman" w:hAnsi="Times New Roman" w:cs="Times New Roman"/>
          <w:sz w:val="24"/>
        </w:rPr>
        <w:t xml:space="preserve"> niños </w:t>
      </w:r>
      <w:r w:rsidR="000F7FB7" w:rsidRPr="00522D1D">
        <w:rPr>
          <w:rFonts w:ascii="Times New Roman" w:hAnsi="Times New Roman" w:cs="Times New Roman"/>
          <w:sz w:val="24"/>
        </w:rPr>
        <w:t>terminan</w:t>
      </w:r>
      <w:r w:rsidRPr="00522D1D">
        <w:rPr>
          <w:rFonts w:ascii="Times New Roman" w:hAnsi="Times New Roman" w:cs="Times New Roman"/>
          <w:sz w:val="24"/>
        </w:rPr>
        <w:t xml:space="preserve"> de decir que piensan que son, la maestra les da una explicación de que son los experimentos.</w:t>
      </w:r>
    </w:p>
    <w:p w:rsidR="00930E82" w:rsidRPr="000F7FB7" w:rsidRDefault="00930E82" w:rsidP="000F7FB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primera actividad buscaba que los niños entendieran por qué el limón hace una reacción al momento de agregarlo al jugo de un limón y algunos niños dieron su opinión. Al terminar estas participaciones la maestra les da la explicación de </w:t>
      </w:r>
      <w:r w:rsidRPr="007954BD">
        <w:rPr>
          <w:rFonts w:ascii="Times New Roman" w:hAnsi="Times New Roman" w:cs="Times New Roman"/>
          <w:sz w:val="24"/>
          <w:szCs w:val="24"/>
        </w:rPr>
        <w:t xml:space="preserve">que </w:t>
      </w: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el limón tiene ácido cítrico y c</w:t>
      </w:r>
      <w:r w:rsidRPr="007954BD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uando este se mezcla con bicarbonato se forma d</w:t>
      </w: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ióxido de carbono y se produce una</w:t>
      </w:r>
      <w:r w:rsidRPr="007954BD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explosión de burbujas.</w:t>
      </w:r>
    </w:p>
    <w:p w:rsidR="00930E82" w:rsidRPr="00FE17BD" w:rsidRDefault="00930E82" w:rsidP="00803819">
      <w:pPr>
        <w:pStyle w:val="NormalWeb"/>
        <w:shd w:val="clear" w:color="auto" w:fill="FFFFFF"/>
        <w:spacing w:before="0" w:beforeAutospacing="0" w:after="420" w:afterAutospacing="0" w:line="360" w:lineRule="auto"/>
        <w:jc w:val="both"/>
      </w:pPr>
      <w:r>
        <w:t>El segundo experimento trató</w:t>
      </w:r>
      <w:r w:rsidRPr="00FE17BD">
        <w:t xml:space="preserve"> sobre la mezcl</w:t>
      </w:r>
      <w:r w:rsidR="000F7FB7">
        <w:t xml:space="preserve">a del aceite y el agua. Primero les pregunto que creen que pasaría si ponen aceite en el vaso con agua, los niños dan sus respuestas y después prosiguen a realizar el experimento y al observar que pasaba les pregunta que le paso al vaso con aceite y agua y porque creen que paso eso, al terminar sus respuestas la maestra les explica que </w:t>
      </w:r>
      <w:r w:rsidR="000F7FB7" w:rsidRPr="00FE17BD">
        <w:t>es</w:t>
      </w:r>
      <w:r w:rsidRPr="00FE17BD">
        <w:t xml:space="preserve"> imposible mezclar ya que el agua es un compuesto polar, que tiene cargas en distintas partes de sus moléculas, mientras que el aceite es apolar, no presenta esas cargas. </w:t>
      </w:r>
      <w:r>
        <w:t>Después</w:t>
      </w:r>
      <w:r w:rsidR="000F7FB7">
        <w:t xml:space="preserve"> de esta parte del segundo experimento </w:t>
      </w:r>
      <w:r>
        <w:t>, le agregan sal a este experimento para ver qué pasa con este ingrediente dentro del aceite y el agua, cuando terminan de mezclar la maestra les hace preguntas, como</w:t>
      </w:r>
      <w:r w:rsidR="000F7FB7">
        <w:t>, q</w:t>
      </w:r>
      <w:r>
        <w:t>ué le paso</w:t>
      </w:r>
      <w:r w:rsidR="000F7FB7">
        <w:t xml:space="preserve"> al vaso cuando le pusieron sal</w:t>
      </w:r>
      <w:r>
        <w:t xml:space="preserve"> para después de sus respuestas explicarles que la</w:t>
      </w:r>
      <w:r w:rsidRPr="00FE17BD">
        <w:rPr>
          <w:szCs w:val="27"/>
          <w:shd w:val="clear" w:color="auto" w:fill="FFFFFF"/>
        </w:rPr>
        <w:t xml:space="preserve"> sal es un compuesto que solo se disuelve en compuestos polares como el agua, mientras que el aceite es un compuesto</w:t>
      </w:r>
      <w:r w:rsidR="000F7FB7">
        <w:rPr>
          <w:szCs w:val="27"/>
          <w:shd w:val="clear" w:color="auto" w:fill="FFFFFF"/>
        </w:rPr>
        <w:t xml:space="preserve"> que</w:t>
      </w:r>
      <w:r w:rsidRPr="00FE17BD">
        <w:rPr>
          <w:szCs w:val="27"/>
          <w:shd w:val="clear" w:color="auto" w:fill="FFFFFF"/>
        </w:rPr>
        <w:t xml:space="preserve"> no atrae a los componentes </w:t>
      </w:r>
      <w:r w:rsidRPr="00FE17BD">
        <w:rPr>
          <w:szCs w:val="27"/>
          <w:shd w:val="clear" w:color="auto" w:fill="FFFFFF"/>
        </w:rPr>
        <w:lastRenderedPageBreak/>
        <w:t>de la sal para que estos se separen haciendo imposible una disociación o disolución</w:t>
      </w:r>
      <w:r>
        <w:rPr>
          <w:szCs w:val="27"/>
          <w:shd w:val="clear" w:color="auto" w:fill="FFFFFF"/>
        </w:rPr>
        <w:t xml:space="preserve">, por lo tanto, la sal no se puede mezclar por completo por el aceite. </w:t>
      </w:r>
    </w:p>
    <w:p w:rsidR="000F7FB7" w:rsidRDefault="00930E82" w:rsidP="000F7FB7">
      <w:pPr>
        <w:pStyle w:val="NormalWeb"/>
        <w:shd w:val="clear" w:color="auto" w:fill="FFFFFF"/>
        <w:spacing w:before="0" w:beforeAutospacing="0" w:after="420" w:afterAutospacing="0" w:line="360" w:lineRule="auto"/>
        <w:jc w:val="both"/>
        <w:rPr>
          <w:shd w:val="clear" w:color="auto" w:fill="FFFFFF"/>
        </w:rPr>
      </w:pPr>
      <w:r>
        <w:rPr>
          <w:szCs w:val="27"/>
          <w:shd w:val="clear" w:color="auto" w:fill="FFFFFF"/>
        </w:rPr>
        <w:t xml:space="preserve">Al final realizan un experimento con jabón y agua para crear burbujas con la finalidad de que observen que al mezclar estos ingredientes </w:t>
      </w:r>
      <w:r w:rsidRPr="00FE17BD">
        <w:rPr>
          <w:shd w:val="clear" w:color="auto" w:fill="FFFFFF"/>
        </w:rPr>
        <w:t>las moléculas se hacen más elásticas y permiten que en</w:t>
      </w:r>
      <w:r w:rsidR="000F7FB7">
        <w:rPr>
          <w:shd w:val="clear" w:color="auto" w:fill="FFFFFF"/>
        </w:rPr>
        <w:t>tre aire y se formen burbujas, e</w:t>
      </w:r>
      <w:r w:rsidRPr="00FE17BD">
        <w:rPr>
          <w:shd w:val="clear" w:color="auto" w:fill="FFFFFF"/>
        </w:rPr>
        <w:t>s como si el agua se convirtiera en un globo capaz de contener aire en su interior. </w:t>
      </w:r>
    </w:p>
    <w:p w:rsidR="000F7FB7" w:rsidRPr="000F7FB7" w:rsidRDefault="000F7FB7" w:rsidP="000F7FB7">
      <w:pPr>
        <w:pStyle w:val="NormalWeb"/>
        <w:shd w:val="clear" w:color="auto" w:fill="FFFFFF"/>
        <w:spacing w:before="0" w:beforeAutospacing="0" w:after="420" w:afterAutospacing="0" w:line="360" w:lineRule="auto"/>
        <w:jc w:val="both"/>
        <w:rPr>
          <w:shd w:val="clear" w:color="auto" w:fill="FFFFFF"/>
        </w:rPr>
      </w:pPr>
      <w:r>
        <w:t xml:space="preserve">Para finalizar, realizan una actividad llamada “Gusano de burbujas” en la cual les pide algunos materiales como: una botella, un calcetín, un plato con agua y jabón líquido o en polvo para después mezclarlos y crear burbujas. </w:t>
      </w:r>
    </w:p>
    <w:p w:rsidR="000F7FB7" w:rsidRDefault="000F7FB7" w:rsidP="000F7F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explica que de la parte más ancha de la botella van a colocar el calcetín y que van a tomar aire por la nariz y soltarlo por la boca para evitar comerse el jabón; los niños comenzaron a realizar la actividad y pueden ver como por la tela del calcetín salen burbujas y espuma. </w:t>
      </w:r>
    </w:p>
    <w:p w:rsidR="000F7FB7" w:rsidRPr="000F7FB7" w:rsidRDefault="000F7FB7" w:rsidP="000F7FB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terminar todos los experimentos, la maestra les pregunta si les gusto hacer experimentos y que fue lo que aprendieron en clase.</w:t>
      </w:r>
    </w:p>
    <w:p w:rsidR="00930E82" w:rsidRDefault="00930E82" w:rsidP="000F7FB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 general, la sesión</w:t>
      </w:r>
      <w:r w:rsidR="000F7FB7">
        <w:rPr>
          <w:rFonts w:ascii="Times New Roman" w:hAnsi="Times New Roman" w:cs="Times New Roman"/>
          <w:sz w:val="24"/>
        </w:rPr>
        <w:t xml:space="preserve"> me pareció muy divertida y entretenida además de que me permitió</w:t>
      </w:r>
      <w:r>
        <w:rPr>
          <w:rFonts w:ascii="Times New Roman" w:hAnsi="Times New Roman" w:cs="Times New Roman"/>
          <w:sz w:val="24"/>
        </w:rPr>
        <w:t xml:space="preserve"> observar como manejan las profesoras las clases en esta modalidad y como es la</w:t>
      </w:r>
      <w:r w:rsidR="000F7FB7">
        <w:rPr>
          <w:rFonts w:ascii="Times New Roman" w:hAnsi="Times New Roman" w:cs="Times New Roman"/>
          <w:sz w:val="24"/>
        </w:rPr>
        <w:t xml:space="preserve"> respuesta de los niños a esta modalidad. </w:t>
      </w:r>
    </w:p>
    <w:p w:rsidR="00930E82" w:rsidRDefault="00930E82" w:rsidP="000F7FB7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profesora en todo momento se comportó de manera respetuosa con los alumnos y padres de familia, en todas las actividades participaron los niños y mostraron atención, disposición e iniciativa para realizar todos los experimentos ya mencionados.  </w:t>
      </w:r>
    </w:p>
    <w:p w:rsidR="000F7FB7" w:rsidRDefault="000F7FB7" w:rsidP="000F7FB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F7FB7" w:rsidRDefault="000F7FB7" w:rsidP="000F7FB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F7FB7" w:rsidRDefault="000F7FB7" w:rsidP="000F7FB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0F7FB7" w:rsidRPr="00F92239" w:rsidRDefault="000F7FB7" w:rsidP="000F7FB7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92239">
        <w:rPr>
          <w:rFonts w:ascii="Times New Roman" w:hAnsi="Times New Roman" w:cs="Times New Roman"/>
          <w:b/>
          <w:noProof/>
          <w:sz w:val="36"/>
          <w:szCs w:val="36"/>
          <w:lang w:eastAsia="es-MX"/>
        </w:rPr>
        <w:drawing>
          <wp:inline distT="0" distB="0" distL="0" distR="0" wp14:anchorId="5867984B" wp14:editId="194A4D37">
            <wp:extent cx="5105400" cy="592336"/>
            <wp:effectExtent l="0" t="0" r="0" b="0"/>
            <wp:docPr id="5" name="Imagen 5" descr="C:\Users\Lenovo\AppData\Local\Temp\Rar$DIa15152.49719\447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Rar$DIa15152.49719\4477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72300" b="842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3" t="73150" r="8867" b="16328"/>
                    <a:stretch/>
                  </pic:blipFill>
                  <pic:spPr bwMode="auto">
                    <a:xfrm>
                      <a:off x="0" y="0"/>
                      <a:ext cx="5134618" cy="59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819">
        <w:rPr>
          <w:rFonts w:ascii="Times New Roman" w:hAnsi="Times New Roman" w:cs="Times New Roman"/>
          <w:sz w:val="24"/>
        </w:rPr>
        <w:t xml:space="preserve"> </w:t>
      </w:r>
    </w:p>
    <w:sectPr w:rsidR="000F7FB7" w:rsidRPr="00F92239" w:rsidSect="00F922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CF"/>
    <w:rsid w:val="000F7FB7"/>
    <w:rsid w:val="001013FA"/>
    <w:rsid w:val="003A07AF"/>
    <w:rsid w:val="004F5AC5"/>
    <w:rsid w:val="00803819"/>
    <w:rsid w:val="00930E82"/>
    <w:rsid w:val="00D015CF"/>
    <w:rsid w:val="00E9737F"/>
    <w:rsid w:val="00F92239"/>
    <w:rsid w:val="00FC25B0"/>
    <w:rsid w:val="00FD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75661"/>
  <w15:chartTrackingRefBased/>
  <w15:docId w15:val="{4DEBA614-31A4-4701-9155-AAC303FF0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0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FD6B40"/>
    <w:rPr>
      <w:color w:val="0563C1" w:themeColor="hyperlink"/>
      <w:u w:val="single"/>
    </w:rPr>
  </w:style>
  <w:style w:type="character" w:customStyle="1" w:styleId="bold">
    <w:name w:val="bold"/>
    <w:basedOn w:val="Fuentedeprrafopredeter"/>
    <w:rsid w:val="00803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5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844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2021-03-24T00:38:00Z</dcterms:created>
  <dcterms:modified xsi:type="dcterms:W3CDTF">2021-06-06T19:21:00Z</dcterms:modified>
</cp:coreProperties>
</file>