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D" w:rsidRPr="006F37EE" w:rsidRDefault="00F5564D" w:rsidP="00F5564D">
      <w:pPr>
        <w:pStyle w:val="NormalWeb"/>
        <w:spacing w:before="98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Escuela</w:t>
      </w:r>
      <w:r w:rsidRPr="006F37EE">
        <w:rPr>
          <w:rFonts w:ascii="Arial" w:eastAsia="Georgia" w:hAnsi="Arial" w:cs="Arial"/>
          <w:color w:val="000000"/>
          <w:spacing w:val="-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Normal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Educación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Preescolar.</w:t>
      </w:r>
      <w:r w:rsidRPr="006F37EE">
        <w:rPr>
          <w:rFonts w:ascii="Arial" w:hAnsi="Arial" w:cs="Arial"/>
          <w:noProof/>
        </w:rPr>
        <w:t xml:space="preserve"> </w:t>
      </w:r>
    </w:p>
    <w:p w:rsidR="00F5564D" w:rsidRPr="006F37EE" w:rsidRDefault="00F5564D" w:rsidP="00F5564D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Lic.</w:t>
      </w:r>
      <w:r w:rsidRPr="006F37EE">
        <w:rPr>
          <w:rFonts w:ascii="Arial" w:eastAsia="Georgia" w:hAnsi="Arial" w:cs="Arial"/>
          <w:color w:val="000000"/>
          <w:spacing w:val="-9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en</w:t>
      </w:r>
      <w:r w:rsidRPr="006F37EE">
        <w:rPr>
          <w:rFonts w:ascii="Arial" w:eastAsia="Georgia" w:hAnsi="Arial" w:cs="Arial"/>
          <w:color w:val="000000"/>
          <w:spacing w:val="-8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Educación</w:t>
      </w:r>
      <w:r w:rsidRPr="006F37EE">
        <w:rPr>
          <w:rFonts w:ascii="Arial" w:eastAsia="Georgia" w:hAnsi="Arial" w:cs="Arial"/>
          <w:color w:val="000000"/>
          <w:spacing w:val="-8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Preescolar.</w:t>
      </w:r>
    </w:p>
    <w:p w:rsidR="00F5564D" w:rsidRPr="006F37EE" w:rsidRDefault="00F5564D" w:rsidP="00F5564D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eastAsia="Georgia" w:hAnsi="Arial" w:cs="Arial"/>
          <w:color w:val="000000"/>
          <w:kern w:val="24"/>
          <w:szCs w:val="36"/>
          <w:lang w:val="es-ES"/>
        </w:rPr>
      </w:pPr>
      <w:r w:rsidRPr="006F37E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3EFC8697" wp14:editId="78C42ACA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1434465" cy="1066165"/>
            <wp:effectExtent l="0" t="0" r="0" b="635"/>
            <wp:wrapTopAndBottom/>
            <wp:docPr id="9" name="Imagen 5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Ciclo</w:t>
      </w:r>
      <w:r w:rsidRPr="006F37EE">
        <w:rPr>
          <w:rFonts w:ascii="Arial" w:eastAsia="Georgia" w:hAnsi="Arial" w:cs="Arial"/>
          <w:color w:val="000000"/>
          <w:spacing w:val="-1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2021-2022.</w:t>
      </w:r>
    </w:p>
    <w:p w:rsidR="00F5564D" w:rsidRPr="00F5564D" w:rsidRDefault="00F5564D" w:rsidP="00F5564D">
      <w:pPr>
        <w:pStyle w:val="NormalWeb"/>
        <w:ind w:left="1368" w:right="1411"/>
        <w:jc w:val="center"/>
        <w:rPr>
          <w:rFonts w:ascii="Arial" w:eastAsia="Georgia" w:hAnsi="Arial" w:cs="Arial"/>
          <w:b/>
          <w:bCs/>
          <w:i/>
          <w:iCs/>
          <w:color w:val="000000"/>
          <w:kern w:val="24"/>
          <w:szCs w:val="36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“</w:t>
      </w:r>
      <w:r w:rsidRPr="00F5564D">
        <w:rPr>
          <w:rFonts w:ascii="Arial" w:eastAsia="Georgia" w:hAnsi="Arial" w:cs="Arial"/>
          <w:b/>
          <w:bCs/>
          <w:i/>
          <w:iCs/>
          <w:color w:val="000000"/>
          <w:kern w:val="24"/>
          <w:szCs w:val="36"/>
        </w:rPr>
        <w:t xml:space="preserve">La perspectiva de género: Propuesta sobre cómo </w:t>
      </w:r>
      <w:r>
        <w:rPr>
          <w:rFonts w:ascii="Arial" w:eastAsia="Georgia" w:hAnsi="Arial" w:cs="Arial"/>
          <w:b/>
          <w:bCs/>
          <w:i/>
          <w:iCs/>
          <w:color w:val="000000"/>
          <w:kern w:val="24"/>
          <w:szCs w:val="36"/>
        </w:rPr>
        <w:t>incidir a partir de la docencia</w:t>
      </w:r>
      <w:r w:rsidRPr="006F37EE">
        <w:rPr>
          <w:rFonts w:ascii="Arial" w:eastAsia="Georgia" w:hAnsi="Arial" w:cs="Arial"/>
          <w:bCs/>
          <w:iCs/>
          <w:color w:val="000000"/>
          <w:kern w:val="24"/>
          <w:szCs w:val="36"/>
        </w:rPr>
        <w:t>.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”</w:t>
      </w:r>
    </w:p>
    <w:p w:rsidR="00F5564D" w:rsidRPr="006F37EE" w:rsidRDefault="00F5564D" w:rsidP="00F5564D">
      <w:pPr>
        <w:pStyle w:val="NormalWeb"/>
        <w:spacing w:before="247" w:beforeAutospacing="0" w:after="0" w:afterAutospacing="0" w:line="288" w:lineRule="auto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spacing w:val="-79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Materia:</w:t>
      </w:r>
      <w:r w:rsidRPr="006F37EE">
        <w:rPr>
          <w:rFonts w:ascii="Arial" w:hAnsi="Arial" w:cs="Arial"/>
          <w:sz w:val="18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Atención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diversidad.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</w:p>
    <w:p w:rsidR="00F5564D" w:rsidRPr="006F37EE" w:rsidRDefault="00F5564D" w:rsidP="00F5564D">
      <w:pPr>
        <w:pStyle w:val="NormalWeb"/>
        <w:spacing w:before="4" w:beforeAutospacing="0" w:after="0" w:afterAutospacing="0" w:line="288" w:lineRule="auto"/>
        <w:ind w:left="2952" w:right="298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Unidad</w:t>
      </w:r>
      <w:r w:rsidRPr="006F37EE">
        <w:rPr>
          <w:rFonts w:ascii="Arial" w:eastAsia="Georgia" w:hAnsi="Arial" w:cs="Arial"/>
          <w:color w:val="000000"/>
          <w:spacing w:val="-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Aprendizaje</w:t>
      </w:r>
      <w:r w:rsidRPr="006F37EE">
        <w:rPr>
          <w:rFonts w:ascii="Arial" w:eastAsia="Georgia" w:hAnsi="Arial" w:cs="Arial"/>
          <w:color w:val="000000"/>
          <w:spacing w:val="-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2:</w:t>
      </w:r>
    </w:p>
    <w:p w:rsidR="00F5564D" w:rsidRPr="006F37EE" w:rsidRDefault="00F5564D" w:rsidP="00F5564D">
      <w:pPr>
        <w:pStyle w:val="NormalWeb"/>
        <w:spacing w:before="4" w:beforeAutospacing="0" w:after="0" w:afterAutospacing="0"/>
        <w:ind w:left="1368" w:right="1411"/>
        <w:jc w:val="center"/>
        <w:rPr>
          <w:rFonts w:ascii="Arial" w:eastAsia="Georgia" w:hAnsi="Arial" w:cs="Arial"/>
          <w:color w:val="000000"/>
          <w:kern w:val="24"/>
          <w:szCs w:val="36"/>
        </w:rPr>
      </w:pPr>
      <w:r w:rsidRPr="006F37EE">
        <w:rPr>
          <w:rFonts w:ascii="Arial" w:eastAsia="Georgia" w:hAnsi="Arial" w:cs="Arial"/>
          <w:color w:val="000000"/>
          <w:kern w:val="24"/>
          <w:szCs w:val="36"/>
        </w:rPr>
        <w:t>Discriminación y Barreras Para Una Atención Educativa Incluyente.</w:t>
      </w:r>
    </w:p>
    <w:p w:rsidR="00F5564D" w:rsidRPr="006F37EE" w:rsidRDefault="00F5564D" w:rsidP="00F5564D">
      <w:pPr>
        <w:pStyle w:val="NormalWeb"/>
        <w:spacing w:before="4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</w:p>
    <w:p w:rsidR="00F5564D" w:rsidRPr="006F37EE" w:rsidRDefault="00F5564D" w:rsidP="00F5564D">
      <w:pPr>
        <w:pStyle w:val="NormalWeb"/>
        <w:spacing w:before="4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Competencias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unidad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1:</w:t>
      </w:r>
    </w:p>
    <w:p w:rsidR="00F5564D" w:rsidRPr="006F37EE" w:rsidRDefault="00F5564D" w:rsidP="00F5564D">
      <w:pPr>
        <w:pStyle w:val="NormalWeb"/>
        <w:spacing w:before="79" w:beforeAutospacing="0" w:after="0" w:afterAutospacing="0" w:line="288" w:lineRule="auto"/>
        <w:ind w:left="130" w:right="173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-Integra</w:t>
      </w:r>
      <w:r w:rsidRPr="006F37EE">
        <w:rPr>
          <w:rFonts w:ascii="Arial" w:eastAsia="Georgia" w:hAnsi="Arial" w:cs="Arial"/>
          <w:color w:val="000000"/>
          <w:spacing w:val="2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recursos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investigación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educativa</w:t>
      </w:r>
      <w:r w:rsidRPr="006F37EE">
        <w:rPr>
          <w:rFonts w:ascii="Arial" w:eastAsia="Georgia" w:hAnsi="Arial" w:cs="Arial"/>
          <w:color w:val="000000"/>
          <w:spacing w:val="2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para</w:t>
      </w:r>
      <w:r w:rsidRPr="006F37EE">
        <w:rPr>
          <w:rFonts w:ascii="Arial" w:eastAsia="Georgia" w:hAnsi="Arial" w:cs="Arial"/>
          <w:color w:val="000000"/>
          <w:spacing w:val="1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enriquecer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su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práctica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profesional,</w:t>
      </w:r>
      <w:r w:rsidRPr="006F37EE">
        <w:rPr>
          <w:rFonts w:ascii="Arial" w:eastAsia="Georgia" w:hAnsi="Arial" w:cs="Arial"/>
          <w:color w:val="000000"/>
          <w:spacing w:val="1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expresado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su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interés</w:t>
      </w:r>
      <w:r w:rsidRPr="006F37EE">
        <w:rPr>
          <w:rFonts w:ascii="Arial" w:eastAsia="Georgia" w:hAnsi="Arial" w:cs="Arial"/>
          <w:color w:val="000000"/>
          <w:spacing w:val="1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por</w:t>
      </w:r>
      <w:r w:rsidRPr="006F37EE">
        <w:rPr>
          <w:rFonts w:ascii="Arial" w:eastAsia="Georgia" w:hAnsi="Arial" w:cs="Arial"/>
          <w:color w:val="000000"/>
          <w:spacing w:val="1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el</w:t>
      </w:r>
      <w:r w:rsidRPr="006F37EE">
        <w:rPr>
          <w:rFonts w:ascii="Arial" w:eastAsia="Georgia" w:hAnsi="Arial" w:cs="Arial"/>
          <w:color w:val="000000"/>
          <w:spacing w:val="-79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conocimiento,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ciencia</w:t>
      </w:r>
      <w:r w:rsidRPr="006F37EE">
        <w:rPr>
          <w:rFonts w:ascii="Arial" w:eastAsia="Georgia" w:hAnsi="Arial" w:cs="Arial"/>
          <w:color w:val="000000"/>
          <w:spacing w:val="-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y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mejora</w:t>
      </w:r>
      <w:r w:rsidRPr="006F37EE">
        <w:rPr>
          <w:rFonts w:ascii="Arial" w:eastAsia="Georgia" w:hAnsi="Arial" w:cs="Arial"/>
          <w:color w:val="000000"/>
          <w:spacing w:val="-3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la</w:t>
      </w:r>
      <w:r w:rsidRPr="006F37EE">
        <w:rPr>
          <w:rFonts w:ascii="Arial" w:eastAsia="Georgia" w:hAnsi="Arial" w:cs="Arial"/>
          <w:color w:val="000000"/>
          <w:spacing w:val="-4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educación.</w:t>
      </w:r>
    </w:p>
    <w:p w:rsidR="00F5564D" w:rsidRPr="006F37EE" w:rsidRDefault="00F5564D" w:rsidP="00F5564D">
      <w:pPr>
        <w:pStyle w:val="NormalWeb"/>
        <w:spacing w:before="79" w:beforeAutospacing="0" w:after="0" w:afterAutospacing="0" w:line="288" w:lineRule="auto"/>
        <w:ind w:left="130" w:right="173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-</w:t>
      </w:r>
      <w:r w:rsidRPr="006F37EE">
        <w:rPr>
          <w:rFonts w:ascii="Arial" w:eastAsia="Georgia" w:hAnsi="Arial" w:cs="Arial"/>
          <w:color w:val="000000"/>
          <w:kern w:val="24"/>
          <w:szCs w:val="36"/>
        </w:rPr>
        <w:t>Actúa de manera ética ante la diversidad de situaciones que se presentan en la práctica profesional.</w:t>
      </w:r>
    </w:p>
    <w:p w:rsidR="00F5564D" w:rsidRPr="006F37EE" w:rsidRDefault="00F5564D" w:rsidP="00F5564D">
      <w:pPr>
        <w:pStyle w:val="NormalWeb"/>
        <w:spacing w:before="5" w:beforeAutospacing="0" w:after="0" w:afterAutospacing="0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 </w:t>
      </w:r>
    </w:p>
    <w:p w:rsidR="00F5564D" w:rsidRPr="006F37EE" w:rsidRDefault="00F5564D" w:rsidP="00F5564D">
      <w:pPr>
        <w:pStyle w:val="NormalWeb"/>
        <w:spacing w:before="0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Docente:</w:t>
      </w:r>
      <w:r w:rsidRPr="006F37EE">
        <w:rPr>
          <w:rFonts w:ascii="Arial" w:eastAsia="Georgia" w:hAnsi="Arial" w:cs="Arial"/>
          <w:color w:val="000000"/>
          <w:kern w:val="24"/>
          <w:szCs w:val="36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Alejandra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Isabel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Cárdenas</w:t>
      </w:r>
      <w:r w:rsidRPr="006F37EE">
        <w:rPr>
          <w:rFonts w:ascii="Arial" w:eastAsia="Georgia" w:hAnsi="Arial" w:cs="Arial"/>
          <w:color w:val="000000"/>
          <w:spacing w:val="-2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González.</w:t>
      </w:r>
    </w:p>
    <w:p w:rsidR="00F5564D" w:rsidRPr="006F37EE" w:rsidRDefault="00F5564D" w:rsidP="00F5564D">
      <w:pPr>
        <w:pStyle w:val="NormalWeb"/>
        <w:spacing w:before="79" w:beforeAutospacing="0" w:after="0" w:afterAutospacing="0"/>
        <w:ind w:left="1296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Alumna:</w:t>
      </w:r>
      <w:r w:rsidRPr="006F37EE">
        <w:rPr>
          <w:rFonts w:ascii="Arial" w:eastAsia="Georgia" w:hAnsi="Arial" w:cs="Arial"/>
          <w:color w:val="000000"/>
          <w:kern w:val="24"/>
          <w:szCs w:val="36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Daniela</w:t>
      </w:r>
      <w:r w:rsidRPr="006F37EE">
        <w:rPr>
          <w:rFonts w:ascii="Arial" w:eastAsia="Georgia" w:hAnsi="Arial" w:cs="Arial"/>
          <w:color w:val="000000"/>
          <w:spacing w:val="-8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Guadalupe</w:t>
      </w:r>
      <w:r w:rsidRPr="006F37EE">
        <w:rPr>
          <w:rFonts w:ascii="Arial" w:eastAsia="Georgia" w:hAnsi="Arial" w:cs="Arial"/>
          <w:color w:val="000000"/>
          <w:spacing w:val="-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López</w:t>
      </w:r>
      <w:r w:rsidRPr="006F37EE">
        <w:rPr>
          <w:rFonts w:ascii="Arial" w:eastAsia="Georgia" w:hAnsi="Arial" w:cs="Arial"/>
          <w:color w:val="000000"/>
          <w:spacing w:val="-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Rocha.</w:t>
      </w:r>
    </w:p>
    <w:p w:rsidR="00F5564D" w:rsidRPr="006F37EE" w:rsidRDefault="00F5564D" w:rsidP="00F5564D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N.L</w:t>
      </w:r>
      <w:r w:rsidRPr="006F37EE">
        <w:rPr>
          <w:rFonts w:ascii="Arial" w:eastAsia="Georgia" w:hAnsi="Arial" w:cs="Arial"/>
          <w:color w:val="000000"/>
          <w:spacing w:val="-1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14.</w:t>
      </w:r>
    </w:p>
    <w:p w:rsidR="00F5564D" w:rsidRPr="006F37EE" w:rsidRDefault="00F5564D" w:rsidP="00F5564D">
      <w:pPr>
        <w:pStyle w:val="NormalWeb"/>
        <w:spacing w:before="79" w:beforeAutospacing="0" w:after="0" w:afterAutospacing="0"/>
        <w:ind w:left="1368" w:right="1411"/>
        <w:jc w:val="center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Cuarto</w:t>
      </w:r>
      <w:r w:rsidRPr="006F37EE">
        <w:rPr>
          <w:rFonts w:ascii="Arial" w:eastAsia="Georgia" w:hAnsi="Arial" w:cs="Arial"/>
          <w:color w:val="000000"/>
          <w:spacing w:val="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Semestre,</w:t>
      </w:r>
      <w:r w:rsidRPr="006F37EE">
        <w:rPr>
          <w:rFonts w:ascii="Arial" w:eastAsia="Georgia" w:hAnsi="Arial" w:cs="Arial"/>
          <w:color w:val="000000"/>
          <w:spacing w:val="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Sección</w:t>
      </w:r>
      <w:r w:rsidRPr="006F37EE">
        <w:rPr>
          <w:rFonts w:ascii="Arial" w:eastAsia="Georgia" w:hAnsi="Arial" w:cs="Arial"/>
          <w:color w:val="000000"/>
          <w:spacing w:val="7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“A”</w:t>
      </w:r>
    </w:p>
    <w:p w:rsidR="00F5564D" w:rsidRPr="006F37EE" w:rsidRDefault="00F5564D" w:rsidP="00F5564D">
      <w:pPr>
        <w:pStyle w:val="NormalWeb"/>
        <w:spacing w:before="11" w:beforeAutospacing="0" w:after="0" w:afterAutospacing="0"/>
        <w:rPr>
          <w:rFonts w:ascii="Arial" w:hAnsi="Arial" w:cs="Arial"/>
          <w:sz w:val="18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 </w:t>
      </w:r>
    </w:p>
    <w:p w:rsidR="00F5564D" w:rsidRPr="006F37EE" w:rsidRDefault="00F5564D" w:rsidP="00F5564D">
      <w:pPr>
        <w:pStyle w:val="NormalWeb"/>
        <w:spacing w:before="0" w:beforeAutospacing="0" w:after="0" w:afterAutospacing="0"/>
        <w:ind w:left="3888"/>
        <w:jc w:val="right"/>
        <w:rPr>
          <w:rFonts w:ascii="Arial" w:eastAsia="Georgia" w:hAnsi="Arial" w:cs="Arial"/>
          <w:color w:val="000000"/>
          <w:kern w:val="24"/>
          <w:szCs w:val="36"/>
          <w:lang w:val="es-ES"/>
        </w:rPr>
      </w:pP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Saltillo</w:t>
      </w:r>
      <w:r w:rsidRPr="006F37EE">
        <w:rPr>
          <w:rFonts w:ascii="Arial" w:eastAsia="Georgia" w:hAnsi="Arial" w:cs="Arial"/>
          <w:color w:val="000000"/>
          <w:spacing w:val="-16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Coahuila,</w:t>
      </w:r>
      <w:r>
        <w:rPr>
          <w:rFonts w:ascii="Arial" w:eastAsia="Georgia" w:hAnsi="Arial" w:cs="Arial"/>
          <w:color w:val="000000"/>
          <w:spacing w:val="-15"/>
          <w:kern w:val="24"/>
          <w:szCs w:val="36"/>
          <w:lang w:val="es-ES"/>
        </w:rPr>
        <w:t xml:space="preserve"> 23 </w:t>
      </w:r>
      <w:r w:rsidRPr="006F37EE">
        <w:rPr>
          <w:rFonts w:ascii="Arial" w:eastAsia="Georgia" w:hAnsi="Arial" w:cs="Arial"/>
          <w:color w:val="000000"/>
          <w:spacing w:val="-15"/>
          <w:kern w:val="24"/>
          <w:szCs w:val="36"/>
          <w:lang w:val="es-ES"/>
        </w:rPr>
        <w:t xml:space="preserve"> de Mayo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de</w:t>
      </w:r>
      <w:r w:rsidRPr="006F37EE">
        <w:rPr>
          <w:rFonts w:ascii="Arial" w:eastAsia="Georgia" w:hAnsi="Arial" w:cs="Arial"/>
          <w:color w:val="000000"/>
          <w:spacing w:val="-15"/>
          <w:kern w:val="24"/>
          <w:szCs w:val="36"/>
          <w:lang w:val="es-ES"/>
        </w:rPr>
        <w:t xml:space="preserve"> </w:t>
      </w:r>
      <w:r w:rsidRPr="006F37EE">
        <w:rPr>
          <w:rFonts w:ascii="Arial" w:eastAsia="Georgia" w:hAnsi="Arial" w:cs="Arial"/>
          <w:color w:val="000000"/>
          <w:kern w:val="24"/>
          <w:szCs w:val="36"/>
          <w:lang w:val="es-ES"/>
        </w:rPr>
        <w:t>2021.</w:t>
      </w: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  <w:sectPr w:rsidR="00F5564D" w:rsidSect="00F556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5564D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La mitad de Juan. </w:t>
      </w:r>
    </w:p>
    <w:p w:rsidR="00F5564D" w:rsidRPr="00F5564D" w:rsidRDefault="00F5564D" w:rsidP="00FC4E9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F5564D">
        <w:rPr>
          <w:rFonts w:ascii="Arial" w:hAnsi="Arial" w:cs="Arial"/>
          <w:b/>
          <w:i/>
          <w:sz w:val="24"/>
          <w:szCs w:val="24"/>
        </w:rPr>
        <w:t xml:space="preserve">Autor: (Por </w:t>
      </w:r>
      <w:proofErr w:type="spellStart"/>
      <w:r w:rsidRPr="00F5564D">
        <w:rPr>
          <w:rFonts w:ascii="Arial" w:hAnsi="Arial" w:cs="Arial"/>
          <w:b/>
          <w:i/>
          <w:sz w:val="24"/>
          <w:szCs w:val="24"/>
        </w:rPr>
        <w:t>Gemma</w:t>
      </w:r>
      <w:proofErr w:type="spellEnd"/>
      <w:r w:rsidRPr="00F5564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5564D">
        <w:rPr>
          <w:rFonts w:ascii="Arial" w:hAnsi="Arial" w:cs="Arial"/>
          <w:b/>
          <w:i/>
          <w:sz w:val="24"/>
          <w:szCs w:val="24"/>
        </w:rPr>
        <w:t>Lineas</w:t>
      </w:r>
      <w:proofErr w:type="spellEnd"/>
      <w:r w:rsidRPr="00F5564D">
        <w:rPr>
          <w:rFonts w:ascii="Arial" w:hAnsi="Arial" w:cs="Arial"/>
          <w:b/>
          <w:i/>
          <w:sz w:val="24"/>
          <w:szCs w:val="24"/>
        </w:rPr>
        <w:t xml:space="preserve"> y África </w:t>
      </w:r>
      <w:proofErr w:type="spellStart"/>
      <w:r w:rsidRPr="00F5564D">
        <w:rPr>
          <w:rFonts w:ascii="Arial" w:hAnsi="Arial" w:cs="Arial"/>
          <w:b/>
          <w:i/>
          <w:sz w:val="24"/>
          <w:szCs w:val="24"/>
        </w:rPr>
        <w:t>Fanlo</w:t>
      </w:r>
      <w:proofErr w:type="spellEnd"/>
      <w:r w:rsidRPr="00F5564D">
        <w:rPr>
          <w:rFonts w:ascii="Arial" w:hAnsi="Arial" w:cs="Arial"/>
          <w:b/>
          <w:i/>
          <w:sz w:val="24"/>
          <w:szCs w:val="24"/>
        </w:rPr>
        <w:t>. Ed. La Galera)</w:t>
      </w:r>
    </w:p>
    <w:p w:rsidR="00F5564D" w:rsidRDefault="00F5564D" w:rsidP="00FC4E9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F5564D">
        <w:rPr>
          <w:rFonts w:ascii="Arial" w:hAnsi="Arial" w:cs="Arial"/>
          <w:b/>
          <w:i/>
          <w:sz w:val="24"/>
          <w:szCs w:val="24"/>
        </w:rPr>
        <w:t xml:space="preserve">Propósito: </w:t>
      </w:r>
      <w:r w:rsidR="00FC4E93">
        <w:rPr>
          <w:rFonts w:ascii="Arial" w:hAnsi="Arial" w:cs="Arial"/>
          <w:b/>
          <w:i/>
          <w:sz w:val="24"/>
          <w:szCs w:val="24"/>
        </w:rPr>
        <w:t>Hacer conciencia sobre los estereotipos y prejuicios que la gente hace, acerca de colores, juegos, modos, actividades que son de algún género.</w:t>
      </w:r>
    </w:p>
    <w:p w:rsidR="00FC4E93" w:rsidRPr="00F5564D" w:rsidRDefault="00FC4E93" w:rsidP="00FC4E9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Propiciar la igualdad de género y hacerles entender que niños y niñas pueden hacer lo que se proponen. </w:t>
      </w:r>
    </w:p>
    <w:p w:rsidR="002C6ED6" w:rsidRPr="00F5564D" w:rsidRDefault="002C6ED6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era un niño muy feliz, le gustaba mucho jugar y se divertía mucho.</w:t>
      </w:r>
    </w:p>
    <w:p w:rsidR="002C6ED6" w:rsidRPr="00F5564D" w:rsidRDefault="002C6ED6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Hasta que un día se enamoró de una camisera rosa, en esos momentos se volvió su favorita. Y desde ahí todo cambió, todos lo miraban diferente.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está harto. En casa, todo el mundo le riñe para que no haga  nada de lo que hacen las niñas.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Juan, ¿por qué pintas el árbol de color plata? Así los pintan las niñas...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Juan, ¿estás llorando? Vamos, sécate las lágrimas, que los niños no lloran.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Juan, ¿estáis jugando a marineros? Pues tú tienes que ser el</w:t>
      </w:r>
      <w:r w:rsidR="0072792B" w:rsidRPr="00F5564D">
        <w:rPr>
          <w:rFonts w:ascii="Arial" w:hAnsi="Arial" w:cs="Arial"/>
          <w:sz w:val="24"/>
          <w:szCs w:val="24"/>
        </w:rPr>
        <w:t xml:space="preserve"> </w:t>
      </w:r>
      <w:r w:rsidRPr="00F5564D">
        <w:rPr>
          <w:rFonts w:ascii="Arial" w:hAnsi="Arial" w:cs="Arial"/>
          <w:sz w:val="24"/>
          <w:szCs w:val="24"/>
        </w:rPr>
        <w:t>capitán.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En el colegio se ríen si hace lo mismo que las niñas.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 xml:space="preserve">Juan es una niña porque ni juega al fútbol. ¡Juan! ¿Dónde vas con esa camiseta rosa? </w:t>
      </w:r>
      <w:proofErr w:type="gramStart"/>
      <w:r w:rsidRPr="00F5564D">
        <w:rPr>
          <w:rFonts w:ascii="Arial" w:hAnsi="Arial" w:cs="Arial"/>
          <w:sz w:val="24"/>
          <w:szCs w:val="24"/>
        </w:rPr>
        <w:t>¡</w:t>
      </w:r>
      <w:proofErr w:type="gramEnd"/>
      <w:r w:rsidRPr="00F5564D">
        <w:rPr>
          <w:rFonts w:ascii="Arial" w:hAnsi="Arial" w:cs="Arial"/>
          <w:sz w:val="24"/>
          <w:szCs w:val="24"/>
        </w:rPr>
        <w:t>Pareces una niña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 xml:space="preserve">Juan está más que harto. Ha decidido que, para ser un niño, tiene que deshacerse de todo lo que sea de </w:t>
      </w:r>
      <w:r w:rsidRPr="00F5564D">
        <w:rPr>
          <w:rFonts w:ascii="Arial" w:hAnsi="Arial" w:cs="Arial"/>
          <w:sz w:val="24"/>
          <w:szCs w:val="24"/>
        </w:rPr>
        <w:lastRenderedPageBreak/>
        <w:t>niña. Así que coge una caja de cartón vacía y mete en ella la camiseta rosa, el cuento de princesas que le gusta más que la pelota y el rotulador de color plata. Antes de cerrarla, aún guarda dentro tres lágrimas que, sin querer, le caen de los ojos.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Después entierra la caja en un rincón del jardín.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¡Ahora ya soy un niño!- dice.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Y juega al fútbol, y pega puñetazos cuando se enfada, y se ríe de las niñas porque llevan zapatos blancos y rosas, y cuando tiene ganas de llorar, se aguanta. Lo pasa muy mal y se aburre mucho, pero ahora ya es un niño.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Eso es lo que tú te crees, dice el hada Menta.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Entonces- pregunta Juan-, si no soy un niño, ¿qué soy? ¿Un gusano? ¿Un cocodrilo?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El hada Menta se parte de risa.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Frío, frío- le dice-. Seguro que no lo adivinas.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¿Una patata? ¿Un buñuelo? El hada Menta dice que no.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está preocupado. Él quería ser un niño. Ha hecho todo lo necesario y ahora resulta que no lo es.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El hada Menta no ha aparecido para dar la lata a Juan, sino para ayudarle.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Acompáñame- le dice.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Y juntos van hasta el espejo del baño. Como queda muy alto, el hada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lastRenderedPageBreak/>
        <w:t>Menta acerca un taburete para que Juan se suba. Juan lo hace y se mira en el espejo.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¿Qué ves?- pregunta el hada Menta.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se ha quedado tan parado que casi no puede hablar. Ve...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Sólo veo medio Juan.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¡Y sí! En el espejo sólo hay un ojo y una oreja y un agujero de la nariz y la mitad del pelo y un trozo de la cara y la mano derecha y la pierna derecha...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Sólo eres la mitad de Juan- dice el hada.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De la Acompáñame- le dice.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¿Qué ves?- pregunta el hada Menta.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Sólo veo medio Juan.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De la sorpresa, Juan está a punto de perder el equilibrio.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Sólo eres la mitad de Juan- dice el hada.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¡Sorpresa! Juan está a punto de perder el equilibrio.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-¡</w:t>
      </w:r>
      <w:proofErr w:type="spellStart"/>
      <w:r w:rsidRPr="00F5564D">
        <w:rPr>
          <w:rFonts w:ascii="Arial" w:hAnsi="Arial" w:cs="Arial"/>
          <w:sz w:val="24"/>
          <w:szCs w:val="24"/>
        </w:rPr>
        <w:t>Ea</w:t>
      </w:r>
      <w:proofErr w:type="spellEnd"/>
      <w:r w:rsidRPr="00F5564D">
        <w:rPr>
          <w:rFonts w:ascii="Arial" w:hAnsi="Arial" w:cs="Arial"/>
          <w:sz w:val="24"/>
          <w:szCs w:val="24"/>
        </w:rPr>
        <w:t>! Baja o te caerás.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Desde el suelo, Juan mira al hada sin entenderla.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¿Es que no te dabas cuenta?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mueve la cabeza de un lado a otro para decir que no.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A ver- dice el hada Menta- ¿Cómo te lo has pasados estos últimos días: bien o mal?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lastRenderedPageBreak/>
        <w:t>- Mal- dice Juan.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¿Has estado contento o triste?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Triste.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Quizá te falta algo...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¿Qué?- pregunta Juan.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Piensa- dice el hada Menta.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se rasca la nariz porque así puede pensar mejor. Y de golpe se le ocurre.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¡Ya lo sé! Me faltan las cosas que enterré en la caja de cartón.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-¡Exacto!- grita el hada Menta.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 xml:space="preserve">Juan y el hada Menta corren al jardín a desenterrar la caja. Juan saca la camiseta rosa y se la pone. Coge el rotulador de plata y se dibuja una pulsera en la muñeca. 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Y con mucho cuidado, recoge las tres lágrimas y se las guarda para cuando tenga ganas de llorar.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Y ahora Juan se siente tan contento como en el día de Reyes.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¿Sabes por qué te sientes feliz, Juan?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Porque ahora ya no eres medio niño, sino un niño entero.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se toca la oreja y el ojo. Sí, está todo en su sitio.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-Claro, hombre. No hagas caso a nadie que te diga que te saques de encima todo lo que es de niña.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Pero, entonces, ¿seré una niña?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¡No! Serás un niño entero.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¿Aunque haga cosas de niña?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lastRenderedPageBreak/>
        <w:t xml:space="preserve">El hada Menta ríe mientras da </w:t>
      </w:r>
      <w:r w:rsidR="0072792B" w:rsidRPr="00F5564D">
        <w:rPr>
          <w:rFonts w:ascii="Arial" w:hAnsi="Arial" w:cs="Arial"/>
          <w:sz w:val="24"/>
          <w:szCs w:val="24"/>
        </w:rPr>
        <w:t>una  vuelta muy veloz</w:t>
      </w:r>
      <w:r w:rsidRPr="00F5564D">
        <w:rPr>
          <w:rFonts w:ascii="Arial" w:hAnsi="Arial" w:cs="Arial"/>
          <w:sz w:val="24"/>
          <w:szCs w:val="24"/>
        </w:rPr>
        <w:t xml:space="preserve"> y se aleja.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Mientras la sigue con la mirada, Juan piensa que Menta parece una bengala. El hada Menta frena en seco, guiña el ojo a Juan y le señala a una niña.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Es Mar. Ahora verás qué hace.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Mar se acerca a un árbol y, de un agujero del tronco, saca un bulto. Lo desenvuelve.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¡Jolín!- dice Juan- ¡Botas con tacos y rodilleras para jugar al fútbol! Pero si es un juego de niños...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Juan, no hay juegos de niño y juegos de niña. Sólo hay juegos de personas, como jugar a pelota y saltar a la cuerda, y jugar a coches y a cocinitas, y subirse a árboles y hacer dormir a los muñecos...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 ¿Vale todo si eres persona?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lastRenderedPageBreak/>
        <w:t>- Vale todo lo que te gusta.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 xml:space="preserve">- Entonces no soy una niña dice juan. 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 xml:space="preserve">- NOO!, eres una persona y tú puedes elegir lo que más te guste, no existen juegos de niños ni de niñas. </w:t>
      </w:r>
    </w:p>
    <w:p w:rsidR="00ED13FC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-</w:t>
      </w:r>
      <w:r w:rsidR="00ED13FC" w:rsidRPr="00F5564D">
        <w:rPr>
          <w:rFonts w:ascii="Arial" w:hAnsi="Arial" w:cs="Arial"/>
          <w:sz w:val="24"/>
          <w:szCs w:val="24"/>
        </w:rPr>
        <w:t xml:space="preserve"> Pero, ¿por qué todos dicen que soy niña? </w:t>
      </w:r>
    </w:p>
    <w:p w:rsidR="00ED13FC" w:rsidRPr="00F5564D" w:rsidRDefault="00ED13FC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 xml:space="preserve">-Porque hacemos lo que nos dicen y no lo que nos gusta. 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Y sólo tú sabes lo que te gusta; los demás no tienen que decírtelo.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Entonces Juan oye un silbido. Es Mar.- ¡Eh! ¿Quieres jugar conmigo al fútbol?- le pregunta ella.</w:t>
      </w:r>
    </w:p>
    <w:p w:rsidR="00BE677A" w:rsidRPr="00F5564D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Juan se va corriendo a jugar un partido con Mar, vestido con su camiseta rosa y la pulsera de plata pintada en la muñeca.</w:t>
      </w:r>
    </w:p>
    <w:p w:rsidR="005312A8" w:rsidRDefault="00BE677A" w:rsidP="00BE677A">
      <w:pPr>
        <w:rPr>
          <w:rFonts w:ascii="Arial" w:hAnsi="Arial" w:cs="Arial"/>
          <w:sz w:val="24"/>
          <w:szCs w:val="24"/>
        </w:rPr>
      </w:pPr>
      <w:r w:rsidRPr="00F5564D">
        <w:rPr>
          <w:rFonts w:ascii="Arial" w:hAnsi="Arial" w:cs="Arial"/>
          <w:sz w:val="24"/>
          <w:szCs w:val="24"/>
        </w:rPr>
        <w:t>FIN</w:t>
      </w:r>
    </w:p>
    <w:p w:rsidR="00F5564D" w:rsidRDefault="00F5564D" w:rsidP="00BE677A">
      <w:pPr>
        <w:rPr>
          <w:rFonts w:ascii="Arial" w:hAnsi="Arial" w:cs="Arial"/>
          <w:sz w:val="24"/>
          <w:szCs w:val="24"/>
        </w:rPr>
        <w:sectPr w:rsidR="00F5564D" w:rsidSect="00F5564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</w:pPr>
    </w:p>
    <w:p w:rsidR="00FC4E93" w:rsidRDefault="00FC4E93" w:rsidP="00BE677A">
      <w:pPr>
        <w:rPr>
          <w:rFonts w:ascii="Arial" w:hAnsi="Arial" w:cs="Arial"/>
          <w:sz w:val="24"/>
          <w:szCs w:val="24"/>
        </w:rPr>
        <w:sectPr w:rsidR="00FC4E93" w:rsidSect="00F5564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5564D" w:rsidRDefault="00F5564D" w:rsidP="00BE677A">
      <w:pPr>
        <w:rPr>
          <w:rFonts w:ascii="Arial" w:hAnsi="Arial" w:cs="Arial"/>
          <w:sz w:val="24"/>
          <w:szCs w:val="24"/>
        </w:rPr>
      </w:pPr>
    </w:p>
    <w:p w:rsidR="00F5564D" w:rsidRDefault="00FC4E93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64384" behindDoc="0" locked="0" layoutInCell="1" allowOverlap="1" wp14:anchorId="246DE812" wp14:editId="276CD2F5">
            <wp:simplePos x="0" y="0"/>
            <wp:positionH relativeFrom="column">
              <wp:posOffset>-380962</wp:posOffset>
            </wp:positionH>
            <wp:positionV relativeFrom="paragraph">
              <wp:posOffset>288290</wp:posOffset>
            </wp:positionV>
            <wp:extent cx="2581275" cy="2583815"/>
            <wp:effectExtent l="0" t="0" r="952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64D">
        <w:rPr>
          <w:rFonts w:ascii="Arial" w:hAnsi="Arial" w:cs="Arial"/>
          <w:b/>
          <w:i/>
          <w:sz w:val="24"/>
          <w:szCs w:val="24"/>
          <w:u w:val="single"/>
        </w:rPr>
        <w:t xml:space="preserve">PERSONAJES. </w:t>
      </w:r>
    </w:p>
    <w:p w:rsidR="00F5564D" w:rsidRDefault="00FC4E93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748EA18A" wp14:editId="1ED8195B">
            <wp:simplePos x="0" y="0"/>
            <wp:positionH relativeFrom="page">
              <wp:posOffset>5579633</wp:posOffset>
            </wp:positionH>
            <wp:positionV relativeFrom="paragraph">
              <wp:posOffset>317239</wp:posOffset>
            </wp:positionV>
            <wp:extent cx="2073059" cy="2075099"/>
            <wp:effectExtent l="0" t="0" r="381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059" cy="2075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3517306" wp14:editId="46B6AB82">
            <wp:simplePos x="0" y="0"/>
            <wp:positionH relativeFrom="column">
              <wp:posOffset>2829859</wp:posOffset>
            </wp:positionH>
            <wp:positionV relativeFrom="paragraph">
              <wp:posOffset>163942</wp:posOffset>
            </wp:positionV>
            <wp:extent cx="1525861" cy="2491981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6" b="18597"/>
                    <a:stretch/>
                  </pic:blipFill>
                  <pic:spPr bwMode="auto">
                    <a:xfrm>
                      <a:off x="0" y="0"/>
                      <a:ext cx="1525861" cy="249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4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Default="00F5564D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F5564D" w:rsidRPr="00F5564D" w:rsidRDefault="00FC4E93" w:rsidP="00BE677A">
      <w:pPr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FC4E93"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B9157B" wp14:editId="0479C230">
                <wp:simplePos x="0" y="0"/>
                <wp:positionH relativeFrom="page">
                  <wp:posOffset>6064287</wp:posOffset>
                </wp:positionH>
                <wp:positionV relativeFrom="paragraph">
                  <wp:posOffset>1540510</wp:posOffset>
                </wp:positionV>
                <wp:extent cx="1263650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3" w:rsidRPr="00FC4E93" w:rsidRDefault="00FC4E93" w:rsidP="00FC4E9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Papá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915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7.5pt;margin-top:121.3pt;width:99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T5JAIAACQEAAAOAAAAZHJzL2Uyb0RvYy54bWysU9uO2yAQfa/Uf0C8N3bcJN214qy22aaq&#10;tL1I234ABhyjAkOBxN5+fQeczUbbt6p+QOCZOZw5c1jfjEaTo/RBgW3ofFZSIi0Hoey+oT++795c&#10;URIis4JpsLKhjzLQm83rV+vB1bKCHrSQniCIDfXgGtrH6OqiCLyXhoUZOGkx2IE3LOLR7wvh2YDo&#10;RhdVWa6KAbxwHrgMAf/eTUG6yfhdJ3n82nVBRqIbitxiXn1e27QWmzWr9565XvETDfYPLAxTFi89&#10;Q92xyMjBq7+gjOIeAnRxxsEU0HWKy9wDdjMvX3Tz0DMncy8oTnBnmcL/g+Vfjt88UQJnN6fEMoMz&#10;2h6Y8ECEJFGOEUiVVBpcqDH5wWF6HN/DiBW54+Dugf8MxMK2Z3Yvb72HoZdMIMt5qiwuSieckEDa&#10;4TMIvI0dImSgsfMmSYiiEETHaT2eJ4Q8CE9XVqu3qyWGOMbmi3KxqvIMC1Y/lTsf4kcJhqRNQz1a&#10;IMOz432IiQ6rn1LSbQG0EjuldT74fbvVnhwZ2mWXv9zBizRtydDQ62W1zMgWUn12klER7ayVaehV&#10;mb7JYEmOD1bklMiUnvbIRNuTPkmSSZw4tiMmJtFaEI+olIfJtvjMcNOD/03JgJZtaPh1YF5Soj9Z&#10;VPt6vlgkj+fDYvkOpSH+MtJeRpjlCNXQSMm03cb8LrIO7hanslNZr2cmJ65oxSzj6dkkr1+ec9bz&#10;4978AQAA//8DAFBLAwQUAAYACAAAACEA+BSZ7OEAAAAMAQAADwAAAGRycy9kb3ducmV2LnhtbEyP&#10;wU7DMBBE70j8g7VI3KjTkEQlxKkqKi4ckChIcHTjTRwRry3bTcPf457gODuj2TfNdjETm9GH0ZKA&#10;9SoDhtRZNdIg4OP9+W4DLERJSk6WUMAPBti211eNrJU90xvOhziwVEKhlgJ0jK7mPHQajQwr65CS&#10;11tvZEzSD1x5eU7lZuJ5llXcyJHSBy0dPmnsvg8nI+DT6FHt/etXr6Z5/9LvSrd4J8TtzbJ7BBZx&#10;iX9huOAndGgT09GeSAU2CXgoy7QlCsiLvAJ2SazLIp2OAorqfgO8bfj/Ee0vAAAA//8DAFBLAQIt&#10;ABQABgAIAAAAIQC2gziS/gAAAOEBAAATAAAAAAAAAAAAAAAAAAAAAABbQ29udGVudF9UeXBlc10u&#10;eG1sUEsBAi0AFAAGAAgAAAAhADj9If/WAAAAlAEAAAsAAAAAAAAAAAAAAAAALwEAAF9yZWxzLy5y&#10;ZWxzUEsBAi0AFAAGAAgAAAAhAOA5dPkkAgAAJAQAAA4AAAAAAAAAAAAAAAAALgIAAGRycy9lMm9E&#10;b2MueG1sUEsBAi0AFAAGAAgAAAAhAPgUmezhAAAADAEAAA8AAAAAAAAAAAAAAAAAfgQAAGRycy9k&#10;b3ducmV2LnhtbFBLBQYAAAAABAAEAPMAAACMBQAAAAA=&#10;" stroked="f">
                <v:textbox style="mso-fit-shape-to-text:t">
                  <w:txbxContent>
                    <w:p w:rsidR="00FC4E93" w:rsidRPr="00FC4E93" w:rsidRDefault="00FC4E93" w:rsidP="00FC4E9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Papá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C4E93"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682148" wp14:editId="7FD198E6">
                <wp:simplePos x="0" y="0"/>
                <wp:positionH relativeFrom="column">
                  <wp:posOffset>3075006</wp:posOffset>
                </wp:positionH>
                <wp:positionV relativeFrom="paragraph">
                  <wp:posOffset>1778373</wp:posOffset>
                </wp:positionV>
                <wp:extent cx="2360930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3" w:rsidRPr="00FC4E93" w:rsidRDefault="00FC4E93" w:rsidP="00FC4E9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82148" id="_x0000_s1027" type="#_x0000_t202" style="position:absolute;margin-left:242.15pt;margin-top:140.0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yTJwIAACsEAAAOAAAAZHJzL2Uyb0RvYy54bWysU9uO2yAQfa/Uf0C8N3aySbqx4qy22aaq&#10;tL1I234ABhyjAkOBxN5+fQecpNH2raofEHhmDmfOHNZ3g9HkKH1QYGs6nZSUSMtBKLuv6fdvuze3&#10;lITIrGAarKzpswz0bvP61bp3lZxBB1pITxDEhqp3Ne1idFVRBN5Jw8IEnLQYbMEbFvHo94XwrEd0&#10;o4tZWS6LHrxwHrgMAf8+jEG6yfhtK3n80rZBRqJritxiXn1em7QWmzWr9p65TvETDfYPLAxTFi+9&#10;QD2wyMjBq7+gjOIeArRxwsEU0LaKy9wDdjMtX3Tz1DEncy8oTnAXmcL/g+Wfj189UQJnh/JYZnBG&#10;2wMTHoiQJMohApkllXoXKkx+cpgeh3cwYEXuOLhH4D8CsbDtmN3Le++h7yQTyHKaKour0hEnJJCm&#10;/wQCb2OHCBloaL1JEqIoBNGRzvNlQsiDcPw5u1mWqxsMcYxN5+V8OcszLFh1Lnc+xA8SDEmbmnq0&#10;QIZnx8cQEx1WnVPSbQG0EjuldT74fbPVnhwZ2mWXv9zBizRtSV/T1WK2yMgWUn12klER7ayVqelt&#10;mb7RYEmO91bklMiUHvfIRNuTPkmSUZw4NMM4kLPsDYhnFMzD6F58bbjpwP+ipEfn1jT8PDAvKdEf&#10;LYq+ms7nyer5MF+8RYWIv4401xFmOULVNFIybrcxP48sh7vH4exUli1NcWRyooyOzGqeXk+y/PU5&#10;Z/1545vfAAAA//8DAFBLAwQUAAYACAAAACEAHeAF1OIAAAALAQAADwAAAGRycy9kb3ducmV2Lnht&#10;bEyPy07DMBBF90j8gzVIbBC1kz4UhUyq8tqwawkSSzeeJoHYjmK3DXw9wwp2M5qjO+cW68n24kRj&#10;6LxDSGYKBLnam841CNXr820GIkTtjO69I4QvCrAuLy8KnRt/dls67WIjOMSFXCO0MQ65lKFuyeow&#10;8wM5vh38aHXkdWykGfWZw20vU6VW0urO8YdWD/TQUv25O1qE7/vqcfN0E5NDGt/Tt619qeoPjXh9&#10;NW3uQESa4h8Mv/qsDiU77f3RmSB6hEW2mDOKkGYqAcFEtlzxsEdYqmQOsizk/w7lDwAAAP//AwBQ&#10;SwECLQAUAAYACAAAACEAtoM4kv4AAADhAQAAEwAAAAAAAAAAAAAAAAAAAAAAW0NvbnRlbnRfVHlw&#10;ZXNdLnhtbFBLAQItABQABgAIAAAAIQA4/SH/1gAAAJQBAAALAAAAAAAAAAAAAAAAAC8BAABfcmVs&#10;cy8ucmVsc1BLAQItABQABgAIAAAAIQB5/CyTJwIAACsEAAAOAAAAAAAAAAAAAAAAAC4CAABkcnMv&#10;ZTJvRG9jLnhtbFBLAQItABQABgAIAAAAIQAd4AXU4gAAAAsBAAAPAAAAAAAAAAAAAAAAAIEEAABk&#10;cnMvZG93bnJldi54bWxQSwUGAAAAAAQABADzAAAAkAUAAAAA&#10;" stroked="f">
                <v:textbox style="mso-fit-shape-to-text:t">
                  <w:txbxContent>
                    <w:p w:rsidR="00FC4E93" w:rsidRPr="00FC4E93" w:rsidRDefault="00FC4E93" w:rsidP="00FC4E9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E93"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E3B647" wp14:editId="08D48C0D">
                <wp:simplePos x="0" y="0"/>
                <wp:positionH relativeFrom="margin">
                  <wp:align>right</wp:align>
                </wp:positionH>
                <wp:positionV relativeFrom="paragraph">
                  <wp:posOffset>5109509</wp:posOffset>
                </wp:positionV>
                <wp:extent cx="2360930" cy="1404620"/>
                <wp:effectExtent l="0" t="0" r="3175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3" w:rsidRPr="00FC4E93" w:rsidRDefault="00FC4E93" w:rsidP="00FC4E9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Compañero de escuela.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3B647" id="_x0000_s1028" type="#_x0000_t202" style="position:absolute;margin-left:134.7pt;margin-top:402.3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PeJwIAACsEAAAOAAAAZHJzL2Uyb0RvYy54bWysU9uO2yAQfa/Uf0C8N3a8Trqx4qy22aaq&#10;tL1I234ABhyjYoYCiZ1+fQecTaPtW1U/IPDMHM6cOazvxl6To3ReganpfJZTIg0Hocy+pt+/7d7c&#10;UuIDM4JpMLKmJ+np3eb1q/VgK1lAB1pIRxDE+GqwNe1CsFWWed7JnvkZWGkw2ILrWcCj22fCsQHR&#10;e50Veb7MBnDCOuDSe/z7MAXpJuG3reThS9t6GYiuKXILaXVpbeKabdas2jtmO8XPNNg/sOiZMnjp&#10;BeqBBUYOTv0F1SvuwEMbZhz6DNpWcZl6wG7m+YtunjpmZeoFxfH2IpP/f7D88/GrI0rg7EpKDOtx&#10;RtsDEw6IkCTIMQApokqD9RUmP1lMD+M7GLEideztI/AfnhjYdszs5b1zMHSSCWQ5j5XZVemE4yNI&#10;M3wCgbexQ4AENLaujxKiKATRcVqny4SQB+H4s7hZ5qsbDHGMzcu8XBZphhmrnsut8+GDhJ7ETU0d&#10;WiDBs+OjD5EOq55T4m0etBI7pXU6uH2z1Y4cGdpll77UwYs0bchQ09WiWCRkA7E+OalXAe2sVV/T&#10;2zx+k8GiHO+NSCmBKT3tkYk2Z32iJJM4YWzGNJCL7A2IEwrmYHIvvjbcdOB+UTKgc2vqfx6Yk5To&#10;jwZFX83LMlo9HcrFW1SIuOtIcx1hhiNUTQMl03Yb0vNIcth7HM5OJdniFCcmZ8royKTm+fVEy1+f&#10;U9afN775DQAA//8DAFBLAwQUAAYACAAAACEAySEfFt8AAAAJAQAADwAAAGRycy9kb3ducmV2Lnht&#10;bEyPy07DMBBF90j8gzVIbBC1E6CNQpyqvDbsWlKJpRu7SSAeR/G0DXw9wwqWo3t155xiOfleHN0Y&#10;u4AakpkC4bAOtsNGQ/X2cp2BiGTQmj6g0/DlIizL87PC5DaccO2OG2oEj2DMjYaWaMiljHXrvImz&#10;MDjkbB9Gb4jPsZF2NCce971MlZpLbzrkD60Z3GPr6s/NwWv4fqieVs9XlOxTek+3a/9a1R9G68uL&#10;aXUPgtxEf2X4xWd0KJlpFw5oo+g1sAhpyNTtHATHN4uETXbcU+ldBrIs5H+D8gcAAP//AwBQSwEC&#10;LQAUAAYACAAAACEAtoM4kv4AAADhAQAAEwAAAAAAAAAAAAAAAAAAAAAAW0NvbnRlbnRfVHlwZXNd&#10;LnhtbFBLAQItABQABgAIAAAAIQA4/SH/1gAAAJQBAAALAAAAAAAAAAAAAAAAAC8BAABfcmVscy8u&#10;cmVsc1BLAQItABQABgAIAAAAIQC9ypPeJwIAACsEAAAOAAAAAAAAAAAAAAAAAC4CAABkcnMvZTJv&#10;RG9jLnhtbFBLAQItABQABgAIAAAAIQDJIR8W3wAAAAkBAAAPAAAAAAAAAAAAAAAAAIEEAABkcnMv&#10;ZG93bnJldi54bWxQSwUGAAAAAAQABADzAAAAjQUAAAAA&#10;" stroked="f">
                <v:textbox style="mso-fit-shape-to-text:t">
                  <w:txbxContent>
                    <w:p w:rsidR="00FC4E93" w:rsidRPr="00FC4E93" w:rsidRDefault="00FC4E93" w:rsidP="00FC4E9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Compañero de escuela.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61312" behindDoc="0" locked="0" layoutInCell="1" allowOverlap="1" wp14:anchorId="5D0D826C" wp14:editId="6A514FCF">
            <wp:simplePos x="0" y="0"/>
            <wp:positionH relativeFrom="margin">
              <wp:align>right</wp:align>
            </wp:positionH>
            <wp:positionV relativeFrom="paragraph">
              <wp:posOffset>2466901</wp:posOffset>
            </wp:positionV>
            <wp:extent cx="2581275" cy="2583815"/>
            <wp:effectExtent l="0" t="0" r="9525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Ñ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4E93"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6FAB97" wp14:editId="73168F34">
                <wp:simplePos x="0" y="0"/>
                <wp:positionH relativeFrom="column">
                  <wp:posOffset>-309283</wp:posOffset>
                </wp:positionH>
                <wp:positionV relativeFrom="paragraph">
                  <wp:posOffset>5276700</wp:posOffset>
                </wp:positionV>
                <wp:extent cx="2360930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3" w:rsidRPr="00FC4E93" w:rsidRDefault="00FC4E93" w:rsidP="00FC4E9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Hada Menta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FAB97" id="_x0000_s1029" type="#_x0000_t202" style="position:absolute;margin-left:-24.35pt;margin-top:415.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YPKAIAACsEAAAOAAAAZHJzL2Uyb0RvYy54bWysU9uO2yAQfa/Uf0C8N3acSzdWnNU221SV&#10;thdp2w/AgGNUzFAgsdOv74CTNNq+VfUDAs/M4cyZw/p+6DQ5SucVmIpOJzkl0nAQyuwr+v3b7s0d&#10;JT4wI5gGIyt6kp7eb16/Wve2lAW0oIV0BEGML3tb0TYEW2aZ563smJ+AlQaDDbiOBTy6fSYc6xG9&#10;01mR58usByesAy69x7+PY5BuEn7TSB6+NI2XgeiKIreQVpfWOq7ZZs3KvWO2VfxMg/0Di44pg5de&#10;oR5ZYOTg1F9QneIOPDRhwqHLoGkUl6kH7Gaav+jmuWVWpl5QHG+vMvn/B8s/H786ogTOrqDEsA5n&#10;tD0w4YAISYIcApAiqtRbX2Lys8X0MLyDAStSx94+Af/hiYFty8xePjgHfSuZQJbTWJndlI44PoLU&#10;/ScQeBs7BEhAQ+O6KCGKQhAdp3W6Tgh5EI4/i9kyX80wxDE2nefzZZFmmLHyUm6dDx8kdCRuKurQ&#10;AgmeHZ98iHRYeUmJt3nQSuyU1ung9vVWO3JkaJdd+lIHL9K0IX1FV4tikZANxPrkpE4FtLNWXUXv&#10;8viNBotyvDcipQSm9LhHJtqc9YmSjOKEoR7SQGYX2WsQJxTMwehefG24acH9oqRH51bU/zwwJynR&#10;Hw2KvprO59Hq6TBfvEWFiLuN1LcRZjhCVTRQMm63IT2PJId9wOHsVJItTnFkcqaMjkxqnl9PtPzt&#10;OWX9eeOb3wAAAP//AwBQSwMEFAAGAAgAAAAhANTkRx3iAAAADAEAAA8AAABkcnMvZG93bnJldi54&#10;bWxMj8tOwzAQRfdI/IM1SGxQ68SBEoU4VXltumtJJZZuMk0C8TiK3Tbw9QwrWI7m6N5z8+Vke3HC&#10;0XeONMTzCARS5eqOGg3l2+ssBeGDodr0jlDDF3pYFpcXuclqd6YNnrahERxCPjMa2hCGTEpftWiN&#10;n7sBiX8HN1oT+BwbWY/mzOG2lyqKFtKajrihNQM+tVh9bo9Ww/dj+bx6uQnxQYV3tdvYdVl9GK2v&#10;r6bVA4iAU/iD4Vef1aFgp707Uu1Fr2F2m94zqiFNYh7FRKKSGMSe0ehOKZBFLv+PKH4AAAD//wMA&#10;UEsBAi0AFAAGAAgAAAAhALaDOJL+AAAA4QEAABMAAAAAAAAAAAAAAAAAAAAAAFtDb250ZW50X1R5&#10;cGVzXS54bWxQSwECLQAUAAYACAAAACEAOP0h/9YAAACUAQAACwAAAAAAAAAAAAAAAAAvAQAAX3Jl&#10;bHMvLnJlbHNQSwECLQAUAAYACAAAACEAxeIGDygCAAArBAAADgAAAAAAAAAAAAAAAAAuAgAAZHJz&#10;L2Uyb0RvYy54bWxQSwECLQAUAAYACAAAACEA1ORHHeIAAAAMAQAADwAAAAAAAAAAAAAAAACCBAAA&#10;ZHJzL2Rvd25yZXYueG1sUEsFBgAAAAAEAAQA8wAAAJEFAAAAAA==&#10;" stroked="f">
                <v:textbox style="mso-fit-shape-to-text:t">
                  <w:txbxContent>
                    <w:p w:rsidR="00FC4E93" w:rsidRPr="00FC4E93" w:rsidRDefault="00FC4E93" w:rsidP="00FC4E9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Hada Menta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E93"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B1D1B0" wp14:editId="09C6468D">
                <wp:simplePos x="0" y="0"/>
                <wp:positionH relativeFrom="column">
                  <wp:posOffset>-221689</wp:posOffset>
                </wp:positionH>
                <wp:positionV relativeFrom="paragraph">
                  <wp:posOffset>1957892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E93" w:rsidRPr="00FC4E93" w:rsidRDefault="00FC4E9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C4E9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Juan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1D1B0" id="_x0000_s1030" type="#_x0000_t202" style="position:absolute;margin-left:-17.45pt;margin-top:154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KsKgIAACw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i+ktJYZ1&#10;2KTNngkHREgS5BCAFFGm3voSs58t5ofhPQzY7lSyt0/Af3piYNMys5MPzkHfSiaQ5jTezK6ujjg+&#10;gtT9ZxD4GtsHSEBD47qoIapCEB3bdby0CHkQjofFzSJf3mCIY2w6y2eLIjUxY+X5unU+fJTQkbio&#10;qEMPJHh2ePIh0mHlOSW+5kErsVVap43b1RvtyIGhX7ZppApepWlD+oou58U8IRuI95OVOhXQz1p1&#10;Fb3L4xgdFuX4YERKCUzpcY1MtDnpEyUZxQlDPaSOzM6y1yCOKJiD0b743XDRgvtNSY/Wraj/tWdO&#10;UqI/GRR9OZ3NotfTZja/RYWIu47U1xFmOEJVNFAyLjch/Y8kh33A5mxVki12cWRyooyWTGqevk/0&#10;/PU+Zf355OsXAAAA//8DAFBLAwQUAAYACAAAACEATtpCeuIAAAALAQAADwAAAGRycy9kb3ducmV2&#10;LnhtbEyPTU/DMAyG70j8h8hIXNCWrmHTVppO4+vCbaNIHL0mawuNUzXZVvj1mBMcbT96/bz5enSd&#10;ONkhtJ40zKYJCEuVNy3VGsrX58kSRIhIBjtPVsOXDbAuLi9yzIw/09aedrEWHEIhQw1NjH0mZaga&#10;6zBMfW+Jbwc/OIw8DrU0A5453HUyTZKFdNgSf2iwtw+NrT53R6fh+7583DzdxNkhje/p29a9lNUH&#10;an19NW7uQEQ7xj8YfvVZHQp22vsjmSA6DRN1u2JUg0qWCgQTSi14s9cwT1dzkEUu/3cofgAAAP//&#10;AwBQSwECLQAUAAYACAAAACEAtoM4kv4AAADhAQAAEwAAAAAAAAAAAAAAAAAAAAAAW0NvbnRlbnRf&#10;VHlwZXNdLnhtbFBLAQItABQABgAIAAAAIQA4/SH/1gAAAJQBAAALAAAAAAAAAAAAAAAAAC8BAABf&#10;cmVscy8ucmVsc1BLAQItABQABgAIAAAAIQBLiEKsKgIAACwEAAAOAAAAAAAAAAAAAAAAAC4CAABk&#10;cnMvZTJvRG9jLnhtbFBLAQItABQABgAIAAAAIQBO2kJ64gAAAAsBAAAPAAAAAAAAAAAAAAAAAIQE&#10;AABkcnMvZG93bnJldi54bWxQSwUGAAAAAAQABADzAAAAkwUAAAAA&#10;" stroked="f">
                <v:textbox style="mso-fit-shape-to-text:t">
                  <w:txbxContent>
                    <w:p w:rsidR="00FC4E93" w:rsidRPr="00FC4E93" w:rsidRDefault="00FC4E9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C4E93">
                        <w:rPr>
                          <w:rFonts w:ascii="Arial" w:hAnsi="Arial" w:cs="Arial"/>
                          <w:b/>
                          <w:sz w:val="28"/>
                        </w:rPr>
                        <w:t>Juan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8240" behindDoc="1" locked="0" layoutInCell="1" allowOverlap="1" wp14:anchorId="23B3F25D" wp14:editId="496591E8">
            <wp:simplePos x="0" y="0"/>
            <wp:positionH relativeFrom="margin">
              <wp:posOffset>-416858</wp:posOffset>
            </wp:positionH>
            <wp:positionV relativeFrom="paragraph">
              <wp:posOffset>2609701</wp:posOffset>
            </wp:positionV>
            <wp:extent cx="2581275" cy="258381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DAMEN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564D" w:rsidRPr="00F5564D" w:rsidSect="00F5564D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7A"/>
    <w:rsid w:val="001D2CD6"/>
    <w:rsid w:val="002212E6"/>
    <w:rsid w:val="002C6ED6"/>
    <w:rsid w:val="00430139"/>
    <w:rsid w:val="0072792B"/>
    <w:rsid w:val="008125DC"/>
    <w:rsid w:val="00AA4941"/>
    <w:rsid w:val="00BE677A"/>
    <w:rsid w:val="00ED13FC"/>
    <w:rsid w:val="00F5564D"/>
    <w:rsid w:val="00FA4F66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6760E-FA5B-4491-96C1-057C5CA6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9FF7-4AC9-418B-9C68-D4C485DE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3</cp:revision>
  <dcterms:created xsi:type="dcterms:W3CDTF">2021-05-22T17:52:00Z</dcterms:created>
  <dcterms:modified xsi:type="dcterms:W3CDTF">2021-05-23T17:07:00Z</dcterms:modified>
</cp:coreProperties>
</file>