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8D309" w14:textId="77777777" w:rsidR="00703E0A" w:rsidRPr="00703E0A" w:rsidRDefault="00703E0A" w:rsidP="00703E0A">
      <w:pPr>
        <w:jc w:val="center"/>
        <w:rPr>
          <w:rFonts w:ascii="Arial" w:hAnsi="Arial" w:cs="Arial"/>
          <w:b/>
          <w:sz w:val="24"/>
        </w:rPr>
      </w:pPr>
      <w:r w:rsidRPr="00703E0A">
        <w:rPr>
          <w:rFonts w:ascii="Arial" w:hAnsi="Arial" w:cs="Arial"/>
          <w:b/>
          <w:sz w:val="24"/>
        </w:rPr>
        <w:t>ESCUELA NORMAL DE EDUCACIÓN PREESCOLAR</w:t>
      </w:r>
    </w:p>
    <w:p w14:paraId="1344B2A0" w14:textId="77777777" w:rsidR="00703E0A" w:rsidRPr="00703E0A" w:rsidRDefault="00703E0A" w:rsidP="00703E0A">
      <w:pPr>
        <w:jc w:val="center"/>
        <w:rPr>
          <w:rFonts w:ascii="Arial" w:hAnsi="Arial" w:cs="Arial"/>
          <w:b/>
          <w:sz w:val="24"/>
        </w:rPr>
      </w:pPr>
      <w:r w:rsidRPr="00703E0A">
        <w:rPr>
          <w:rFonts w:ascii="Arial" w:hAnsi="Arial" w:cs="Arial"/>
          <w:b/>
          <w:sz w:val="24"/>
        </w:rPr>
        <w:t>Licenciatura en Educación Preescolar</w:t>
      </w:r>
    </w:p>
    <w:p w14:paraId="4D855A00" w14:textId="77777777" w:rsidR="00703E0A" w:rsidRPr="00703E0A" w:rsidRDefault="00703E0A" w:rsidP="00703E0A">
      <w:pPr>
        <w:jc w:val="center"/>
        <w:rPr>
          <w:rFonts w:ascii="Arial" w:hAnsi="Arial" w:cs="Arial"/>
          <w:b/>
          <w:sz w:val="24"/>
        </w:rPr>
      </w:pPr>
      <w:r w:rsidRPr="00703E0A">
        <w:rPr>
          <w:rFonts w:ascii="Arial" w:hAnsi="Arial" w:cs="Arial"/>
          <w:b/>
          <w:sz w:val="24"/>
        </w:rPr>
        <w:t>Ciclo 2020 – 2021</w:t>
      </w:r>
    </w:p>
    <w:p w14:paraId="0FDA87FC" w14:textId="0FBE291E" w:rsidR="00703E0A" w:rsidRPr="00703E0A" w:rsidRDefault="00703E0A" w:rsidP="00703E0A">
      <w:pPr>
        <w:jc w:val="center"/>
        <w:rPr>
          <w:rFonts w:ascii="Arial" w:hAnsi="Arial" w:cs="Arial"/>
          <w:b/>
          <w:sz w:val="24"/>
        </w:rPr>
      </w:pPr>
      <w:r w:rsidRPr="00703E0A">
        <w:rPr>
          <w:rFonts w:ascii="Arial" w:hAnsi="Arial" w:cs="Arial"/>
          <w:b/>
          <w:sz w:val="24"/>
        </w:rPr>
        <w:drawing>
          <wp:inline distT="0" distB="0" distL="0" distR="0" wp14:anchorId="0D3C26BD" wp14:editId="57A6D509">
            <wp:extent cx="1857375" cy="1419860"/>
            <wp:effectExtent l="0" t="0" r="0" b="8890"/>
            <wp:docPr id="6" name="Imagen 5" descr="Escuela Normal de Educación Preescolar – Desarrollo de competencias  linguisticas">
              <a:extLst xmlns:a="http://schemas.openxmlformats.org/drawingml/2006/main">
                <a:ext uri="{FF2B5EF4-FFF2-40B4-BE49-F238E27FC236}">
                  <a16:creationId xmlns:a16="http://schemas.microsoft.com/office/drawing/2014/main" id="{DDF88F5B-986C-406C-984C-E6B0C1D8940B}"/>
                </a:ext>
              </a:extLst>
            </wp:docPr>
            <wp:cNvGraphicFramePr/>
            <a:graphic xmlns:a="http://schemas.openxmlformats.org/drawingml/2006/main">
              <a:graphicData uri="http://schemas.openxmlformats.org/drawingml/2006/picture">
                <pic:pic xmlns:pic="http://schemas.openxmlformats.org/drawingml/2006/picture">
                  <pic:nvPicPr>
                    <pic:cNvPr id="6" name="Imagen 5" descr="Escuela Normal de Educación Preescolar – Desarrollo de competencias  linguisticas">
                      <a:extLst>
                        <a:ext uri="{FF2B5EF4-FFF2-40B4-BE49-F238E27FC236}">
                          <a16:creationId xmlns:a16="http://schemas.microsoft.com/office/drawing/2014/main" id="{DDF88F5B-986C-406C-984C-E6B0C1D8940B}"/>
                        </a:ext>
                      </a:extLst>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41986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A296AC4" w14:textId="77777777" w:rsidR="00703E0A" w:rsidRPr="00703E0A" w:rsidRDefault="00703E0A" w:rsidP="00703E0A">
      <w:pPr>
        <w:rPr>
          <w:rFonts w:ascii="Arial" w:hAnsi="Arial" w:cs="Arial"/>
          <w:b/>
          <w:sz w:val="24"/>
        </w:rPr>
      </w:pPr>
    </w:p>
    <w:p w14:paraId="61F1B592" w14:textId="38CE79C7" w:rsidR="00703E0A" w:rsidRPr="00703E0A" w:rsidRDefault="00703E0A" w:rsidP="00703E0A">
      <w:pPr>
        <w:jc w:val="center"/>
        <w:rPr>
          <w:rFonts w:ascii="Arial" w:hAnsi="Arial" w:cs="Arial"/>
          <w:b/>
          <w:sz w:val="24"/>
        </w:rPr>
      </w:pPr>
      <w:r w:rsidRPr="00703E0A">
        <w:rPr>
          <w:rFonts w:ascii="Arial" w:hAnsi="Arial" w:cs="Arial"/>
          <w:b/>
          <w:sz w:val="24"/>
        </w:rPr>
        <w:t>Curso: Creación Literaria</w:t>
      </w:r>
    </w:p>
    <w:p w14:paraId="10CF901D" w14:textId="64229059" w:rsidR="00703E0A" w:rsidRPr="00703E0A" w:rsidRDefault="00703E0A" w:rsidP="00703E0A">
      <w:pPr>
        <w:jc w:val="center"/>
        <w:rPr>
          <w:rFonts w:ascii="Arial" w:hAnsi="Arial" w:cs="Arial"/>
          <w:b/>
          <w:sz w:val="24"/>
        </w:rPr>
      </w:pPr>
      <w:r w:rsidRPr="00703E0A">
        <w:rPr>
          <w:rFonts w:ascii="Arial" w:hAnsi="Arial" w:cs="Arial"/>
          <w:b/>
          <w:sz w:val="24"/>
        </w:rPr>
        <w:t>Docente: Silvia Banda Servín</w:t>
      </w:r>
    </w:p>
    <w:p w14:paraId="05D8557F" w14:textId="364792D6" w:rsidR="00703E0A" w:rsidRPr="00703E0A" w:rsidRDefault="00703E0A" w:rsidP="00703E0A">
      <w:pPr>
        <w:jc w:val="center"/>
        <w:rPr>
          <w:rFonts w:ascii="Arial" w:hAnsi="Arial" w:cs="Arial"/>
          <w:b/>
          <w:sz w:val="24"/>
        </w:rPr>
      </w:pPr>
      <w:r w:rsidRPr="00703E0A">
        <w:rPr>
          <w:rFonts w:ascii="Arial" w:hAnsi="Arial" w:cs="Arial"/>
          <w:b/>
          <w:sz w:val="24"/>
        </w:rPr>
        <w:t>Alumna:</w:t>
      </w:r>
    </w:p>
    <w:p w14:paraId="63F205BD" w14:textId="77777777" w:rsidR="00703E0A" w:rsidRPr="00703E0A" w:rsidRDefault="00703E0A" w:rsidP="00703E0A">
      <w:pPr>
        <w:jc w:val="center"/>
        <w:rPr>
          <w:rFonts w:ascii="Arial" w:hAnsi="Arial" w:cs="Arial"/>
          <w:b/>
          <w:sz w:val="24"/>
        </w:rPr>
      </w:pPr>
      <w:r w:rsidRPr="00703E0A">
        <w:rPr>
          <w:rFonts w:ascii="Arial" w:hAnsi="Arial" w:cs="Arial"/>
          <w:b/>
          <w:sz w:val="24"/>
        </w:rPr>
        <w:t>Daiva Ramírez Treviño #15</w:t>
      </w:r>
    </w:p>
    <w:p w14:paraId="7C33710B" w14:textId="77777777" w:rsidR="00703E0A" w:rsidRPr="00703E0A" w:rsidRDefault="00703E0A" w:rsidP="00703E0A">
      <w:pPr>
        <w:jc w:val="center"/>
        <w:rPr>
          <w:rFonts w:ascii="Arial" w:hAnsi="Arial" w:cs="Arial"/>
          <w:b/>
          <w:sz w:val="24"/>
        </w:rPr>
      </w:pPr>
    </w:p>
    <w:p w14:paraId="5C849AEC" w14:textId="6ABC830F" w:rsidR="00703E0A" w:rsidRPr="00703E0A" w:rsidRDefault="00703E0A" w:rsidP="00703E0A">
      <w:pPr>
        <w:jc w:val="center"/>
        <w:rPr>
          <w:rFonts w:ascii="Arial" w:hAnsi="Arial" w:cs="Arial"/>
          <w:b/>
          <w:sz w:val="24"/>
        </w:rPr>
      </w:pPr>
      <w:r w:rsidRPr="00703E0A">
        <w:rPr>
          <w:rFonts w:ascii="Arial" w:hAnsi="Arial" w:cs="Arial"/>
          <w:b/>
          <w:sz w:val="24"/>
        </w:rPr>
        <w:t>Actividad:</w:t>
      </w:r>
    </w:p>
    <w:p w14:paraId="297E7BCB" w14:textId="34B05537" w:rsidR="00703E0A" w:rsidRDefault="00703E0A" w:rsidP="00703E0A">
      <w:pPr>
        <w:jc w:val="center"/>
        <w:rPr>
          <w:rFonts w:ascii="Arial" w:hAnsi="Arial" w:cs="Arial"/>
          <w:b/>
          <w:sz w:val="24"/>
        </w:rPr>
      </w:pPr>
      <w:r w:rsidRPr="00703E0A">
        <w:rPr>
          <w:rFonts w:ascii="Arial" w:hAnsi="Arial" w:cs="Arial"/>
          <w:b/>
          <w:sz w:val="24"/>
        </w:rPr>
        <w:t>Formación (</w:t>
      </w:r>
      <w:proofErr w:type="spellStart"/>
      <w:r w:rsidRPr="00703E0A">
        <w:rPr>
          <w:rFonts w:ascii="Arial" w:hAnsi="Arial" w:cs="Arial"/>
          <w:b/>
          <w:sz w:val="24"/>
        </w:rPr>
        <w:t>Bildung</w:t>
      </w:r>
      <w:proofErr w:type="spellEnd"/>
      <w:r w:rsidRPr="00703E0A">
        <w:rPr>
          <w:rFonts w:ascii="Arial" w:hAnsi="Arial" w:cs="Arial"/>
          <w:b/>
          <w:sz w:val="24"/>
        </w:rPr>
        <w:t xml:space="preserve">) y creación </w:t>
      </w:r>
      <w:r w:rsidRPr="00703E0A">
        <w:rPr>
          <w:rFonts w:ascii="Arial" w:hAnsi="Arial" w:cs="Arial"/>
          <w:b/>
          <w:sz w:val="24"/>
        </w:rPr>
        <w:t>literaria...</w:t>
      </w:r>
    </w:p>
    <w:p w14:paraId="19F84BAC" w14:textId="77777777" w:rsidR="00703E0A" w:rsidRPr="00703E0A" w:rsidRDefault="00703E0A" w:rsidP="00703E0A">
      <w:pPr>
        <w:jc w:val="center"/>
        <w:rPr>
          <w:rFonts w:ascii="Arial" w:hAnsi="Arial" w:cs="Arial"/>
          <w:b/>
          <w:sz w:val="24"/>
        </w:rPr>
      </w:pPr>
    </w:p>
    <w:p w14:paraId="745FDCFB" w14:textId="657BC89E" w:rsidR="00703E0A" w:rsidRPr="00703E0A" w:rsidRDefault="00703E0A" w:rsidP="00703E0A">
      <w:pPr>
        <w:jc w:val="center"/>
        <w:rPr>
          <w:rFonts w:ascii="Arial" w:hAnsi="Arial" w:cs="Arial"/>
          <w:b/>
          <w:sz w:val="24"/>
        </w:rPr>
      </w:pPr>
      <w:r w:rsidRPr="00703E0A">
        <w:rPr>
          <w:rFonts w:ascii="Arial" w:hAnsi="Arial" w:cs="Arial"/>
          <w:b/>
          <w:sz w:val="24"/>
        </w:rPr>
        <w:t>Unidad II</w:t>
      </w:r>
      <w:r>
        <w:rPr>
          <w:rFonts w:ascii="Arial" w:hAnsi="Arial" w:cs="Arial"/>
          <w:b/>
          <w:sz w:val="24"/>
        </w:rPr>
        <w:t>I</w:t>
      </w:r>
    </w:p>
    <w:p w14:paraId="1CAD78E7" w14:textId="77777777" w:rsidR="00703E0A" w:rsidRPr="00703E0A" w:rsidRDefault="00703E0A" w:rsidP="00703E0A">
      <w:pPr>
        <w:jc w:val="center"/>
        <w:rPr>
          <w:rFonts w:ascii="Arial" w:hAnsi="Arial" w:cs="Arial"/>
          <w:b/>
          <w:sz w:val="24"/>
        </w:rPr>
      </w:pPr>
    </w:p>
    <w:p w14:paraId="4C1894F0" w14:textId="6BC1EFD1" w:rsidR="000F0E51" w:rsidRDefault="00703E0A" w:rsidP="00703E0A">
      <w:pPr>
        <w:jc w:val="center"/>
        <w:rPr>
          <w:rFonts w:ascii="Arial" w:hAnsi="Arial" w:cs="Arial"/>
          <w:b/>
          <w:sz w:val="24"/>
        </w:rPr>
      </w:pPr>
      <w:r w:rsidRPr="00703E0A">
        <w:rPr>
          <w:rFonts w:ascii="Arial" w:hAnsi="Arial" w:cs="Arial"/>
          <w:b/>
          <w:sz w:val="24"/>
        </w:rPr>
        <w:t xml:space="preserve">Fecha: </w:t>
      </w:r>
      <w:r>
        <w:rPr>
          <w:rFonts w:ascii="Arial" w:hAnsi="Arial" w:cs="Arial"/>
          <w:b/>
          <w:sz w:val="24"/>
        </w:rPr>
        <w:t>06 de junio</w:t>
      </w:r>
      <w:r w:rsidRPr="00703E0A">
        <w:rPr>
          <w:rFonts w:ascii="Arial" w:hAnsi="Arial" w:cs="Arial"/>
          <w:b/>
          <w:sz w:val="24"/>
        </w:rPr>
        <w:t xml:space="preserve"> de 2021.                                                Saltillo, Coahuila.</w:t>
      </w:r>
    </w:p>
    <w:p w14:paraId="0A1A1582" w14:textId="25B7DFBD" w:rsidR="00703E0A" w:rsidRDefault="00703E0A" w:rsidP="00703E0A">
      <w:pPr>
        <w:jc w:val="center"/>
        <w:rPr>
          <w:rFonts w:ascii="Arial" w:hAnsi="Arial" w:cs="Arial"/>
          <w:b/>
          <w:sz w:val="24"/>
        </w:rPr>
      </w:pPr>
    </w:p>
    <w:p w14:paraId="1A0F2264" w14:textId="51A709CE" w:rsidR="00703E0A" w:rsidRDefault="00703E0A" w:rsidP="00703E0A">
      <w:pPr>
        <w:jc w:val="center"/>
        <w:rPr>
          <w:rFonts w:ascii="Arial" w:hAnsi="Arial" w:cs="Arial"/>
          <w:b/>
          <w:sz w:val="24"/>
        </w:rPr>
      </w:pPr>
    </w:p>
    <w:p w14:paraId="102FF583" w14:textId="1AEA559E" w:rsidR="00703E0A" w:rsidRDefault="00703E0A" w:rsidP="00703E0A">
      <w:pPr>
        <w:jc w:val="center"/>
        <w:rPr>
          <w:rFonts w:ascii="Arial" w:hAnsi="Arial" w:cs="Arial"/>
          <w:b/>
          <w:sz w:val="24"/>
        </w:rPr>
      </w:pPr>
    </w:p>
    <w:p w14:paraId="2AE35CA0" w14:textId="6F6531E0" w:rsidR="00703E0A" w:rsidRDefault="00703E0A" w:rsidP="00703E0A">
      <w:pPr>
        <w:jc w:val="center"/>
        <w:rPr>
          <w:rFonts w:ascii="Arial" w:hAnsi="Arial" w:cs="Arial"/>
          <w:b/>
          <w:sz w:val="24"/>
        </w:rPr>
      </w:pPr>
    </w:p>
    <w:p w14:paraId="183750B8" w14:textId="1D205D84" w:rsidR="00703E0A" w:rsidRDefault="00703E0A" w:rsidP="00703E0A">
      <w:pPr>
        <w:jc w:val="center"/>
        <w:rPr>
          <w:rFonts w:ascii="Arial" w:hAnsi="Arial" w:cs="Arial"/>
          <w:b/>
          <w:sz w:val="24"/>
        </w:rPr>
      </w:pPr>
    </w:p>
    <w:p w14:paraId="7DB04D0B" w14:textId="6F8892C2" w:rsidR="00703E0A" w:rsidRDefault="00703E0A" w:rsidP="00703E0A">
      <w:pPr>
        <w:jc w:val="center"/>
        <w:rPr>
          <w:rFonts w:ascii="Arial" w:hAnsi="Arial" w:cs="Arial"/>
          <w:b/>
          <w:sz w:val="24"/>
        </w:rPr>
      </w:pPr>
    </w:p>
    <w:p w14:paraId="65730EBE" w14:textId="0A096904" w:rsidR="00703E0A" w:rsidRDefault="00703E0A" w:rsidP="00703E0A">
      <w:pPr>
        <w:jc w:val="center"/>
        <w:rPr>
          <w:rFonts w:ascii="Arial" w:hAnsi="Arial" w:cs="Arial"/>
          <w:b/>
          <w:sz w:val="24"/>
        </w:rPr>
      </w:pPr>
    </w:p>
    <w:p w14:paraId="33089053" w14:textId="6A9584DC" w:rsidR="00703E0A" w:rsidRDefault="00703E0A" w:rsidP="00703E0A">
      <w:pPr>
        <w:jc w:val="center"/>
        <w:rPr>
          <w:rFonts w:ascii="Arial" w:hAnsi="Arial" w:cs="Arial"/>
          <w:b/>
          <w:sz w:val="24"/>
        </w:rPr>
      </w:pPr>
    </w:p>
    <w:p w14:paraId="0516DB6B" w14:textId="77777777" w:rsidR="00703E0A" w:rsidRDefault="00703E0A" w:rsidP="00703E0A">
      <w:pPr>
        <w:jc w:val="center"/>
        <w:rPr>
          <w:rFonts w:ascii="Arial" w:hAnsi="Arial" w:cs="Arial"/>
          <w:b/>
          <w:sz w:val="24"/>
        </w:rPr>
      </w:pPr>
      <w:bookmarkStart w:id="0" w:name="_GoBack"/>
      <w:bookmarkEnd w:id="0"/>
    </w:p>
    <w:p w14:paraId="6616A98E" w14:textId="77777777" w:rsidR="000F0E51" w:rsidRDefault="000F0E51" w:rsidP="00C51E0C">
      <w:pPr>
        <w:spacing w:line="360" w:lineRule="auto"/>
        <w:jc w:val="both"/>
        <w:rPr>
          <w:rFonts w:ascii="Arial" w:hAnsi="Arial" w:cs="Arial"/>
          <w:sz w:val="24"/>
        </w:rPr>
      </w:pPr>
      <w:r>
        <w:rPr>
          <w:rFonts w:ascii="Arial" w:hAnsi="Arial" w:cs="Arial"/>
          <w:sz w:val="24"/>
        </w:rPr>
        <w:lastRenderedPageBreak/>
        <w:t xml:space="preserve">Para concluir con esta actividad, quiero destacar que la formación y la educación son procesos muy relevantes dentro de nuestro aprendizaje, así como también de nuestra vida diaria, esto se debe a que a través de ellos podemos obtener diversos conocimientos que nos ayudarán a estar en constante formación a través de nuestra vida y lo cual nos preparara para afrontar los retos o situaciones que puedan presentarse en cualquier momento; también nos brinda de valores y herramientas necesarias para ser sujetos funcionales dentro de la sociedad a la cual nos estamos enfrentando. </w:t>
      </w:r>
    </w:p>
    <w:p w14:paraId="0E739BC8" w14:textId="77777777" w:rsidR="00C51E0C" w:rsidRDefault="00C51E0C" w:rsidP="00C51E0C">
      <w:pPr>
        <w:spacing w:line="360" w:lineRule="auto"/>
        <w:jc w:val="both"/>
        <w:rPr>
          <w:rFonts w:ascii="Arial" w:hAnsi="Arial" w:cs="Arial"/>
          <w:sz w:val="24"/>
        </w:rPr>
      </w:pPr>
      <w:r>
        <w:rPr>
          <w:rFonts w:ascii="Arial" w:hAnsi="Arial" w:cs="Arial"/>
          <w:sz w:val="24"/>
        </w:rPr>
        <w:t>Dentro de la lec</w:t>
      </w:r>
      <w:r w:rsidR="00A93002">
        <w:rPr>
          <w:rFonts w:ascii="Arial" w:hAnsi="Arial" w:cs="Arial"/>
          <w:sz w:val="24"/>
        </w:rPr>
        <w:t xml:space="preserve">tura, definen al </w:t>
      </w:r>
      <w:proofErr w:type="spellStart"/>
      <w:r w:rsidR="00A93002" w:rsidRPr="00A93002">
        <w:rPr>
          <w:rFonts w:ascii="Arial" w:hAnsi="Arial" w:cs="Arial"/>
          <w:i/>
          <w:sz w:val="24"/>
        </w:rPr>
        <w:t>bildung</w:t>
      </w:r>
      <w:proofErr w:type="spellEnd"/>
      <w:r w:rsidR="00A93002">
        <w:rPr>
          <w:rFonts w:ascii="Arial" w:hAnsi="Arial" w:cs="Arial"/>
          <w:sz w:val="24"/>
        </w:rPr>
        <w:t xml:space="preserve"> como un conocimiento, el cual se puede utilizar fácilmente para transferir de una persona a otra, o como un conocimiento complicado al momento de hacer la transferencia de esta; esta transferencia de conocimiento puede presentarse dentro de cualquier situación, ya sea dentro de la escuela, comunidad, o dentro de la misma sociedad, puede ser presentada en diferentes ámbitos, incluso en el ámbito de creación literaria, el cual se nos menciona dentro de la lectura. </w:t>
      </w:r>
    </w:p>
    <w:p w14:paraId="042C106A" w14:textId="0C6F1B5C" w:rsidR="00A93002" w:rsidRPr="000F0E51" w:rsidRDefault="00A93002" w:rsidP="00C51E0C">
      <w:pPr>
        <w:spacing w:line="360" w:lineRule="auto"/>
        <w:jc w:val="both"/>
        <w:rPr>
          <w:rFonts w:ascii="Arial" w:hAnsi="Arial" w:cs="Arial"/>
          <w:sz w:val="24"/>
        </w:rPr>
      </w:pPr>
      <w:r>
        <w:rPr>
          <w:rFonts w:ascii="Arial" w:hAnsi="Arial" w:cs="Arial"/>
          <w:sz w:val="24"/>
        </w:rPr>
        <w:t xml:space="preserve">La lectura nos habla acerca de cómo los docentes se deben encargar de brindar diversas herramientas a cada uno de sus alumnos, las cuales los podrán preparar a lo largo de su formación educativa, sin embargo, también se habla de cómo se puede “formar” a un sujeto sin tener que “fabricarlo”, por así decirlo; esta lectura ha tomado temas muy interesantes que se han visto actualmente y a lo largo del sistema educativo, puesto que </w:t>
      </w:r>
      <w:r w:rsidR="006879C7">
        <w:rPr>
          <w:rFonts w:ascii="Arial" w:hAnsi="Arial" w:cs="Arial"/>
          <w:sz w:val="24"/>
        </w:rPr>
        <w:t xml:space="preserve">a lo largo de los años han surgido diversas situaciones en las que los docentes han ido implementando una “educación básica”, por así decirlo, y solamente se han enfocado en enseñar porque así de los dicta su trabajo, lo cual no debería de ser así ya que el educar va más allá que solo formar sujetos para que puedan conseguir un buen trabajo, educar es transmitir, transmitir conocimientos y aprendizajes que los puedan forjar como humanos, puedan pensar libremente y opinar dentro de su sociedad, para esto es necesario que los docentes guíen a los alumnos a través de su formación; como ya se mencionó anteriormente, dentro de la lectura se habla acerca del ámbito de creación literaria, y me encuentro a favor con la ideología de este autor, ya que a lo largo de mi formación </w:t>
      </w:r>
      <w:r w:rsidR="00703E0A">
        <w:rPr>
          <w:rFonts w:ascii="Arial" w:hAnsi="Arial" w:cs="Arial"/>
          <w:sz w:val="24"/>
        </w:rPr>
        <w:t>académica</w:t>
      </w:r>
      <w:r w:rsidR="006879C7">
        <w:rPr>
          <w:rFonts w:ascii="Arial" w:hAnsi="Arial" w:cs="Arial"/>
          <w:sz w:val="24"/>
        </w:rPr>
        <w:t xml:space="preserve">, algunos de mis docentes no me han preparado completamente o brindado las herramientas necesarias para llegar a crear correctamente “textos literarios”, no han </w:t>
      </w:r>
      <w:r w:rsidR="006879C7">
        <w:rPr>
          <w:rFonts w:ascii="Arial" w:hAnsi="Arial" w:cs="Arial"/>
          <w:sz w:val="24"/>
        </w:rPr>
        <w:lastRenderedPageBreak/>
        <w:t xml:space="preserve">profundizado en ese tema y no nos han dado una orientación correcta para llegar a conocer el mundo de la literatura, a causa de esto, la mayoría de los alumnos al momento de escribir lo hacen inconscientemente, porque no saben el por qué o el objetivo para el cual se está construyendo, por esta razón considero que es necesario que los docentes brinden apoyo a sus alumnos en todo momento, así como una buena orientación a través de su formación académica. </w:t>
      </w:r>
    </w:p>
    <w:sectPr w:rsidR="00A93002" w:rsidRPr="000F0E51" w:rsidSect="00703E0A">
      <w:pgSz w:w="11906" w:h="16838"/>
      <w:pgMar w:top="1417" w:right="1701" w:bottom="1417" w:left="1701" w:header="708" w:footer="708" w:gutter="0"/>
      <w:pgBorders w:display="firstPage"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51"/>
    <w:rsid w:val="000F0E51"/>
    <w:rsid w:val="006879C7"/>
    <w:rsid w:val="00703E0A"/>
    <w:rsid w:val="00A93002"/>
    <w:rsid w:val="00BE4AEC"/>
    <w:rsid w:val="00C51E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4D84"/>
  <w15:chartTrackingRefBased/>
  <w15:docId w15:val="{EC39CCBC-9947-4887-B1B1-1205AE70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0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506</Words>
  <Characters>2783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daiva ramirez treviño</cp:lastModifiedBy>
  <cp:revision>2</cp:revision>
  <dcterms:created xsi:type="dcterms:W3CDTF">2021-06-07T04:16:00Z</dcterms:created>
  <dcterms:modified xsi:type="dcterms:W3CDTF">2021-06-07T04:16:00Z</dcterms:modified>
</cp:coreProperties>
</file>