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6FB" w:rsidRDefault="00C126FB" w:rsidP="00C126FB">
      <w:pPr>
        <w:spacing w:before="240"/>
        <w:jc w:val="center"/>
        <w:rPr>
          <w:rFonts w:ascii="Times New Roman" w:hAnsi="Times New Roman" w:cs="Times New Roman"/>
          <w:b/>
          <w:color w:val="000000" w:themeColor="text1"/>
          <w:sz w:val="48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-293370</wp:posOffset>
            </wp:positionH>
            <wp:positionV relativeFrom="paragraph">
              <wp:posOffset>-303530</wp:posOffset>
            </wp:positionV>
            <wp:extent cx="755015" cy="524510"/>
            <wp:effectExtent l="0" t="0" r="6985" b="889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00" w:themeColor="text1"/>
          <w:sz w:val="56"/>
          <w:szCs w:val="44"/>
        </w:rPr>
        <w:t>Escuela Normal de Educación Preescolar</w:t>
      </w:r>
    </w:p>
    <w:p w:rsidR="00C126FB" w:rsidRDefault="00C126FB" w:rsidP="00C126FB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color w:val="000000" w:themeColor="text1"/>
          <w:sz w:val="44"/>
          <w:szCs w:val="44"/>
        </w:rPr>
        <w:t xml:space="preserve">Curso: </w:t>
      </w:r>
      <w:r>
        <w:rPr>
          <w:b w:val="0"/>
          <w:color w:val="000000"/>
          <w:sz w:val="36"/>
          <w:szCs w:val="26"/>
        </w:rPr>
        <w:t>Creación Literaria</w:t>
      </w:r>
    </w:p>
    <w:p w:rsidR="00C126FB" w:rsidRDefault="00C126FB" w:rsidP="00C126FB">
      <w:pPr>
        <w:spacing w:before="360" w:after="360" w:line="240" w:lineRule="auto"/>
        <w:jc w:val="center"/>
        <w:rPr>
          <w:rFonts w:ascii="Times New Roman" w:hAnsi="Times New Roman" w:cs="Times New Roman"/>
          <w:color w:val="000000" w:themeColor="text1"/>
          <w:sz w:val="44"/>
          <w:szCs w:val="44"/>
          <w:lang w:val="es-ES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Maestro: </w:t>
      </w:r>
      <w:r>
        <w:rPr>
          <w:rFonts w:ascii="Times New Roman" w:hAnsi="Times New Roman" w:cs="Times New Roman"/>
          <w:color w:val="000000"/>
          <w:sz w:val="44"/>
        </w:rPr>
        <w:t>Silvia Banda Servín</w:t>
      </w:r>
    </w:p>
    <w:p w:rsidR="00C126FB" w:rsidRDefault="00C126FB" w:rsidP="00C126FB">
      <w:pPr>
        <w:spacing w:before="360" w:after="360" w:line="240" w:lineRule="auto"/>
        <w:jc w:val="center"/>
        <w:rPr>
          <w:rFonts w:ascii="Times New Roman" w:hAnsi="Times New Roman" w:cs="Times New Roman"/>
          <w:color w:val="000000" w:themeColor="text1"/>
          <w:sz w:val="52"/>
          <w:szCs w:val="44"/>
        </w:rPr>
      </w:pPr>
      <w:r>
        <w:rPr>
          <w:rFonts w:ascii="Times New Roman" w:hAnsi="Times New Roman" w:cs="Times New Roman"/>
          <w:color w:val="000000" w:themeColor="text1"/>
          <w:sz w:val="52"/>
          <w:szCs w:val="44"/>
        </w:rPr>
        <w:t>“Evidencia de unidad 2</w:t>
      </w:r>
      <w:r>
        <w:rPr>
          <w:rFonts w:ascii="Times New Roman" w:hAnsi="Times New Roman" w:cs="Times New Roman"/>
          <w:color w:val="000000" w:themeColor="text1"/>
          <w:sz w:val="52"/>
          <w:szCs w:val="44"/>
        </w:rPr>
        <w:t>”</w:t>
      </w:r>
    </w:p>
    <w:p w:rsidR="00C126FB" w:rsidRDefault="00C126FB" w:rsidP="00C126FB">
      <w:pPr>
        <w:framePr w:hSpace="141" w:wrap="around" w:vAnchor="text" w:hAnchor="page" w:x="2191" w:y="292"/>
        <w:jc w:val="center"/>
        <w:rPr>
          <w:b/>
          <w:color w:val="000000" w:themeColor="text1"/>
          <w:sz w:val="28"/>
          <w:szCs w:val="24"/>
        </w:rPr>
      </w:pPr>
      <w:r>
        <w:rPr>
          <w:b/>
          <w:color w:val="000000" w:themeColor="text1"/>
          <w:sz w:val="28"/>
          <w:szCs w:val="24"/>
        </w:rPr>
        <w:t>Competencias de la Unidad 1:</w:t>
      </w:r>
    </w:p>
    <w:p w:rsidR="00C126FB" w:rsidRDefault="00C126FB" w:rsidP="00C126FB">
      <w:pPr>
        <w:pStyle w:val="Prrafodelista"/>
        <w:framePr w:hSpace="141" w:wrap="around" w:vAnchor="text" w:hAnchor="page" w:x="2191" w:y="292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Detecta los procesos de aprendizaje de sus alumnos para favorecer su desarrollo cognitivo y socio-emocional.</w:t>
      </w:r>
    </w:p>
    <w:p w:rsidR="00C126FB" w:rsidRDefault="00C126FB" w:rsidP="00C126FB">
      <w:pPr>
        <w:framePr w:hSpace="141" w:wrap="around" w:vAnchor="text" w:hAnchor="page" w:x="2191" w:y="292"/>
        <w:rPr>
          <w:color w:val="000000" w:themeColor="text1"/>
          <w:sz w:val="24"/>
          <w:szCs w:val="24"/>
        </w:rPr>
      </w:pPr>
    </w:p>
    <w:p w:rsidR="00C126FB" w:rsidRDefault="00C126FB" w:rsidP="00C126FB">
      <w:pPr>
        <w:pStyle w:val="Prrafodelista"/>
        <w:framePr w:hSpace="141" w:wrap="around" w:vAnchor="text" w:hAnchor="page" w:x="2191" w:y="292"/>
        <w:numPr>
          <w:ilvl w:val="0"/>
          <w:numId w:val="1"/>
        </w:numPr>
        <w:spacing w:line="254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Plantea las necesidades formativas de los alumnos de acuerdo con los procesos cognitivos implícitos en el desarrollo del lenguaje oral y escrito.</w:t>
      </w:r>
    </w:p>
    <w:p w:rsidR="00C126FB" w:rsidRDefault="00C126FB" w:rsidP="00C126FB">
      <w:pPr>
        <w:pStyle w:val="Prrafodelista"/>
        <w:framePr w:hSpace="141" w:wrap="around" w:vAnchor="text" w:hAnchor="page" w:x="1986" w:y="2301"/>
        <w:numPr>
          <w:ilvl w:val="0"/>
          <w:numId w:val="1"/>
        </w:numPr>
        <w:spacing w:line="254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Integra recursos de la investigación educativa para enriquecer su práctica profesional, expresando su interés por el conocimiento, la ciencia y la mejora de la educación</w:t>
      </w:r>
    </w:p>
    <w:p w:rsidR="00C126FB" w:rsidRDefault="00C126FB" w:rsidP="00C126FB">
      <w:pPr>
        <w:pStyle w:val="Prrafodelista"/>
        <w:framePr w:hSpace="141" w:wrap="around" w:vAnchor="text" w:hAnchor="page" w:x="1986" w:y="2301"/>
        <w:numPr>
          <w:ilvl w:val="0"/>
          <w:numId w:val="1"/>
        </w:numPr>
        <w:spacing w:line="254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Usa los resultados de la investigación para profundizar en el conocimiento y los procesos de aprendizaje de sus alumnos.</w:t>
      </w:r>
    </w:p>
    <w:p w:rsidR="00C126FB" w:rsidRDefault="00C126FB" w:rsidP="00C126FB">
      <w:pPr>
        <w:pStyle w:val="Prrafodelista"/>
        <w:framePr w:hSpace="141" w:wrap="around" w:vAnchor="text" w:hAnchor="page" w:x="1986" w:y="2301"/>
        <w:numPr>
          <w:ilvl w:val="0"/>
          <w:numId w:val="1"/>
        </w:numPr>
        <w:spacing w:line="254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-Utiliza los recursos metodológicos y técnicos de la investigación para explicar, comprender  situaciones educativas y mejorar su docencia.</w:t>
      </w:r>
    </w:p>
    <w:p w:rsidR="00C126FB" w:rsidRDefault="00C126FB" w:rsidP="00C126FB">
      <w:pPr>
        <w:pStyle w:val="Prrafodelista"/>
        <w:framePr w:hSpace="141" w:wrap="around" w:vAnchor="text" w:hAnchor="page" w:x="1986" w:y="2301"/>
        <w:rPr>
          <w:rFonts w:ascii="Arial" w:hAnsi="Arial" w:cs="Arial"/>
          <w:color w:val="000000" w:themeColor="text1"/>
          <w:sz w:val="24"/>
          <w:szCs w:val="24"/>
        </w:rPr>
      </w:pPr>
    </w:p>
    <w:p w:rsidR="00C126FB" w:rsidRDefault="00C126FB" w:rsidP="00C126FB">
      <w:pPr>
        <w:pStyle w:val="Prrafodelista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p w:rsidR="00C126FB" w:rsidRDefault="00C126FB" w:rsidP="00C126FB">
      <w:pPr>
        <w:pStyle w:val="Prrafodelista"/>
        <w:numPr>
          <w:ilvl w:val="0"/>
          <w:numId w:val="1"/>
        </w:numPr>
        <w:spacing w:before="24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Emplea los medios tecnológicos y las fuentes de información científicas disponibles para mantenerse actualizado con respecto al desarrollo lingüístico de los alumnos</w:t>
      </w:r>
    </w:p>
    <w:p w:rsidR="00C126FB" w:rsidRDefault="00C126FB" w:rsidP="00C126FB">
      <w:pPr>
        <w:spacing w:before="24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40"/>
          <w:szCs w:val="44"/>
        </w:rPr>
      </w:pPr>
      <w:r>
        <w:rPr>
          <w:sz w:val="18"/>
          <w:szCs w:val="18"/>
        </w:rPr>
        <w:t>.</w:t>
      </w:r>
      <w:r>
        <w:rPr>
          <w:rFonts w:ascii="Times New Roman" w:hAnsi="Times New Roman" w:cs="Times New Roman"/>
          <w:b/>
          <w:color w:val="000000" w:themeColor="text1"/>
          <w:sz w:val="40"/>
          <w:szCs w:val="44"/>
        </w:rPr>
        <w:t xml:space="preserve">Alumna: </w:t>
      </w:r>
      <w:r>
        <w:rPr>
          <w:rFonts w:ascii="Times New Roman" w:hAnsi="Times New Roman" w:cs="Times New Roman"/>
          <w:color w:val="000000" w:themeColor="text1"/>
          <w:sz w:val="40"/>
          <w:szCs w:val="44"/>
        </w:rPr>
        <w:t>Cynthia González García #8</w:t>
      </w:r>
    </w:p>
    <w:p w:rsidR="00C126FB" w:rsidRDefault="00C126FB" w:rsidP="00C126FB">
      <w:pPr>
        <w:spacing w:before="24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40"/>
          <w:szCs w:val="44"/>
        </w:rPr>
      </w:pPr>
    </w:p>
    <w:p w:rsidR="00C126FB" w:rsidRDefault="00C126FB" w:rsidP="00C126FB">
      <w:pPr>
        <w:spacing w:before="24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40"/>
          <w:szCs w:val="44"/>
        </w:rPr>
      </w:pPr>
    </w:p>
    <w:p w:rsidR="00C126FB" w:rsidRDefault="00C126FB" w:rsidP="00C126FB">
      <w:pPr>
        <w:spacing w:before="240" w:line="240" w:lineRule="auto"/>
        <w:jc w:val="right"/>
        <w:rPr>
          <w:color w:val="000000" w:themeColor="text1"/>
          <w:sz w:val="32"/>
          <w:szCs w:val="44"/>
        </w:rPr>
      </w:pPr>
      <w:r>
        <w:rPr>
          <w:color w:val="000000" w:themeColor="text1"/>
          <w:sz w:val="32"/>
          <w:szCs w:val="44"/>
        </w:rPr>
        <w:t>06/05</w:t>
      </w:r>
      <w:r>
        <w:rPr>
          <w:color w:val="000000" w:themeColor="text1"/>
          <w:sz w:val="32"/>
          <w:szCs w:val="44"/>
        </w:rPr>
        <w:t>/2021</w:t>
      </w:r>
    </w:p>
    <w:p w:rsidR="00C126FB" w:rsidRDefault="00C126FB" w:rsidP="00C126FB">
      <w:pPr>
        <w:spacing w:before="240" w:line="240" w:lineRule="auto"/>
        <w:jc w:val="center"/>
        <w:rPr>
          <w:b/>
          <w:sz w:val="32"/>
        </w:rPr>
      </w:pPr>
      <w:r w:rsidRPr="00C126FB">
        <w:rPr>
          <w:b/>
          <w:sz w:val="32"/>
        </w:rPr>
        <w:lastRenderedPageBreak/>
        <w:t>Formación (Bildung) y creación literaria “Llegar a ser lo que se es” en diversos mundos posibles</w:t>
      </w:r>
    </w:p>
    <w:p w:rsidR="00B26F63" w:rsidRPr="00B26F63" w:rsidRDefault="00B26F63" w:rsidP="00C126FB">
      <w:pPr>
        <w:pStyle w:val="Prrafodelista"/>
        <w:numPr>
          <w:ilvl w:val="0"/>
          <w:numId w:val="3"/>
        </w:numPr>
        <w:spacing w:before="240" w:line="360" w:lineRule="auto"/>
        <w:jc w:val="both"/>
        <w:rPr>
          <w:rFonts w:ascii="Arial" w:hAnsi="Arial" w:cs="Arial"/>
          <w:color w:val="000000" w:themeColor="text1"/>
          <w:sz w:val="32"/>
          <w:szCs w:val="44"/>
        </w:rPr>
      </w:pPr>
      <w:r>
        <w:rPr>
          <w:rFonts w:ascii="Arial" w:hAnsi="Arial" w:cs="Arial"/>
          <w:sz w:val="24"/>
        </w:rPr>
        <w:t>L</w:t>
      </w:r>
      <w:r w:rsidRPr="00B26F63">
        <w:rPr>
          <w:rFonts w:ascii="Arial" w:hAnsi="Arial" w:cs="Arial"/>
          <w:sz w:val="24"/>
        </w:rPr>
        <w:t>a formación refiere al cultivo personal para alcanzar la plenitud humana, reconociendo la existencia singular como una obra en construcción, que se resume en la sentencia de Píndaro «llega a ser lo eres».</w:t>
      </w:r>
      <w:bookmarkStart w:id="0" w:name="_GoBack"/>
      <w:bookmarkEnd w:id="0"/>
    </w:p>
    <w:p w:rsidR="00C126FB" w:rsidRPr="00C126FB" w:rsidRDefault="00C126FB" w:rsidP="00C126FB">
      <w:pPr>
        <w:pStyle w:val="Prrafodelista"/>
        <w:numPr>
          <w:ilvl w:val="0"/>
          <w:numId w:val="3"/>
        </w:numPr>
        <w:spacing w:before="240" w:line="360" w:lineRule="auto"/>
        <w:jc w:val="both"/>
        <w:rPr>
          <w:rFonts w:ascii="Arial" w:hAnsi="Arial" w:cs="Arial"/>
          <w:color w:val="000000" w:themeColor="text1"/>
          <w:sz w:val="28"/>
          <w:szCs w:val="44"/>
        </w:rPr>
      </w:pPr>
      <w:r>
        <w:rPr>
          <w:rFonts w:ascii="Arial" w:hAnsi="Arial" w:cs="Arial"/>
          <w:sz w:val="24"/>
        </w:rPr>
        <w:t>L</w:t>
      </w:r>
      <w:r w:rsidRPr="00C126FB">
        <w:rPr>
          <w:rFonts w:ascii="Arial" w:hAnsi="Arial" w:cs="Arial"/>
          <w:sz w:val="24"/>
        </w:rPr>
        <w:t xml:space="preserve">a pedagogía </w:t>
      </w:r>
      <w:r w:rsidRPr="00C126FB">
        <w:rPr>
          <w:rFonts w:ascii="Arial" w:hAnsi="Arial" w:cs="Arial"/>
          <w:sz w:val="24"/>
        </w:rPr>
        <w:t xml:space="preserve">es </w:t>
      </w:r>
      <w:r w:rsidRPr="00C126FB">
        <w:rPr>
          <w:rFonts w:ascii="Arial" w:hAnsi="Arial" w:cs="Arial"/>
          <w:sz w:val="24"/>
        </w:rPr>
        <w:t>un problema filosófico del sentido con el que los seres humanos dan contenido a sus horizontes de ser, en la construcción de sus proy</w:t>
      </w:r>
      <w:r w:rsidRPr="00C126FB">
        <w:rPr>
          <w:rFonts w:ascii="Arial" w:hAnsi="Arial" w:cs="Arial"/>
          <w:sz w:val="24"/>
        </w:rPr>
        <w:t>ectos individuales y colectivos</w:t>
      </w:r>
      <w:r>
        <w:rPr>
          <w:rFonts w:ascii="Arial" w:hAnsi="Arial" w:cs="Arial"/>
          <w:sz w:val="24"/>
        </w:rPr>
        <w:t>.</w:t>
      </w:r>
    </w:p>
    <w:p w:rsidR="00C126FB" w:rsidRPr="00B26F63" w:rsidRDefault="00B26F63" w:rsidP="00C126FB">
      <w:pPr>
        <w:pStyle w:val="Prrafodelista"/>
        <w:numPr>
          <w:ilvl w:val="0"/>
          <w:numId w:val="3"/>
        </w:numPr>
        <w:spacing w:before="240" w:line="360" w:lineRule="auto"/>
        <w:jc w:val="both"/>
        <w:rPr>
          <w:rFonts w:ascii="Arial" w:hAnsi="Arial" w:cs="Arial"/>
          <w:color w:val="000000" w:themeColor="text1"/>
          <w:sz w:val="32"/>
          <w:szCs w:val="44"/>
        </w:rPr>
      </w:pPr>
      <w:r>
        <w:rPr>
          <w:rFonts w:ascii="Arial" w:hAnsi="Arial" w:cs="Arial"/>
          <w:sz w:val="24"/>
        </w:rPr>
        <w:t>E</w:t>
      </w:r>
      <w:r w:rsidR="00C126FB" w:rsidRPr="00B26F63">
        <w:rPr>
          <w:rFonts w:ascii="Arial" w:hAnsi="Arial" w:cs="Arial"/>
          <w:sz w:val="24"/>
        </w:rPr>
        <w:t>l objet</w:t>
      </w:r>
      <w:r w:rsidRPr="00B26F63">
        <w:rPr>
          <w:rFonts w:ascii="Arial" w:hAnsi="Arial" w:cs="Arial"/>
          <w:sz w:val="24"/>
        </w:rPr>
        <w:t>ivo de la educación literaria</w:t>
      </w:r>
      <w:r w:rsidR="00C126FB" w:rsidRPr="00B26F63">
        <w:rPr>
          <w:rFonts w:ascii="Arial" w:hAnsi="Arial" w:cs="Arial"/>
          <w:sz w:val="24"/>
        </w:rPr>
        <w:t xml:space="preserve"> es su contribución a los procesos de alfabetización de las propuestas curriculares de Estado.</w:t>
      </w:r>
    </w:p>
    <w:p w:rsidR="00B26F63" w:rsidRPr="00B26F63" w:rsidRDefault="00B26F63" w:rsidP="00C126FB">
      <w:pPr>
        <w:pStyle w:val="Prrafodelista"/>
        <w:numPr>
          <w:ilvl w:val="0"/>
          <w:numId w:val="3"/>
        </w:numPr>
        <w:spacing w:before="240" w:line="360" w:lineRule="auto"/>
        <w:jc w:val="both"/>
        <w:rPr>
          <w:rFonts w:ascii="Arial" w:hAnsi="Arial" w:cs="Arial"/>
          <w:color w:val="000000" w:themeColor="text1"/>
          <w:sz w:val="36"/>
          <w:szCs w:val="44"/>
        </w:rPr>
      </w:pPr>
      <w:r w:rsidRPr="00B26F63">
        <w:rPr>
          <w:rFonts w:ascii="Arial" w:hAnsi="Arial" w:cs="Arial"/>
          <w:sz w:val="24"/>
        </w:rPr>
        <w:t>La literatura es invención. La ficción es ficción. Calificar un relato de historia verídica es un insulto al arte y a la verdad.</w:t>
      </w:r>
    </w:p>
    <w:p w:rsidR="00B26F63" w:rsidRPr="00B26F63" w:rsidRDefault="00B26F63" w:rsidP="00C126FB">
      <w:pPr>
        <w:pStyle w:val="Prrafodelista"/>
        <w:numPr>
          <w:ilvl w:val="0"/>
          <w:numId w:val="3"/>
        </w:numPr>
        <w:spacing w:before="240" w:line="360" w:lineRule="auto"/>
        <w:jc w:val="both"/>
        <w:rPr>
          <w:rFonts w:ascii="Arial" w:hAnsi="Arial" w:cs="Arial"/>
          <w:color w:val="000000" w:themeColor="text1"/>
          <w:sz w:val="40"/>
          <w:szCs w:val="44"/>
        </w:rPr>
      </w:pPr>
      <w:r w:rsidRPr="00B26F63">
        <w:rPr>
          <w:rFonts w:ascii="Arial" w:hAnsi="Arial" w:cs="Arial"/>
          <w:sz w:val="24"/>
        </w:rPr>
        <w:t>El autor literario no hace más que seguir el ejemplo de la naturaleza.</w:t>
      </w:r>
    </w:p>
    <w:p w:rsidR="000930F8" w:rsidRDefault="000930F8"/>
    <w:sectPr w:rsidR="000930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B1939"/>
    <w:multiLevelType w:val="hybridMultilevel"/>
    <w:tmpl w:val="CA92E9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EF53E8"/>
    <w:multiLevelType w:val="hybridMultilevel"/>
    <w:tmpl w:val="8B5CC7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6FB"/>
    <w:rsid w:val="000930F8"/>
    <w:rsid w:val="00B26F63"/>
    <w:rsid w:val="00C1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6FB"/>
    <w:pPr>
      <w:spacing w:after="0"/>
    </w:pPr>
    <w:rPr>
      <w:rFonts w:ascii="Arial" w:eastAsia="Arial" w:hAnsi="Arial" w:cs="Arial"/>
      <w:lang w:eastAsia="es-MX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C126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C126FB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Prrafodelista">
    <w:name w:val="List Paragraph"/>
    <w:basedOn w:val="Normal"/>
    <w:uiPriority w:val="34"/>
    <w:qFormat/>
    <w:rsid w:val="00C126FB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6FB"/>
    <w:pPr>
      <w:spacing w:after="0"/>
    </w:pPr>
    <w:rPr>
      <w:rFonts w:ascii="Arial" w:eastAsia="Arial" w:hAnsi="Arial" w:cs="Arial"/>
      <w:lang w:eastAsia="es-MX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C126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C126FB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Prrafodelista">
    <w:name w:val="List Paragraph"/>
    <w:basedOn w:val="Normal"/>
    <w:uiPriority w:val="34"/>
    <w:qFormat/>
    <w:rsid w:val="00C126FB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2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Garcia</dc:creator>
  <cp:lastModifiedBy>Juan Garcia</cp:lastModifiedBy>
  <cp:revision>1</cp:revision>
  <dcterms:created xsi:type="dcterms:W3CDTF">2021-06-07T04:15:00Z</dcterms:created>
  <dcterms:modified xsi:type="dcterms:W3CDTF">2021-06-07T04:40:00Z</dcterms:modified>
</cp:coreProperties>
</file>