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95229" w14:textId="77777777" w:rsidR="002B192D" w:rsidRPr="007A563D" w:rsidRDefault="002B192D" w:rsidP="002A28C9">
      <w:pPr>
        <w:jc w:val="center"/>
        <w:rPr>
          <w:rFonts w:ascii="Lucida Bright" w:hAnsi="Lucida Bright" w:cs="Arial"/>
          <w:b/>
          <w:bCs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A881578" wp14:editId="51AC8D96">
            <wp:simplePos x="0" y="0"/>
            <wp:positionH relativeFrom="column">
              <wp:posOffset>-603885</wp:posOffset>
            </wp:positionH>
            <wp:positionV relativeFrom="paragraph">
              <wp:posOffset>-213995</wp:posOffset>
            </wp:positionV>
            <wp:extent cx="1285875" cy="95616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3D">
        <w:rPr>
          <w:rFonts w:ascii="Lucida Bright" w:hAnsi="Lucida Bright" w:cs="Arial"/>
          <w:b/>
          <w:bCs/>
          <w:sz w:val="32"/>
          <w:szCs w:val="32"/>
        </w:rPr>
        <w:t xml:space="preserve">Escuela Normal de Educación Preescolar </w:t>
      </w:r>
    </w:p>
    <w:p w14:paraId="6921A344" w14:textId="77777777" w:rsidR="002B192D" w:rsidRDefault="002B192D" w:rsidP="002A28C9">
      <w:pPr>
        <w:jc w:val="center"/>
        <w:rPr>
          <w:rFonts w:ascii="Lucida Bright" w:hAnsi="Lucida Bright" w:cs="Arial"/>
          <w:b/>
          <w:bCs/>
          <w:sz w:val="28"/>
          <w:szCs w:val="28"/>
        </w:rPr>
      </w:pPr>
      <w:r>
        <w:rPr>
          <w:rFonts w:ascii="Lucida Bright" w:hAnsi="Lucida Bright" w:cs="Arial"/>
          <w:b/>
          <w:bCs/>
          <w:sz w:val="28"/>
          <w:szCs w:val="28"/>
        </w:rPr>
        <w:t xml:space="preserve">Licenciatura en educación preescolar </w:t>
      </w:r>
    </w:p>
    <w:p w14:paraId="4A8166A2" w14:textId="77777777" w:rsidR="002B192D" w:rsidRPr="007A563D" w:rsidRDefault="002B192D" w:rsidP="002A28C9">
      <w:pPr>
        <w:jc w:val="center"/>
        <w:rPr>
          <w:rFonts w:ascii="Lucida Bright" w:hAnsi="Lucida Bright" w:cs="Arial"/>
          <w:b/>
          <w:bCs/>
          <w:sz w:val="26"/>
          <w:szCs w:val="26"/>
        </w:rPr>
      </w:pPr>
      <w:r w:rsidRPr="007A563D">
        <w:rPr>
          <w:rFonts w:ascii="Lucida Bright" w:hAnsi="Lucida Bright" w:cs="Arial"/>
          <w:b/>
          <w:bCs/>
          <w:sz w:val="26"/>
          <w:szCs w:val="26"/>
        </w:rPr>
        <w:t>Ciclo escolar 2020 – 2021</w:t>
      </w:r>
    </w:p>
    <w:p w14:paraId="614B3A27" w14:textId="429B2BA8" w:rsidR="002B192D" w:rsidRPr="007A563D" w:rsidRDefault="002B192D" w:rsidP="002A28C9">
      <w:pPr>
        <w:jc w:val="center"/>
        <w:rPr>
          <w:rFonts w:ascii="Lucida Bright" w:hAnsi="Lucida Bright" w:cs="Arial"/>
          <w:b/>
          <w:bCs/>
          <w:sz w:val="26"/>
          <w:szCs w:val="26"/>
        </w:rPr>
      </w:pPr>
      <w:r w:rsidRPr="007A563D">
        <w:rPr>
          <w:rFonts w:ascii="Lucida Bright" w:hAnsi="Lucida Bright" w:cs="Arial"/>
          <w:b/>
          <w:bCs/>
          <w:sz w:val="26"/>
          <w:szCs w:val="26"/>
        </w:rPr>
        <w:t>“</w:t>
      </w:r>
      <w:r w:rsidR="00E44F9F">
        <w:rPr>
          <w:rFonts w:ascii="Lucida Bright" w:hAnsi="Lucida Bright" w:cs="Arial"/>
          <w:b/>
          <w:bCs/>
          <w:sz w:val="26"/>
          <w:szCs w:val="26"/>
        </w:rPr>
        <w:t>Ensayo de obra de teatro</w:t>
      </w:r>
      <w:r w:rsidRPr="007A563D">
        <w:rPr>
          <w:rFonts w:ascii="Lucida Bright" w:hAnsi="Lucida Bright" w:cs="Arial"/>
          <w:b/>
          <w:bCs/>
          <w:sz w:val="26"/>
          <w:szCs w:val="26"/>
        </w:rPr>
        <w:t>”</w:t>
      </w:r>
    </w:p>
    <w:p w14:paraId="1E02DA30" w14:textId="77777777" w:rsidR="002B192D" w:rsidRPr="007A563D" w:rsidRDefault="002B192D" w:rsidP="002A28C9">
      <w:pPr>
        <w:jc w:val="center"/>
        <w:rPr>
          <w:rFonts w:ascii="Lucida Bright" w:hAnsi="Lucida Bright" w:cs="Arial"/>
          <w:sz w:val="24"/>
          <w:szCs w:val="24"/>
        </w:rPr>
      </w:pPr>
      <w:r w:rsidRPr="007A563D">
        <w:rPr>
          <w:rFonts w:ascii="Lucida Bright" w:hAnsi="Lucida Bright" w:cs="Arial"/>
          <w:b/>
          <w:bCs/>
          <w:sz w:val="24"/>
          <w:szCs w:val="24"/>
        </w:rPr>
        <w:t xml:space="preserve">Profesor: </w:t>
      </w:r>
      <w:r w:rsidRPr="007A563D">
        <w:rPr>
          <w:rFonts w:ascii="Lucida Bright" w:hAnsi="Lucida Bright" w:cs="Arial"/>
          <w:sz w:val="24"/>
          <w:szCs w:val="24"/>
        </w:rPr>
        <w:t xml:space="preserve">Marco Antonio Valdés Molina </w:t>
      </w:r>
    </w:p>
    <w:p w14:paraId="6E792C1E" w14:textId="77777777" w:rsidR="002B192D" w:rsidRPr="007A563D" w:rsidRDefault="002B192D" w:rsidP="002A28C9">
      <w:pPr>
        <w:jc w:val="center"/>
        <w:rPr>
          <w:rFonts w:ascii="Lucida Bright" w:hAnsi="Lucida Bright" w:cs="Arial"/>
          <w:sz w:val="24"/>
          <w:szCs w:val="24"/>
        </w:rPr>
      </w:pPr>
      <w:r w:rsidRPr="007A563D">
        <w:rPr>
          <w:rFonts w:ascii="Lucida Bright" w:hAnsi="Lucida Bright" w:cs="Arial"/>
          <w:b/>
          <w:bCs/>
          <w:sz w:val="24"/>
          <w:szCs w:val="24"/>
        </w:rPr>
        <w:t xml:space="preserve">Asignatura: </w:t>
      </w:r>
      <w:r w:rsidRPr="007A563D">
        <w:rPr>
          <w:rFonts w:ascii="Lucida Bright" w:hAnsi="Lucida Bright" w:cs="Arial"/>
          <w:sz w:val="24"/>
          <w:szCs w:val="24"/>
        </w:rPr>
        <w:t>Estrategias para la exploración del mundo social</w:t>
      </w:r>
    </w:p>
    <w:p w14:paraId="399E5C15" w14:textId="77777777" w:rsidR="002B192D" w:rsidRPr="007A563D" w:rsidRDefault="002B192D" w:rsidP="002A28C9">
      <w:pPr>
        <w:jc w:val="center"/>
        <w:rPr>
          <w:rFonts w:ascii="Lucida Bright" w:hAnsi="Lucida Bright" w:cs="Arial"/>
          <w:b/>
          <w:bCs/>
          <w:sz w:val="24"/>
          <w:szCs w:val="24"/>
        </w:rPr>
      </w:pPr>
      <w:r w:rsidRPr="007A563D">
        <w:rPr>
          <w:rFonts w:ascii="Lucida Bright" w:hAnsi="Lucida Bright" w:cs="Arial"/>
          <w:b/>
          <w:bCs/>
          <w:sz w:val="24"/>
          <w:szCs w:val="24"/>
        </w:rPr>
        <w:t>Unidad II:</w:t>
      </w:r>
    </w:p>
    <w:p w14:paraId="0B3F5BBD" w14:textId="77777777" w:rsidR="002B192D" w:rsidRPr="007A563D" w:rsidRDefault="002B192D" w:rsidP="002A28C9">
      <w:pPr>
        <w:jc w:val="center"/>
        <w:rPr>
          <w:rFonts w:ascii="Lucida Bright" w:hAnsi="Lucida Bright" w:cs="Arial"/>
          <w:sz w:val="24"/>
          <w:szCs w:val="24"/>
        </w:rPr>
      </w:pPr>
      <w:r w:rsidRPr="007A563D">
        <w:rPr>
          <w:rFonts w:ascii="Lucida Bright" w:hAnsi="Lucida Bright" w:cs="Arial"/>
          <w:sz w:val="24"/>
          <w:szCs w:val="24"/>
        </w:rPr>
        <w:t>La familia el primer espacio social de las niñas y niños de preescolar</w:t>
      </w:r>
    </w:p>
    <w:p w14:paraId="18AF076D" w14:textId="77777777" w:rsidR="002B192D" w:rsidRPr="007A563D" w:rsidRDefault="002B192D" w:rsidP="002A28C9">
      <w:pPr>
        <w:jc w:val="center"/>
        <w:rPr>
          <w:rFonts w:ascii="Lucida Bright" w:hAnsi="Lucida Bright" w:cs="Arial"/>
          <w:b/>
          <w:bCs/>
          <w:sz w:val="24"/>
          <w:szCs w:val="24"/>
        </w:rPr>
      </w:pPr>
      <w:r w:rsidRPr="007A563D">
        <w:rPr>
          <w:rFonts w:ascii="Lucida Bright" w:hAnsi="Lucida Bright" w:cs="Arial"/>
          <w:b/>
          <w:bCs/>
          <w:sz w:val="24"/>
          <w:szCs w:val="24"/>
        </w:rPr>
        <w:t>Competencias:</w:t>
      </w:r>
    </w:p>
    <w:p w14:paraId="0DBCA90F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Detecta los procesos de aprendizaje de sus alumnos para favorecer su desarrollo cognitivo y socioemocional.</w:t>
      </w:r>
    </w:p>
    <w:p w14:paraId="19AE4A5E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4E67A82D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9ABB0BE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4AA86687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39722C79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Actúa de manera ética ante la diversidad de situaciones que se presentan en la práctica profesional.</w:t>
      </w:r>
    </w:p>
    <w:p w14:paraId="6C20F938" w14:textId="0298623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 xml:space="preserve">Alumna: Karina Guadalupe Clemente </w:t>
      </w:r>
      <w:r w:rsidR="004F1D30" w:rsidRPr="007A563D">
        <w:rPr>
          <w:rFonts w:ascii="Lucida Bright" w:hAnsi="Lucida Bright"/>
          <w:color w:val="000000"/>
          <w:sz w:val="24"/>
          <w:szCs w:val="24"/>
        </w:rPr>
        <w:t>Gómez</w:t>
      </w:r>
      <w:r w:rsidRPr="007A563D">
        <w:rPr>
          <w:rFonts w:ascii="Lucida Bright" w:hAnsi="Lucida Bright"/>
          <w:color w:val="000000"/>
          <w:sz w:val="24"/>
          <w:szCs w:val="24"/>
        </w:rPr>
        <w:t xml:space="preserve"> </w:t>
      </w:r>
    </w:p>
    <w:p w14:paraId="4805BC53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Numero de lista: 2</w:t>
      </w:r>
    </w:p>
    <w:p w14:paraId="1F16940C" w14:textId="77777777" w:rsidR="002B192D" w:rsidRPr="007A563D" w:rsidRDefault="002B192D" w:rsidP="002A28C9">
      <w:pPr>
        <w:jc w:val="center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>Grado: 2° Sección: “D”</w:t>
      </w:r>
    </w:p>
    <w:p w14:paraId="403A464F" w14:textId="77777777" w:rsidR="002B192D" w:rsidRPr="007A563D" w:rsidRDefault="002B192D" w:rsidP="002A28C9">
      <w:pPr>
        <w:jc w:val="right"/>
        <w:rPr>
          <w:rFonts w:ascii="Lucida Bright" w:hAnsi="Lucida Bright"/>
          <w:color w:val="000000"/>
          <w:sz w:val="24"/>
          <w:szCs w:val="24"/>
        </w:rPr>
      </w:pPr>
      <w:r w:rsidRPr="007A563D">
        <w:rPr>
          <w:rFonts w:ascii="Lucida Bright" w:hAnsi="Lucida Bright"/>
          <w:color w:val="000000"/>
          <w:sz w:val="24"/>
          <w:szCs w:val="24"/>
        </w:rPr>
        <w:t xml:space="preserve">Saltillo Coahuila </w:t>
      </w:r>
    </w:p>
    <w:p w14:paraId="16A81626" w14:textId="7F924E62" w:rsidR="002B192D" w:rsidRPr="007A563D" w:rsidRDefault="00375D64" w:rsidP="002A28C9">
      <w:pPr>
        <w:jc w:val="right"/>
        <w:rPr>
          <w:rFonts w:ascii="Lucida Bright" w:hAnsi="Lucida Bright"/>
          <w:color w:val="000000"/>
          <w:sz w:val="24"/>
          <w:szCs w:val="24"/>
        </w:rPr>
      </w:pPr>
      <w:r>
        <w:rPr>
          <w:rFonts w:ascii="Lucida Bright" w:hAnsi="Lucida Bright"/>
          <w:color w:val="000000"/>
          <w:sz w:val="24"/>
          <w:szCs w:val="24"/>
        </w:rPr>
        <w:t>Junio</w:t>
      </w:r>
      <w:r w:rsidR="002B192D" w:rsidRPr="007A563D">
        <w:rPr>
          <w:rFonts w:ascii="Lucida Bright" w:hAnsi="Lucida Bright"/>
          <w:color w:val="000000"/>
          <w:sz w:val="24"/>
          <w:szCs w:val="24"/>
        </w:rPr>
        <w:t xml:space="preserve"> 2021</w:t>
      </w:r>
    </w:p>
    <w:p w14:paraId="4966744A" w14:textId="2AD5F64C" w:rsidR="002B192D" w:rsidRDefault="002B192D"/>
    <w:p w14:paraId="6D567C47" w14:textId="29EA9240" w:rsidR="00375D64" w:rsidRDefault="00375D64"/>
    <w:p w14:paraId="26F96ECD" w14:textId="1FABCA75" w:rsidR="00375D64" w:rsidRDefault="00DD47D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1F01CC" wp14:editId="2FDAB39A">
            <wp:simplePos x="0" y="0"/>
            <wp:positionH relativeFrom="column">
              <wp:posOffset>955675</wp:posOffset>
            </wp:positionH>
            <wp:positionV relativeFrom="paragraph">
              <wp:posOffset>487680</wp:posOffset>
            </wp:positionV>
            <wp:extent cx="3811270" cy="58635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3"/>
                    <a:stretch/>
                  </pic:blipFill>
                  <pic:spPr bwMode="auto">
                    <a:xfrm>
                      <a:off x="0" y="0"/>
                      <a:ext cx="3811270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F68766" w14:textId="1C82A7F3" w:rsidR="005221A0" w:rsidRDefault="005221A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F30C26" wp14:editId="5D65E899">
            <wp:simplePos x="0" y="0"/>
            <wp:positionH relativeFrom="column">
              <wp:posOffset>763270</wp:posOffset>
            </wp:positionH>
            <wp:positionV relativeFrom="paragraph">
              <wp:posOffset>0</wp:posOffset>
            </wp:positionV>
            <wp:extent cx="3811905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477AC" w14:textId="4A2F1F32" w:rsidR="005221A0" w:rsidRDefault="008C6B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E1E6F8" wp14:editId="1E6C3DAB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9AD7B" w14:textId="23C10953" w:rsidR="005221A0" w:rsidRDefault="005221A0"/>
    <w:p w14:paraId="3F8F6D20" w14:textId="3F11B374" w:rsidR="005221A0" w:rsidRDefault="00F100F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BD767D" wp14:editId="15302688">
            <wp:simplePos x="0" y="0"/>
            <wp:positionH relativeFrom="column">
              <wp:posOffset>1123950</wp:posOffset>
            </wp:positionH>
            <wp:positionV relativeFrom="paragraph">
              <wp:posOffset>0</wp:posOffset>
            </wp:positionV>
            <wp:extent cx="3811905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3EE8E" w14:textId="7855DE49" w:rsidR="006D46FB" w:rsidRDefault="006D46F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DE47A9" wp14:editId="68574626">
            <wp:simplePos x="0" y="0"/>
            <wp:positionH relativeFrom="column">
              <wp:posOffset>934085</wp:posOffset>
            </wp:positionH>
            <wp:positionV relativeFrom="paragraph">
              <wp:posOffset>0</wp:posOffset>
            </wp:positionV>
            <wp:extent cx="3809365" cy="8258810"/>
            <wp:effectExtent l="0" t="0" r="635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46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92D"/>
    <w:rsid w:val="00144855"/>
    <w:rsid w:val="001557F1"/>
    <w:rsid w:val="002B192D"/>
    <w:rsid w:val="00375D64"/>
    <w:rsid w:val="004F1D30"/>
    <w:rsid w:val="005221A0"/>
    <w:rsid w:val="006D46FB"/>
    <w:rsid w:val="008C37EB"/>
    <w:rsid w:val="008C6BE8"/>
    <w:rsid w:val="00BD2F2E"/>
    <w:rsid w:val="00DD47D6"/>
    <w:rsid w:val="00E44F9F"/>
    <w:rsid w:val="00F100F3"/>
    <w:rsid w:val="00F9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C126B"/>
  <w15:chartTrackingRefBased/>
  <w15:docId w15:val="{EF98D6CD-9BE0-C943-949D-36E6E4AC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215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Gomez</dc:creator>
  <cp:keywords/>
  <dc:description/>
  <cp:lastModifiedBy>Karina Gomez</cp:lastModifiedBy>
  <cp:revision>2</cp:revision>
  <dcterms:created xsi:type="dcterms:W3CDTF">2021-06-03T08:34:00Z</dcterms:created>
  <dcterms:modified xsi:type="dcterms:W3CDTF">2021-06-03T08:34:00Z</dcterms:modified>
</cp:coreProperties>
</file>