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2F92B5" w14:textId="77777777" w:rsidR="000B71C1" w:rsidRDefault="0056416F" w:rsidP="000B71C1">
      <w:pPr>
        <w:jc w:val="center"/>
        <w:rPr>
          <w:b/>
        </w:rPr>
      </w:pPr>
      <w:r>
        <w:rPr>
          <w:b/>
        </w:rPr>
        <w:t>NIVELES DE</w:t>
      </w:r>
      <w:r w:rsidR="000B71C1">
        <w:rPr>
          <w:b/>
        </w:rPr>
        <w:t xml:space="preserve"> </w:t>
      </w:r>
      <w:r w:rsidR="000B71C1" w:rsidRPr="00582357">
        <w:rPr>
          <w:b/>
        </w:rPr>
        <w:t>DESEMPEÑO DE COMPETENCIAS</w:t>
      </w:r>
      <w:r>
        <w:rPr>
          <w:b/>
        </w:rPr>
        <w:t xml:space="preserve"> POR CURSO</w:t>
      </w:r>
    </w:p>
    <w:p w14:paraId="461BD3F0" w14:textId="77777777" w:rsidR="0056416F" w:rsidRDefault="00582357" w:rsidP="00BA09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  <w:r w:rsidRPr="00B536C2">
        <w:rPr>
          <w:b/>
          <w:sz w:val="20"/>
          <w:szCs w:val="20"/>
        </w:rPr>
        <w:t>Propósito:</w:t>
      </w:r>
      <w:r w:rsidRPr="00B536C2">
        <w:rPr>
          <w:sz w:val="20"/>
          <w:szCs w:val="20"/>
        </w:rPr>
        <w:t xml:space="preserve"> </w:t>
      </w:r>
      <w:r w:rsidR="0056416F">
        <w:rPr>
          <w:sz w:val="20"/>
          <w:szCs w:val="20"/>
        </w:rPr>
        <w:t>describir los rasgos correspondientes a cada nivel de desempeño en función de la competencia que el curso moviliza para contar con un referente cualitativo respecto a la calificación emitida numéricamente, la cual al darle a conocer a la estudiante podrá corresponsabilizarse de la mejora de su nivel.</w:t>
      </w:r>
    </w:p>
    <w:p w14:paraId="349E8225" w14:textId="793823D1" w:rsidR="00582357" w:rsidRPr="00B536C2" w:rsidRDefault="00582357" w:rsidP="00B8649E">
      <w:pPr>
        <w:pStyle w:val="Sinespaciado"/>
        <w:rPr>
          <w:sz w:val="20"/>
          <w:szCs w:val="20"/>
        </w:rPr>
      </w:pPr>
      <w:r w:rsidRPr="00B536C2">
        <w:rPr>
          <w:sz w:val="20"/>
          <w:szCs w:val="20"/>
        </w:rPr>
        <w:t>Nombre del Cur</w:t>
      </w:r>
      <w:r w:rsidR="00F91733">
        <w:rPr>
          <w:sz w:val="20"/>
          <w:szCs w:val="20"/>
        </w:rPr>
        <w:t xml:space="preserve">so: </w:t>
      </w:r>
      <w:r w:rsidR="008323C4">
        <w:rPr>
          <w:b/>
          <w:sz w:val="20"/>
          <w:szCs w:val="20"/>
          <w:u w:val="single"/>
        </w:rPr>
        <w:t>_</w:t>
      </w:r>
      <w:r w:rsidR="00A1632D">
        <w:rPr>
          <w:b/>
          <w:sz w:val="20"/>
          <w:szCs w:val="20"/>
          <w:u w:val="single"/>
        </w:rPr>
        <w:t>Desarrollo de la competencia lectora</w:t>
      </w:r>
      <w:r w:rsidR="00F91733">
        <w:rPr>
          <w:sz w:val="20"/>
          <w:szCs w:val="20"/>
        </w:rPr>
        <w:t xml:space="preserve">             </w:t>
      </w:r>
      <w:r w:rsidR="008323C4">
        <w:rPr>
          <w:sz w:val="20"/>
          <w:szCs w:val="20"/>
        </w:rPr>
        <w:t xml:space="preserve">Semestre: </w:t>
      </w:r>
      <w:r w:rsidR="00A1632D" w:rsidRPr="00A1632D">
        <w:rPr>
          <w:b/>
          <w:bCs/>
          <w:sz w:val="20"/>
          <w:szCs w:val="20"/>
        </w:rPr>
        <w:t>Par</w:t>
      </w:r>
      <w:r w:rsidR="00F91733">
        <w:rPr>
          <w:sz w:val="20"/>
          <w:szCs w:val="20"/>
        </w:rPr>
        <w:t xml:space="preserve">   Unidad: </w:t>
      </w:r>
      <w:r w:rsidR="00A1632D" w:rsidRPr="00A1632D">
        <w:rPr>
          <w:b/>
          <w:bCs/>
          <w:sz w:val="20"/>
          <w:szCs w:val="20"/>
        </w:rPr>
        <w:t xml:space="preserve"> 2</w:t>
      </w:r>
    </w:p>
    <w:p w14:paraId="3FF384C2" w14:textId="4A9734F3" w:rsidR="00B8649E" w:rsidRPr="00B536C2" w:rsidRDefault="00582357" w:rsidP="00B8649E">
      <w:pPr>
        <w:pStyle w:val="Sinespaciado"/>
        <w:rPr>
          <w:sz w:val="20"/>
          <w:szCs w:val="20"/>
        </w:rPr>
      </w:pPr>
      <w:r w:rsidRPr="00B536C2">
        <w:rPr>
          <w:sz w:val="20"/>
          <w:szCs w:val="20"/>
        </w:rPr>
        <w:t>Docente responsable del cu</w:t>
      </w:r>
      <w:r w:rsidR="00F91733">
        <w:rPr>
          <w:sz w:val="20"/>
          <w:szCs w:val="20"/>
        </w:rPr>
        <w:t xml:space="preserve">rso: </w:t>
      </w:r>
      <w:r w:rsidR="00A1632D" w:rsidRPr="00A1632D">
        <w:rPr>
          <w:b/>
          <w:bCs/>
          <w:sz w:val="20"/>
          <w:szCs w:val="20"/>
        </w:rPr>
        <w:t>Elena Monserrat Gámez Cepeda/ Humberto Valdés Sánchez</w:t>
      </w:r>
    </w:p>
    <w:p w14:paraId="7C38CC9B" w14:textId="77777777" w:rsidR="00B8649E" w:rsidRDefault="00B8649E" w:rsidP="00B8649E">
      <w:pPr>
        <w:pStyle w:val="Sinespaciado"/>
        <w:rPr>
          <w:b/>
          <w:sz w:val="20"/>
          <w:szCs w:val="20"/>
        </w:rPr>
      </w:pPr>
    </w:p>
    <w:p w14:paraId="2A0E571D" w14:textId="77777777" w:rsidR="00087E7D" w:rsidRPr="00087E7D" w:rsidRDefault="00087E7D" w:rsidP="00087E7D">
      <w:pPr>
        <w:pStyle w:val="Prrafodelista"/>
        <w:numPr>
          <w:ilvl w:val="0"/>
          <w:numId w:val="2"/>
        </w:numPr>
        <w:rPr>
          <w:b/>
          <w:sz w:val="20"/>
          <w:szCs w:val="20"/>
        </w:rPr>
      </w:pPr>
      <w:r w:rsidRPr="00087E7D">
        <w:rPr>
          <w:b/>
          <w:sz w:val="20"/>
          <w:szCs w:val="20"/>
        </w:rPr>
        <w:t>Descripción del nivel de desempeño:</w:t>
      </w:r>
    </w:p>
    <w:tbl>
      <w:tblPr>
        <w:tblStyle w:val="Tablaconcuadrcula"/>
        <w:tblW w:w="13178" w:type="dxa"/>
        <w:tblLook w:val="04A0" w:firstRow="1" w:lastRow="0" w:firstColumn="1" w:lastColumn="0" w:noHBand="0" w:noVBand="1"/>
      </w:tblPr>
      <w:tblGrid>
        <w:gridCol w:w="2731"/>
        <w:gridCol w:w="1960"/>
        <w:gridCol w:w="1962"/>
        <w:gridCol w:w="2033"/>
        <w:gridCol w:w="2152"/>
        <w:gridCol w:w="2340"/>
      </w:tblGrid>
      <w:tr w:rsidR="0072132C" w14:paraId="49EEB537" w14:textId="77777777" w:rsidTr="00CD7140">
        <w:tc>
          <w:tcPr>
            <w:tcW w:w="1522" w:type="dxa"/>
            <w:tcBorders>
              <w:tl2br w:val="single" w:sz="4" w:space="0" w:color="auto"/>
            </w:tcBorders>
            <w:shd w:val="clear" w:color="auto" w:fill="9CC2E5" w:themeFill="accent1" w:themeFillTint="99"/>
          </w:tcPr>
          <w:p w14:paraId="0330B04E" w14:textId="77777777" w:rsidR="00CD7140" w:rsidRDefault="00CD7140" w:rsidP="00B953D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              </w:t>
            </w:r>
            <w:r w:rsidRPr="00B536C2">
              <w:rPr>
                <w:sz w:val="16"/>
                <w:szCs w:val="20"/>
              </w:rPr>
              <w:t>Desempeño</w:t>
            </w:r>
          </w:p>
          <w:p w14:paraId="7DE85FB9" w14:textId="77777777" w:rsidR="00CD7140" w:rsidRPr="00B536C2" w:rsidRDefault="00CD7140" w:rsidP="00B953DD">
            <w:pPr>
              <w:rPr>
                <w:sz w:val="16"/>
                <w:szCs w:val="20"/>
              </w:rPr>
            </w:pPr>
          </w:p>
          <w:p w14:paraId="56AD2FAC" w14:textId="77777777" w:rsidR="00CD7140" w:rsidRPr="00B536C2" w:rsidRDefault="00CD7140" w:rsidP="00B953DD">
            <w:pPr>
              <w:rPr>
                <w:sz w:val="16"/>
                <w:szCs w:val="20"/>
              </w:rPr>
            </w:pPr>
            <w:r w:rsidRPr="00B536C2">
              <w:rPr>
                <w:sz w:val="16"/>
                <w:szCs w:val="20"/>
              </w:rPr>
              <w:t xml:space="preserve">Competencia </w:t>
            </w:r>
          </w:p>
        </w:tc>
        <w:tc>
          <w:tcPr>
            <w:tcW w:w="2159" w:type="dxa"/>
            <w:shd w:val="clear" w:color="auto" w:fill="9CC2E5" w:themeFill="accent1" w:themeFillTint="99"/>
          </w:tcPr>
          <w:p w14:paraId="4D0AC6CE" w14:textId="77777777" w:rsidR="00CD7140" w:rsidRDefault="00CD7140" w:rsidP="00B9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3179A733" w14:textId="77777777" w:rsidR="00CD7140" w:rsidRDefault="00CD7140" w:rsidP="00B9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Competente</w:t>
            </w:r>
          </w:p>
        </w:tc>
        <w:tc>
          <w:tcPr>
            <w:tcW w:w="2126" w:type="dxa"/>
            <w:shd w:val="clear" w:color="auto" w:fill="9CC2E5" w:themeFill="accent1" w:themeFillTint="99"/>
          </w:tcPr>
          <w:p w14:paraId="23102B9E" w14:textId="77777777" w:rsidR="00CD7140" w:rsidRDefault="00CD7140" w:rsidP="00B9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  <w:p w14:paraId="3E6608F1" w14:textId="77777777" w:rsidR="00CD7140" w:rsidRDefault="00CD7140" w:rsidP="00B9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Satisfactorio</w:t>
            </w:r>
          </w:p>
        </w:tc>
        <w:tc>
          <w:tcPr>
            <w:tcW w:w="2268" w:type="dxa"/>
            <w:shd w:val="clear" w:color="auto" w:fill="9CC2E5" w:themeFill="accent1" w:themeFillTint="99"/>
          </w:tcPr>
          <w:p w14:paraId="6B71D665" w14:textId="77777777" w:rsidR="00CD7140" w:rsidRDefault="00CD7140" w:rsidP="00B9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  <w:p w14:paraId="093AE086" w14:textId="77777777" w:rsidR="00CD7140" w:rsidRDefault="00CD7140" w:rsidP="00B9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Suficiente</w:t>
            </w:r>
          </w:p>
        </w:tc>
        <w:tc>
          <w:tcPr>
            <w:tcW w:w="2410" w:type="dxa"/>
            <w:shd w:val="clear" w:color="auto" w:fill="9CC2E5" w:themeFill="accent1" w:themeFillTint="99"/>
          </w:tcPr>
          <w:p w14:paraId="32C423A9" w14:textId="77777777" w:rsidR="00CD7140" w:rsidRDefault="00CD7140" w:rsidP="00B9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  <w:p w14:paraId="2998DFF7" w14:textId="77777777" w:rsidR="00CD7140" w:rsidRDefault="00CD7140" w:rsidP="00B9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Regular</w:t>
            </w:r>
          </w:p>
        </w:tc>
        <w:tc>
          <w:tcPr>
            <w:tcW w:w="2693" w:type="dxa"/>
            <w:shd w:val="clear" w:color="auto" w:fill="9CC2E5" w:themeFill="accent1" w:themeFillTint="99"/>
          </w:tcPr>
          <w:p w14:paraId="68D4CAD7" w14:textId="77777777" w:rsidR="00CD7140" w:rsidRDefault="00CD7140" w:rsidP="00B9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14:paraId="46767837" w14:textId="77777777" w:rsidR="00CD7140" w:rsidRDefault="00CD7140" w:rsidP="00B9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Básico</w:t>
            </w:r>
          </w:p>
        </w:tc>
      </w:tr>
      <w:tr w:rsidR="0072132C" w14:paraId="4AA6DE49" w14:textId="77777777" w:rsidTr="00CD7140">
        <w:trPr>
          <w:trHeight w:val="3469"/>
        </w:trPr>
        <w:tc>
          <w:tcPr>
            <w:tcW w:w="1522" w:type="dxa"/>
            <w:shd w:val="clear" w:color="auto" w:fill="9CC2E5" w:themeFill="accent1" w:themeFillTint="99"/>
          </w:tcPr>
          <w:p w14:paraId="06EFEC1E" w14:textId="45C62045" w:rsidR="00A1632D" w:rsidRPr="0072132C" w:rsidRDefault="0072132C" w:rsidP="00A1632D">
            <w:pPr>
              <w:ind w:right="567"/>
              <w:jc w:val="both"/>
              <w:rPr>
                <w:rFonts w:ascii="Arial" w:eastAsia="Times New Roman" w:hAnsi="Arial" w:cs="Arial"/>
                <w:b/>
                <w:color w:val="444444"/>
                <w:sz w:val="24"/>
                <w:szCs w:val="24"/>
                <w:lang w:eastAsia="es-MX"/>
              </w:rPr>
            </w:pPr>
            <w:r w:rsidRPr="0072132C"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es-MX"/>
              </w:rPr>
              <w:t>Detecta los procesos de aprendizaje de sus alumnos para favorecer su desarrollo cognitivo y socioemocional</w:t>
            </w:r>
            <w:r w:rsidR="00A1632D" w:rsidRPr="0072132C"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es-MX"/>
              </w:rPr>
              <w:t xml:space="preserve"> </w:t>
            </w:r>
            <w:r w:rsidR="00A1632D" w:rsidRPr="0072132C"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es-MX"/>
              </w:rPr>
              <w:t> </w:t>
            </w:r>
          </w:p>
          <w:p w14:paraId="70BF494C" w14:textId="77777777" w:rsidR="00CD7140" w:rsidRDefault="00CD7140" w:rsidP="00B953DD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2159" w:type="dxa"/>
          </w:tcPr>
          <w:p w14:paraId="756BE9B5" w14:textId="77777777" w:rsidR="00CD7140" w:rsidRDefault="00CD7140" w:rsidP="00B953DD">
            <w:pPr>
              <w:rPr>
                <w:b/>
                <w:sz w:val="20"/>
                <w:szCs w:val="20"/>
              </w:rPr>
            </w:pPr>
          </w:p>
          <w:p w14:paraId="47F1C3C2" w14:textId="492B54F0" w:rsidR="008323C4" w:rsidRDefault="00A1632D" w:rsidP="00B953DD">
            <w:pPr>
              <w:rPr>
                <w:sz w:val="20"/>
                <w:szCs w:val="20"/>
              </w:rPr>
            </w:pPr>
            <w:r w:rsidRPr="00EB49D8">
              <w:rPr>
                <w:rFonts w:ascii="Arial" w:hAnsi="Arial" w:cs="Arial"/>
              </w:rPr>
              <w:t xml:space="preserve">Genera un texto  donde </w:t>
            </w:r>
            <w:r w:rsidRPr="00EB49D8">
              <w:rPr>
                <w:rFonts w:ascii="Arial" w:hAnsi="Arial" w:cs="Arial"/>
              </w:rPr>
              <w:t>argumenta, reflexiona</w:t>
            </w:r>
            <w:r w:rsidRPr="00EB49D8">
              <w:rPr>
                <w:rFonts w:ascii="Arial" w:hAnsi="Arial" w:cs="Arial"/>
              </w:rPr>
              <w:t xml:space="preserve">  sobre la importancia de la lectura de imágenes y el texto literario infantil, enfatizando  los múltiples mecanismos cognitivos y culturales que se requieren en la lectura, </w:t>
            </w:r>
            <w:r w:rsidR="0072132C" w:rsidRPr="00EB49D8">
              <w:rPr>
                <w:rFonts w:ascii="Arial" w:hAnsi="Arial" w:cs="Arial"/>
              </w:rPr>
              <w:t>de acuerdo con</w:t>
            </w:r>
            <w:r w:rsidRPr="00EB49D8">
              <w:rPr>
                <w:rFonts w:ascii="Arial" w:hAnsi="Arial" w:cs="Arial"/>
              </w:rPr>
              <w:t xml:space="preserve"> las cinco dimensiones de la alfabetización visual</w:t>
            </w:r>
          </w:p>
        </w:tc>
        <w:tc>
          <w:tcPr>
            <w:tcW w:w="2126" w:type="dxa"/>
          </w:tcPr>
          <w:p w14:paraId="22DEC571" w14:textId="746AA809" w:rsidR="00A1632D" w:rsidRPr="00175B52" w:rsidRDefault="00A1632D" w:rsidP="00A1632D">
            <w:pPr>
              <w:jc w:val="both"/>
              <w:rPr>
                <w:rFonts w:ascii="Arial" w:hAnsi="Arial" w:cs="Arial"/>
              </w:rPr>
            </w:pPr>
            <w:r w:rsidRPr="00175B52">
              <w:rPr>
                <w:rFonts w:ascii="Arial" w:hAnsi="Arial" w:cs="Arial"/>
              </w:rPr>
              <w:t xml:space="preserve">Integra un texto donde </w:t>
            </w:r>
            <w:r>
              <w:rPr>
                <w:rFonts w:ascii="Arial" w:hAnsi="Arial" w:cs="Arial"/>
              </w:rPr>
              <w:t xml:space="preserve">analiza las características de la lectura de imágenes y el texto literario infantil, tomando en cuenta los mecanismos cognitivos y culturales que se requieren en la </w:t>
            </w:r>
            <w:r>
              <w:rPr>
                <w:rFonts w:ascii="Arial" w:hAnsi="Arial" w:cs="Arial"/>
              </w:rPr>
              <w:t xml:space="preserve">lectura, </w:t>
            </w:r>
            <w:r w:rsidR="0072132C" w:rsidRPr="002111BD">
              <w:rPr>
                <w:rFonts w:ascii="Arial" w:hAnsi="Arial" w:cs="Arial"/>
              </w:rPr>
              <w:t>de acuerdo con</w:t>
            </w:r>
            <w:r w:rsidRPr="002111BD">
              <w:rPr>
                <w:rFonts w:ascii="Arial" w:hAnsi="Arial" w:cs="Arial"/>
              </w:rPr>
              <w:t xml:space="preserve"> las cinco dimensiones de la alfabetización visual.</w:t>
            </w:r>
          </w:p>
          <w:p w14:paraId="20EFBED2" w14:textId="77777777" w:rsidR="00CD7140" w:rsidRDefault="00CD7140" w:rsidP="00B953DD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87853DC" w14:textId="77777777" w:rsidR="00CD7140" w:rsidRDefault="00CD7140" w:rsidP="00B953DD">
            <w:pPr>
              <w:rPr>
                <w:sz w:val="20"/>
                <w:szCs w:val="20"/>
              </w:rPr>
            </w:pPr>
          </w:p>
          <w:p w14:paraId="2B6C0AC8" w14:textId="03E3E9B8" w:rsidR="00A1632D" w:rsidRPr="00175B52" w:rsidRDefault="00A1632D" w:rsidP="00A1632D">
            <w:pPr>
              <w:jc w:val="both"/>
              <w:rPr>
                <w:rFonts w:ascii="Arial" w:hAnsi="Arial" w:cs="Arial"/>
              </w:rPr>
            </w:pPr>
            <w:r w:rsidRPr="00175B52">
              <w:rPr>
                <w:rFonts w:ascii="Arial" w:hAnsi="Arial" w:cs="Arial"/>
              </w:rPr>
              <w:t xml:space="preserve">Elabora un texto donde caracteriza los elementos </w:t>
            </w:r>
            <w:r>
              <w:rPr>
                <w:rFonts w:ascii="Arial" w:hAnsi="Arial" w:cs="Arial"/>
              </w:rPr>
              <w:t xml:space="preserve"> de la lectura de imágenes y el texto literario infantil, tomando en cuenta los mecanismos cognitivos y culturales que se requieren en la lectura,</w:t>
            </w:r>
            <w:r w:rsidRPr="002111BD">
              <w:rPr>
                <w:rFonts w:ascii="Arial" w:hAnsi="Arial" w:cs="Arial"/>
              </w:rPr>
              <w:t xml:space="preserve"> </w:t>
            </w:r>
            <w:r w:rsidR="0072132C" w:rsidRPr="002111BD">
              <w:rPr>
                <w:rFonts w:ascii="Arial" w:hAnsi="Arial" w:cs="Arial"/>
              </w:rPr>
              <w:t>de acuerdo con</w:t>
            </w:r>
            <w:r w:rsidRPr="002111BD">
              <w:rPr>
                <w:rFonts w:ascii="Arial" w:hAnsi="Arial" w:cs="Arial"/>
              </w:rPr>
              <w:t xml:space="preserve"> las cinco dimensiones de la alfabetización visual</w:t>
            </w:r>
            <w:r w:rsidRPr="00175B52">
              <w:rPr>
                <w:rFonts w:ascii="Arial" w:hAnsi="Arial" w:cs="Arial"/>
              </w:rPr>
              <w:t xml:space="preserve"> </w:t>
            </w:r>
          </w:p>
          <w:p w14:paraId="6AE66DE6" w14:textId="77777777" w:rsidR="00A1632D" w:rsidRPr="00175B52" w:rsidRDefault="00A1632D" w:rsidP="00A1632D">
            <w:pPr>
              <w:jc w:val="both"/>
              <w:rPr>
                <w:rFonts w:ascii="Arial" w:hAnsi="Arial" w:cs="Arial"/>
              </w:rPr>
            </w:pPr>
          </w:p>
          <w:p w14:paraId="2B35E309" w14:textId="25130931" w:rsidR="00CD7140" w:rsidRDefault="00CD7140" w:rsidP="00B953DD">
            <w:pPr>
              <w:rPr>
                <w:sz w:val="20"/>
                <w:szCs w:val="20"/>
              </w:rPr>
            </w:pPr>
          </w:p>
          <w:p w14:paraId="4D538804" w14:textId="77777777" w:rsidR="00CD7140" w:rsidRDefault="00CD7140" w:rsidP="00B953DD">
            <w:pPr>
              <w:rPr>
                <w:sz w:val="20"/>
                <w:szCs w:val="20"/>
              </w:rPr>
            </w:pPr>
          </w:p>
          <w:p w14:paraId="1895E0B1" w14:textId="77777777" w:rsidR="00CD7140" w:rsidRDefault="00CD7140" w:rsidP="00B953DD">
            <w:pPr>
              <w:rPr>
                <w:sz w:val="20"/>
                <w:szCs w:val="20"/>
              </w:rPr>
            </w:pPr>
          </w:p>
          <w:p w14:paraId="48D9949B" w14:textId="77777777" w:rsidR="00CD7140" w:rsidRDefault="00CD7140" w:rsidP="00B953DD">
            <w:pPr>
              <w:rPr>
                <w:sz w:val="20"/>
                <w:szCs w:val="20"/>
              </w:rPr>
            </w:pPr>
          </w:p>
          <w:p w14:paraId="5E26E1E3" w14:textId="77777777" w:rsidR="00CD7140" w:rsidRDefault="00CD7140" w:rsidP="00B953DD">
            <w:pPr>
              <w:rPr>
                <w:sz w:val="20"/>
                <w:szCs w:val="20"/>
              </w:rPr>
            </w:pPr>
          </w:p>
          <w:p w14:paraId="14B4AAAB" w14:textId="77777777" w:rsidR="00CD7140" w:rsidRDefault="00CD7140" w:rsidP="00B953DD">
            <w:pPr>
              <w:rPr>
                <w:sz w:val="20"/>
                <w:szCs w:val="20"/>
              </w:rPr>
            </w:pPr>
          </w:p>
          <w:p w14:paraId="7204167E" w14:textId="77777777" w:rsidR="00CD7140" w:rsidRDefault="00CD7140" w:rsidP="00B953DD">
            <w:pPr>
              <w:rPr>
                <w:sz w:val="20"/>
                <w:szCs w:val="20"/>
              </w:rPr>
            </w:pPr>
          </w:p>
          <w:p w14:paraId="21DFDEB4" w14:textId="77777777" w:rsidR="00CD7140" w:rsidRDefault="00CD7140" w:rsidP="00B953DD">
            <w:pPr>
              <w:rPr>
                <w:sz w:val="20"/>
                <w:szCs w:val="20"/>
              </w:rPr>
            </w:pPr>
          </w:p>
          <w:p w14:paraId="246F6DD8" w14:textId="77777777" w:rsidR="00CD7140" w:rsidRDefault="00CD7140" w:rsidP="00B953DD">
            <w:pPr>
              <w:rPr>
                <w:sz w:val="20"/>
                <w:szCs w:val="20"/>
              </w:rPr>
            </w:pPr>
          </w:p>
          <w:p w14:paraId="61D5B1C3" w14:textId="77777777" w:rsidR="00CD7140" w:rsidRDefault="00CD7140" w:rsidP="00B953DD">
            <w:pPr>
              <w:rPr>
                <w:sz w:val="20"/>
                <w:szCs w:val="20"/>
              </w:rPr>
            </w:pPr>
          </w:p>
          <w:p w14:paraId="5E116BD1" w14:textId="77777777" w:rsidR="00CD7140" w:rsidRDefault="00CD7140" w:rsidP="00B953DD">
            <w:pPr>
              <w:rPr>
                <w:sz w:val="20"/>
                <w:szCs w:val="20"/>
              </w:rPr>
            </w:pPr>
          </w:p>
          <w:p w14:paraId="5D6212EE" w14:textId="77777777" w:rsidR="00CD7140" w:rsidRDefault="00CD7140" w:rsidP="00B953DD">
            <w:pPr>
              <w:rPr>
                <w:sz w:val="20"/>
                <w:szCs w:val="20"/>
              </w:rPr>
            </w:pPr>
          </w:p>
          <w:p w14:paraId="167D24C8" w14:textId="77777777" w:rsidR="00CD7140" w:rsidRDefault="00CD7140" w:rsidP="00B953DD">
            <w:pPr>
              <w:rPr>
                <w:sz w:val="20"/>
                <w:szCs w:val="20"/>
              </w:rPr>
            </w:pPr>
          </w:p>
          <w:p w14:paraId="59F8CAD8" w14:textId="77777777" w:rsidR="00CD7140" w:rsidRDefault="00CD7140" w:rsidP="00B953DD">
            <w:pPr>
              <w:rPr>
                <w:sz w:val="20"/>
                <w:szCs w:val="20"/>
              </w:rPr>
            </w:pPr>
          </w:p>
          <w:p w14:paraId="388AB788" w14:textId="77777777" w:rsidR="00CD7140" w:rsidRDefault="00CD7140" w:rsidP="00B953DD">
            <w:pPr>
              <w:rPr>
                <w:sz w:val="20"/>
                <w:szCs w:val="20"/>
              </w:rPr>
            </w:pPr>
          </w:p>
          <w:p w14:paraId="3CAFA7EF" w14:textId="77777777" w:rsidR="00CD7140" w:rsidRDefault="00CD7140" w:rsidP="00B953DD">
            <w:pPr>
              <w:rPr>
                <w:sz w:val="20"/>
                <w:szCs w:val="20"/>
              </w:rPr>
            </w:pPr>
          </w:p>
          <w:p w14:paraId="39CA5943" w14:textId="77777777" w:rsidR="00CD7140" w:rsidRDefault="00CD7140" w:rsidP="00B953DD">
            <w:pPr>
              <w:rPr>
                <w:sz w:val="20"/>
                <w:szCs w:val="20"/>
              </w:rPr>
            </w:pPr>
          </w:p>
          <w:p w14:paraId="22CF2639" w14:textId="77777777" w:rsidR="00CD7140" w:rsidRDefault="00CD7140" w:rsidP="00B953DD">
            <w:pPr>
              <w:rPr>
                <w:sz w:val="20"/>
                <w:szCs w:val="20"/>
              </w:rPr>
            </w:pPr>
          </w:p>
          <w:p w14:paraId="7FFA2C19" w14:textId="77777777" w:rsidR="00CD7140" w:rsidRDefault="00CD7140" w:rsidP="00B953DD">
            <w:pPr>
              <w:rPr>
                <w:sz w:val="20"/>
                <w:szCs w:val="20"/>
              </w:rPr>
            </w:pPr>
          </w:p>
          <w:p w14:paraId="3B7AC1A7" w14:textId="77777777" w:rsidR="00CD7140" w:rsidRDefault="00CD7140" w:rsidP="00B953D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6F640632" w14:textId="77777777" w:rsidR="00CD7140" w:rsidRDefault="00CD7140" w:rsidP="00B953DD">
            <w:pPr>
              <w:rPr>
                <w:b/>
                <w:sz w:val="20"/>
                <w:szCs w:val="20"/>
              </w:rPr>
            </w:pPr>
          </w:p>
          <w:p w14:paraId="3594DF63" w14:textId="4DF86769" w:rsidR="00A1632D" w:rsidRPr="00175B52" w:rsidRDefault="00A1632D" w:rsidP="00A1632D">
            <w:pPr>
              <w:jc w:val="both"/>
              <w:rPr>
                <w:rFonts w:ascii="Arial" w:hAnsi="Arial" w:cs="Arial"/>
              </w:rPr>
            </w:pPr>
            <w:r w:rsidRPr="00175B52">
              <w:rPr>
                <w:rFonts w:ascii="Arial" w:hAnsi="Arial" w:cs="Arial"/>
              </w:rPr>
              <w:t xml:space="preserve">Describe en un texto </w:t>
            </w:r>
            <w:r>
              <w:rPr>
                <w:rFonts w:ascii="Arial" w:hAnsi="Arial" w:cs="Arial"/>
              </w:rPr>
              <w:t xml:space="preserve">las características de los </w:t>
            </w:r>
            <w:r w:rsidRPr="00175B52">
              <w:rPr>
                <w:rFonts w:ascii="Arial" w:hAnsi="Arial" w:cs="Arial"/>
              </w:rPr>
              <w:t xml:space="preserve">elementos </w:t>
            </w:r>
            <w:r>
              <w:rPr>
                <w:rFonts w:ascii="Arial" w:hAnsi="Arial" w:cs="Arial"/>
              </w:rPr>
              <w:t xml:space="preserve"> de la lectura de imágenes y el texto literario infantil, tomando en cuenta los mecanismos cognitivos y culturales que se requieren en la </w:t>
            </w:r>
            <w:r>
              <w:rPr>
                <w:rFonts w:ascii="Arial" w:hAnsi="Arial" w:cs="Arial"/>
              </w:rPr>
              <w:t xml:space="preserve">lectura, </w:t>
            </w:r>
            <w:r w:rsidR="0072132C" w:rsidRPr="002111BD">
              <w:rPr>
                <w:rFonts w:ascii="Arial" w:hAnsi="Arial" w:cs="Arial"/>
              </w:rPr>
              <w:t>de acuerdo con</w:t>
            </w:r>
            <w:r w:rsidRPr="002111BD">
              <w:rPr>
                <w:rFonts w:ascii="Arial" w:hAnsi="Arial" w:cs="Arial"/>
              </w:rPr>
              <w:t xml:space="preserve"> las cinco dimensiones de la alfabetización visual.</w:t>
            </w:r>
          </w:p>
          <w:p w14:paraId="2B4AA997" w14:textId="77777777" w:rsidR="00A1632D" w:rsidRPr="00175B52" w:rsidRDefault="00A1632D" w:rsidP="00A1632D">
            <w:pPr>
              <w:jc w:val="both"/>
              <w:rPr>
                <w:rFonts w:ascii="Arial" w:hAnsi="Arial" w:cs="Arial"/>
              </w:rPr>
            </w:pPr>
          </w:p>
          <w:p w14:paraId="6B4EA6E5" w14:textId="77777777" w:rsidR="008323C4" w:rsidRDefault="008323C4" w:rsidP="00B953DD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43658D69" w14:textId="77777777" w:rsidR="00CD7140" w:rsidRDefault="00CD7140" w:rsidP="00B953DD">
            <w:pPr>
              <w:rPr>
                <w:b/>
                <w:sz w:val="20"/>
                <w:szCs w:val="20"/>
              </w:rPr>
            </w:pPr>
          </w:p>
          <w:p w14:paraId="53160618" w14:textId="77777777" w:rsidR="008323C4" w:rsidRDefault="0072132C" w:rsidP="00B953DD">
            <w:pPr>
              <w:rPr>
                <w:rFonts w:ascii="Arial" w:hAnsi="Arial" w:cs="Arial"/>
              </w:rPr>
            </w:pPr>
            <w:r w:rsidRPr="0072132C">
              <w:rPr>
                <w:rFonts w:ascii="Arial" w:hAnsi="Arial" w:cs="Arial"/>
              </w:rPr>
              <w:t xml:space="preserve">Enuncia </w:t>
            </w:r>
            <w:r w:rsidRPr="0072132C">
              <w:rPr>
                <w:rFonts w:ascii="Arial" w:hAnsi="Arial" w:cs="Arial"/>
              </w:rPr>
              <w:t>en un texto las ca</w:t>
            </w:r>
            <w:r>
              <w:rPr>
                <w:rFonts w:ascii="Arial" w:hAnsi="Arial" w:cs="Arial"/>
              </w:rPr>
              <w:t xml:space="preserve">racterísticas de los </w:t>
            </w:r>
            <w:r w:rsidRPr="00175B52">
              <w:rPr>
                <w:rFonts w:ascii="Arial" w:hAnsi="Arial" w:cs="Arial"/>
              </w:rPr>
              <w:t xml:space="preserve">elementos </w:t>
            </w:r>
            <w:r>
              <w:rPr>
                <w:rFonts w:ascii="Arial" w:hAnsi="Arial" w:cs="Arial"/>
              </w:rPr>
              <w:t xml:space="preserve"> de la lectura de imágenes y el texto literario infantil, que se requieren en la lectura, </w:t>
            </w:r>
            <w:r w:rsidRPr="002111BD">
              <w:rPr>
                <w:rFonts w:ascii="Arial" w:hAnsi="Arial" w:cs="Arial"/>
              </w:rPr>
              <w:t>de acuerdo con</w:t>
            </w:r>
            <w:r w:rsidRPr="002111BD">
              <w:rPr>
                <w:rFonts w:ascii="Arial" w:hAnsi="Arial" w:cs="Arial"/>
              </w:rPr>
              <w:t xml:space="preserve"> las cinco dimensiones de la alfabetización visual</w:t>
            </w:r>
          </w:p>
          <w:p w14:paraId="5AAEF4E3" w14:textId="77777777" w:rsidR="0072132C" w:rsidRDefault="0072132C" w:rsidP="00B953DD">
            <w:pPr>
              <w:rPr>
                <w:rFonts w:ascii="Arial" w:hAnsi="Arial" w:cs="Arial"/>
              </w:rPr>
            </w:pPr>
          </w:p>
          <w:p w14:paraId="59FF1739" w14:textId="77777777" w:rsidR="0072132C" w:rsidRDefault="0072132C" w:rsidP="00B953DD">
            <w:pPr>
              <w:rPr>
                <w:rFonts w:ascii="Arial" w:hAnsi="Arial" w:cs="Arial"/>
              </w:rPr>
            </w:pPr>
          </w:p>
          <w:p w14:paraId="45174EA0" w14:textId="77777777" w:rsidR="0072132C" w:rsidRDefault="0072132C" w:rsidP="00B953DD">
            <w:pPr>
              <w:rPr>
                <w:rFonts w:ascii="Arial" w:hAnsi="Arial" w:cs="Arial"/>
              </w:rPr>
            </w:pPr>
          </w:p>
          <w:p w14:paraId="16228AC2" w14:textId="77777777" w:rsidR="0072132C" w:rsidRDefault="0072132C" w:rsidP="00B953DD">
            <w:pPr>
              <w:rPr>
                <w:rFonts w:ascii="Arial" w:hAnsi="Arial" w:cs="Arial"/>
              </w:rPr>
            </w:pPr>
          </w:p>
          <w:p w14:paraId="038DEDF7" w14:textId="77777777" w:rsidR="0072132C" w:rsidRDefault="0072132C" w:rsidP="00B953DD">
            <w:pPr>
              <w:rPr>
                <w:rFonts w:ascii="Arial" w:hAnsi="Arial" w:cs="Arial"/>
              </w:rPr>
            </w:pPr>
          </w:p>
          <w:p w14:paraId="3FFBD25A" w14:textId="77777777" w:rsidR="0072132C" w:rsidRDefault="0072132C" w:rsidP="00B953DD">
            <w:pPr>
              <w:rPr>
                <w:rFonts w:ascii="Arial" w:hAnsi="Arial" w:cs="Arial"/>
              </w:rPr>
            </w:pPr>
          </w:p>
          <w:p w14:paraId="31C2733C" w14:textId="77777777" w:rsidR="0072132C" w:rsidRDefault="0072132C" w:rsidP="00B953DD">
            <w:pPr>
              <w:rPr>
                <w:rFonts w:ascii="Arial" w:hAnsi="Arial" w:cs="Arial"/>
              </w:rPr>
            </w:pPr>
          </w:p>
          <w:p w14:paraId="1C9A7003" w14:textId="77777777" w:rsidR="0072132C" w:rsidRDefault="0072132C" w:rsidP="00B953DD">
            <w:pPr>
              <w:rPr>
                <w:rFonts w:ascii="Arial" w:hAnsi="Arial" w:cs="Arial"/>
              </w:rPr>
            </w:pPr>
          </w:p>
          <w:p w14:paraId="29EED67A" w14:textId="3B74E0D5" w:rsidR="0072132C" w:rsidRDefault="0072132C" w:rsidP="00B953DD">
            <w:pPr>
              <w:rPr>
                <w:sz w:val="20"/>
                <w:szCs w:val="20"/>
              </w:rPr>
            </w:pPr>
          </w:p>
        </w:tc>
      </w:tr>
    </w:tbl>
    <w:p w14:paraId="7EAA79CC" w14:textId="77777777" w:rsidR="00402DEC" w:rsidRDefault="00402DEC" w:rsidP="0056416F">
      <w:pPr>
        <w:rPr>
          <w:sz w:val="20"/>
          <w:szCs w:val="20"/>
        </w:rPr>
      </w:pPr>
    </w:p>
    <w:sectPr w:rsidR="00402DEC" w:rsidSect="00CD7140">
      <w:headerReference w:type="default" r:id="rId11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378A5B" w14:textId="77777777" w:rsidR="00E3540C" w:rsidRDefault="00E3540C" w:rsidP="00B8649E">
      <w:pPr>
        <w:spacing w:after="0" w:line="240" w:lineRule="auto"/>
      </w:pPr>
      <w:r>
        <w:separator/>
      </w:r>
    </w:p>
  </w:endnote>
  <w:endnote w:type="continuationSeparator" w:id="0">
    <w:p w14:paraId="528B4587" w14:textId="77777777" w:rsidR="00E3540C" w:rsidRDefault="00E3540C" w:rsidP="00B86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berana Sans Light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DA4263" w14:textId="77777777" w:rsidR="00E3540C" w:rsidRDefault="00E3540C" w:rsidP="00B8649E">
      <w:pPr>
        <w:spacing w:after="0" w:line="240" w:lineRule="auto"/>
      </w:pPr>
      <w:r>
        <w:separator/>
      </w:r>
    </w:p>
  </w:footnote>
  <w:footnote w:type="continuationSeparator" w:id="0">
    <w:p w14:paraId="4C664B5D" w14:textId="77777777" w:rsidR="00E3540C" w:rsidRDefault="00E3540C" w:rsidP="00B864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C963E7" w14:textId="77777777" w:rsidR="00B8649E" w:rsidRDefault="00B8649E" w:rsidP="00B8649E">
    <w:pPr>
      <w:pStyle w:val="Encabezado"/>
      <w:jc w:val="center"/>
      <w:rPr>
        <w:noProof/>
      </w:rPr>
    </w:pPr>
    <w:r>
      <w:t>Coordinación de evaluación, investigación e innovación educativa</w:t>
    </w:r>
  </w:p>
  <w:p w14:paraId="1D0A768D" w14:textId="77777777" w:rsidR="00B8649E" w:rsidRDefault="00B8649E" w:rsidP="00B8649E">
    <w:pPr>
      <w:pStyle w:val="Encabezado"/>
      <w:jc w:val="center"/>
    </w:pPr>
    <w:r>
      <w:t>Ciclo 2020-2021</w:t>
    </w:r>
  </w:p>
  <w:p w14:paraId="3572CCB3" w14:textId="77777777" w:rsidR="00B8649E" w:rsidRDefault="00B8649E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23004775" wp14:editId="5CC224E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349250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ángu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ítulo"/>
                            <w:tag w:val=""/>
                            <w:id w:val="1189017394"/>
                            <w:showingPlcHdr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1F0D8942" w14:textId="77777777" w:rsidR="00B8649E" w:rsidRDefault="00FD7D9E">
                              <w:pPr>
                                <w:pStyle w:val="Encabezado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23004775" id="Rectángulo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ítulo"/>
                      <w:tag w:val=""/>
                      <w:id w:val="1189017394"/>
                      <w:showingPlcHdr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1F0D8942" w14:textId="77777777" w:rsidR="00B8649E" w:rsidRDefault="00FD7D9E">
                        <w:pPr>
                          <w:pStyle w:val="Encabezado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 xml:space="preserve">     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D1D8B"/>
    <w:multiLevelType w:val="hybridMultilevel"/>
    <w:tmpl w:val="86FC060E"/>
    <w:lvl w:ilvl="0" w:tplc="2772BFEE">
      <w:start w:val="5"/>
      <w:numFmt w:val="decimal"/>
      <w:lvlText w:val="%1"/>
      <w:lvlJc w:val="left"/>
      <w:pPr>
        <w:ind w:left="720" w:hanging="360"/>
      </w:pPr>
      <w:rPr>
        <w:rFonts w:hint="default"/>
        <w:i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447E2"/>
    <w:multiLevelType w:val="hybridMultilevel"/>
    <w:tmpl w:val="BBE4BFD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12A9C"/>
    <w:multiLevelType w:val="hybridMultilevel"/>
    <w:tmpl w:val="EDD488F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FA64E8"/>
    <w:multiLevelType w:val="multilevel"/>
    <w:tmpl w:val="BB66B7D8"/>
    <w:lvl w:ilvl="0">
      <w:start w:val="1"/>
      <w:numFmt w:val="decimal"/>
      <w:lvlText w:val="%1."/>
      <w:lvlJc w:val="left"/>
      <w:pPr>
        <w:ind w:left="720" w:hanging="360"/>
      </w:pPr>
      <w:rPr>
        <w:rFonts w:ascii="Soberana Sans Light" w:hAnsi="Soberana Sans Light" w:hint="default"/>
        <w:i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Soberana Sans Light" w:hAnsi="Soberana Sans Light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Soberana Sans Light" w:hAnsi="Soberana Sans Light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Soberana Sans Light" w:hAnsi="Soberana Sans Light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Soberana Sans Light" w:hAnsi="Soberana Sans Light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Soberana Sans Light" w:hAnsi="Soberana Sans Light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Soberana Sans Light" w:hAnsi="Soberana Sans Light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Soberana Sans Light" w:hAnsi="Soberana Sans Light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Soberana Sans Light" w:hAnsi="Soberana Sans Light" w:hint="default"/>
      </w:rPr>
    </w:lvl>
  </w:abstractNum>
  <w:abstractNum w:abstractNumId="4" w15:restartNumberingAfterBreak="0">
    <w:nsid w:val="40357DEF"/>
    <w:multiLevelType w:val="multilevel"/>
    <w:tmpl w:val="242AB1E0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  <w:sz w:val="22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 w:val="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9F3"/>
    <w:rsid w:val="00060098"/>
    <w:rsid w:val="00081A56"/>
    <w:rsid w:val="00087E7D"/>
    <w:rsid w:val="000A5B8F"/>
    <w:rsid w:val="000A71B8"/>
    <w:rsid w:val="000B71C1"/>
    <w:rsid w:val="00102918"/>
    <w:rsid w:val="00136407"/>
    <w:rsid w:val="0016674C"/>
    <w:rsid w:val="00184A8F"/>
    <w:rsid w:val="00192828"/>
    <w:rsid w:val="001E344F"/>
    <w:rsid w:val="0027668B"/>
    <w:rsid w:val="003A4AAC"/>
    <w:rsid w:val="003B6A3F"/>
    <w:rsid w:val="003D03A6"/>
    <w:rsid w:val="00402DEC"/>
    <w:rsid w:val="004906DF"/>
    <w:rsid w:val="0049645E"/>
    <w:rsid w:val="004D7523"/>
    <w:rsid w:val="004F4A9F"/>
    <w:rsid w:val="00503B89"/>
    <w:rsid w:val="0054603B"/>
    <w:rsid w:val="0056416F"/>
    <w:rsid w:val="00582357"/>
    <w:rsid w:val="0059201A"/>
    <w:rsid w:val="00685D3D"/>
    <w:rsid w:val="00697E06"/>
    <w:rsid w:val="0072132C"/>
    <w:rsid w:val="00736414"/>
    <w:rsid w:val="007B3E3C"/>
    <w:rsid w:val="007E2561"/>
    <w:rsid w:val="008323C4"/>
    <w:rsid w:val="008904A3"/>
    <w:rsid w:val="008B29F3"/>
    <w:rsid w:val="0091547D"/>
    <w:rsid w:val="009816CB"/>
    <w:rsid w:val="009C6359"/>
    <w:rsid w:val="00A1632D"/>
    <w:rsid w:val="00A4298E"/>
    <w:rsid w:val="00A95AD5"/>
    <w:rsid w:val="00AD442B"/>
    <w:rsid w:val="00AE10EC"/>
    <w:rsid w:val="00B13EAD"/>
    <w:rsid w:val="00B536C2"/>
    <w:rsid w:val="00B8649E"/>
    <w:rsid w:val="00BA09CB"/>
    <w:rsid w:val="00BB75E4"/>
    <w:rsid w:val="00C27488"/>
    <w:rsid w:val="00CD7140"/>
    <w:rsid w:val="00CE4E3D"/>
    <w:rsid w:val="00D2130F"/>
    <w:rsid w:val="00D90EBC"/>
    <w:rsid w:val="00E3540C"/>
    <w:rsid w:val="00E6030C"/>
    <w:rsid w:val="00F52C62"/>
    <w:rsid w:val="00F91733"/>
    <w:rsid w:val="00FD7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19070D"/>
  <w15:chartTrackingRefBased/>
  <w15:docId w15:val="{78E24675-4808-4E0E-9B82-37C07986A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B2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D7523"/>
    <w:pPr>
      <w:ind w:left="720"/>
      <w:contextualSpacing/>
    </w:pPr>
  </w:style>
  <w:style w:type="paragraph" w:customStyle="1" w:styleId="Default">
    <w:name w:val="Default"/>
    <w:rsid w:val="004D7523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Sinespaciado">
    <w:name w:val="No Spacing"/>
    <w:uiPriority w:val="1"/>
    <w:qFormat/>
    <w:rsid w:val="00136407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B8649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649E"/>
  </w:style>
  <w:style w:type="paragraph" w:styleId="Piedepgina">
    <w:name w:val="footer"/>
    <w:basedOn w:val="Normal"/>
    <w:link w:val="PiedepginaCar"/>
    <w:uiPriority w:val="99"/>
    <w:unhideWhenUsed/>
    <w:rsid w:val="00B8649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64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3D5A11A7ABA824894CEBC43DF6E0937" ma:contentTypeVersion="2" ma:contentTypeDescription="Crear nuevo documento." ma:contentTypeScope="" ma:versionID="fdcebad91d0fa22020f8a153b30250d2">
  <xsd:schema xmlns:xsd="http://www.w3.org/2001/XMLSchema" xmlns:xs="http://www.w3.org/2001/XMLSchema" xmlns:p="http://schemas.microsoft.com/office/2006/metadata/properties" xmlns:ns2="bc8c84f0-5a87-4461-9735-307c8ba316b4" targetNamespace="http://schemas.microsoft.com/office/2006/metadata/properties" ma:root="true" ma:fieldsID="de4554554fa6af2007515ecb7c5ca851" ns2:_="">
    <xsd:import namespace="bc8c84f0-5a87-4461-9735-307c8ba316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8c84f0-5a87-4461-9735-307c8ba316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5FFEDA-19E0-4B91-946C-2DC06687EC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8c84f0-5a87-4461-9735-307c8ba316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D5F5DC-4F42-4702-8A82-6E59FE3C7C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EB8B16-8525-4E58-A916-CD4A38A8AE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38CD2DD-3AB6-479A-B1D3-304D4F991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325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elena monserrat</cp:lastModifiedBy>
  <cp:revision>2</cp:revision>
  <dcterms:created xsi:type="dcterms:W3CDTF">2021-06-03T19:41:00Z</dcterms:created>
  <dcterms:modified xsi:type="dcterms:W3CDTF">2021-06-03T19:41:00Z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0x01010003D5A11A7ABA824894CEBC43DF6E0937</vt:lpwstr>
  </property>
</Properties>
</file>