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52DE8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25072C" wp14:editId="3190E380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0F0701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788C9683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44772809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2A47B245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1B8EC21B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4EB952C2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36A8CB39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04890F05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11E6F8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1B63A4" w:rsidRPr="00C65FED" w14:paraId="655675C6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67BC1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FED">
              <w:rPr>
                <w:rFonts w:ascii="Arial" w:hAnsi="Arial" w:cs="Arial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1B63A4" w:rsidRPr="00C65FED" w14:paraId="209FFF35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B63A4" w:rsidRPr="00C65FED" w14:paraId="559F9698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0F124E4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E74680A" wp14:editId="72C8067F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E21113F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66613708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B63A4" w:rsidRPr="00C65FED" w14:paraId="2317CFC8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A892ABD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EAE1F2F" wp14:editId="78EF4163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B395FAA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638AE905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B63A4" w:rsidRPr="00C65FED" w14:paraId="7A958207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31A5BF3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DAC61CA" wp14:editId="29302860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5467224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54AA342A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A4" w14:paraId="048B8CF0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E66D3" w14:textId="77777777" w:rsidR="001B63A4" w:rsidRDefault="001B63A4" w:rsidP="00BD0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AA9652" w14:textId="77777777" w:rsidR="001B63A4" w:rsidRDefault="001B63A4" w:rsidP="001B63A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355BE67" w14:textId="77777777" w:rsidR="001B63A4" w:rsidRDefault="001B63A4" w:rsidP="001B63A4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4B763D93" w14:textId="26B05EC0" w:rsidR="001B63A4" w:rsidRDefault="001B63A4" w:rsidP="001B63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3 de junio de 2021</w:t>
      </w:r>
    </w:p>
    <w:p w14:paraId="4D4D1E17" w14:textId="572FAAB0" w:rsidR="00A91469" w:rsidRDefault="00A91469"/>
    <w:p w14:paraId="5AB411F4" w14:textId="09FD2C98" w:rsidR="001B63A4" w:rsidRDefault="001B63A4"/>
    <w:p w14:paraId="50A46A41" w14:textId="69C6D995" w:rsidR="001B63A4" w:rsidRPr="001B63A4" w:rsidRDefault="001B63A4" w:rsidP="001B63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3A4">
        <w:rPr>
          <w:rFonts w:ascii="Arial" w:hAnsi="Arial" w:cs="Arial"/>
          <w:b/>
          <w:bCs/>
          <w:sz w:val="28"/>
          <w:szCs w:val="28"/>
        </w:rPr>
        <w:lastRenderedPageBreak/>
        <w:t>Diagnóstico del niño</w:t>
      </w:r>
    </w:p>
    <w:tbl>
      <w:tblPr>
        <w:tblStyle w:val="Tabladecuadrcula5oscura-nfasis51"/>
        <w:tblW w:w="9186" w:type="dxa"/>
        <w:tblInd w:w="-147" w:type="dxa"/>
        <w:tblLook w:val="04A0" w:firstRow="1" w:lastRow="0" w:firstColumn="1" w:lastColumn="0" w:noHBand="0" w:noVBand="1"/>
      </w:tblPr>
      <w:tblGrid>
        <w:gridCol w:w="1564"/>
        <w:gridCol w:w="2519"/>
        <w:gridCol w:w="2409"/>
        <w:gridCol w:w="2694"/>
      </w:tblGrid>
      <w:tr w:rsidR="001B63A4" w:rsidRPr="001B63A4" w14:paraId="7975E1E3" w14:textId="77777777" w:rsidTr="0005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E69AE2"/>
          </w:tcPr>
          <w:p w14:paraId="7D6E4028" w14:textId="77777777" w:rsidR="001B63A4" w:rsidRPr="001B63A4" w:rsidRDefault="001B6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E69AE2"/>
          </w:tcPr>
          <w:p w14:paraId="09A038E5" w14:textId="0C3E5611" w:rsidR="001B63A4" w:rsidRPr="001B63A4" w:rsidRDefault="001B6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Contexto familiar</w:t>
            </w:r>
          </w:p>
        </w:tc>
        <w:tc>
          <w:tcPr>
            <w:tcW w:w="2409" w:type="dxa"/>
            <w:shd w:val="clear" w:color="auto" w:fill="E69AE2"/>
          </w:tcPr>
          <w:p w14:paraId="62B3650F" w14:textId="258E9BAA" w:rsidR="001B63A4" w:rsidRPr="001B63A4" w:rsidRDefault="001B63A4" w:rsidP="001B6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El niño</w:t>
            </w:r>
          </w:p>
        </w:tc>
        <w:tc>
          <w:tcPr>
            <w:tcW w:w="2694" w:type="dxa"/>
            <w:shd w:val="clear" w:color="auto" w:fill="E69AE2"/>
          </w:tcPr>
          <w:p w14:paraId="1738CF50" w14:textId="6DC5B729" w:rsidR="001B63A4" w:rsidRPr="001B63A4" w:rsidRDefault="001B63A4" w:rsidP="001B6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El contexto de la comunidad</w:t>
            </w:r>
          </w:p>
        </w:tc>
      </w:tr>
      <w:tr w:rsidR="00B81318" w:rsidRPr="001B63A4" w14:paraId="5B9B33D2" w14:textId="77777777" w:rsidTr="0005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EDBDE4"/>
          </w:tcPr>
          <w:p w14:paraId="3A67B9A7" w14:textId="6A1DCAFF" w:rsidR="001B63A4" w:rsidRPr="001B63A4" w:rsidRDefault="001B63A4">
            <w:pPr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Indicadores o aspectos</w:t>
            </w:r>
          </w:p>
        </w:tc>
        <w:tc>
          <w:tcPr>
            <w:tcW w:w="2519" w:type="dxa"/>
            <w:shd w:val="clear" w:color="auto" w:fill="F7E1F4"/>
          </w:tcPr>
          <w:p w14:paraId="68FA195A" w14:textId="77777777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Tipo de familia (casada, soltera o unión libre)</w:t>
            </w:r>
          </w:p>
          <w:p w14:paraId="4767EBD7" w14:textId="77777777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Madre o padre soltero/a</w:t>
            </w:r>
          </w:p>
          <w:p w14:paraId="54AFA003" w14:textId="77777777" w:rsidR="002A39E3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39E3">
              <w:rPr>
                <w:rFonts w:ascii="Arial" w:hAnsi="Arial" w:cs="Arial"/>
                <w:sz w:val="20"/>
                <w:szCs w:val="20"/>
              </w:rPr>
              <w:t>Tiene ambos padres</w:t>
            </w:r>
          </w:p>
          <w:p w14:paraId="589CFAA4" w14:textId="77777777" w:rsidR="002A39E3" w:rsidRDefault="002A39E3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educativo de los padres</w:t>
            </w:r>
          </w:p>
          <w:p w14:paraId="76B1096C" w14:textId="6DFE8764" w:rsidR="001B63A4" w:rsidRPr="002A39E3" w:rsidRDefault="00DF66D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39E3">
              <w:rPr>
                <w:rFonts w:ascii="Arial" w:hAnsi="Arial" w:cs="Arial"/>
                <w:sz w:val="20"/>
                <w:szCs w:val="20"/>
              </w:rPr>
              <w:t>Ocupación de los padres</w:t>
            </w:r>
          </w:p>
          <w:p w14:paraId="73ADD346" w14:textId="05AAFEF3" w:rsidR="002A39E3" w:rsidRDefault="002A39E3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de trabajo de los padres</w:t>
            </w:r>
          </w:p>
          <w:p w14:paraId="49646CDE" w14:textId="2A1488A7" w:rsidR="00CA409F" w:rsidRDefault="00CA409F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trabajo de los padres</w:t>
            </w:r>
          </w:p>
          <w:p w14:paraId="1CD25F8C" w14:textId="4BDABAFD" w:rsidR="00DF66D4" w:rsidRPr="00B81318" w:rsidRDefault="00DF66D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mensual de los padres</w:t>
            </w:r>
          </w:p>
          <w:p w14:paraId="508E4BEF" w14:textId="3E9844CB" w:rsidR="001B63A4" w:rsidRP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dad </w:t>
            </w:r>
            <w:r>
              <w:rPr>
                <w:rFonts w:ascii="Arial" w:hAnsi="Arial" w:cs="Arial"/>
                <w:sz w:val="20"/>
                <w:szCs w:val="20"/>
              </w:rPr>
              <w:t>de los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 padres</w:t>
            </w:r>
          </w:p>
          <w:p w14:paraId="56A0BD77" w14:textId="48D5AFA1" w:rsidR="00B81318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hijos</w:t>
            </w:r>
          </w:p>
          <w:p w14:paraId="00CAD83F" w14:textId="1F898144" w:rsidR="001B63A4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ugar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>ocupa el niño en la familia (si el primero hijo, el segundo, etc.)</w:t>
            </w:r>
          </w:p>
          <w:p w14:paraId="76525963" w14:textId="3DD33CB2" w:rsidR="001B63A4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Ambiente familiar</w:t>
            </w:r>
          </w:p>
          <w:p w14:paraId="7C4EB4FF" w14:textId="195F655D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aún en cuna</w:t>
            </w:r>
          </w:p>
          <w:p w14:paraId="11112175" w14:textId="20F0EC06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solo</w:t>
            </w:r>
          </w:p>
          <w:p w14:paraId="11355AA6" w14:textId="47D22A6C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Comparte cuarto con alguien</w:t>
            </w:r>
          </w:p>
          <w:p w14:paraId="1A080F8B" w14:textId="256A3B6C" w:rsidR="001B63A4" w:rsidRP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El niño aún utiliza pañal</w:t>
            </w:r>
          </w:p>
          <w:p w14:paraId="3A465566" w14:textId="77777777" w:rsid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con algún oso de peluche/ chupón</w:t>
            </w:r>
          </w:p>
          <w:p w14:paraId="47159679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personas viven en su casa</w:t>
            </w:r>
          </w:p>
          <w:p w14:paraId="223A73BB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habitaciones hay en su casa</w:t>
            </w:r>
          </w:p>
          <w:p w14:paraId="37768342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Cuántos baños hay en su casa</w:t>
            </w:r>
          </w:p>
          <w:p w14:paraId="2C0DB164" w14:textId="77777777" w:rsidR="00FA4094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del que está hecha su casa</w:t>
            </w:r>
          </w:p>
          <w:p w14:paraId="3849FCA2" w14:textId="78560DDE" w:rsidR="00F741ED" w:rsidRP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Aparatos electrodomésticos con los que cuenta</w:t>
            </w:r>
          </w:p>
        </w:tc>
        <w:tc>
          <w:tcPr>
            <w:tcW w:w="2409" w:type="dxa"/>
            <w:shd w:val="clear" w:color="auto" w:fill="F7E1F4"/>
          </w:tcPr>
          <w:p w14:paraId="3B93D3F4" w14:textId="77777777" w:rsidR="001B63A4" w:rsidRP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Aspecto físico</w:t>
            </w:r>
          </w:p>
          <w:p w14:paraId="03D14AED" w14:textId="77777777" w:rsidR="00B81318" w:rsidRP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Aspecto psicomotor</w:t>
            </w:r>
          </w:p>
          <w:p w14:paraId="299AC679" w14:textId="194AE7C2" w:rsidR="00B81318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Comidas al día</w:t>
            </w:r>
          </w:p>
          <w:p w14:paraId="69A9BDD6" w14:textId="5528484C" w:rsidR="009E2C86" w:rsidRDefault="009E2C86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Juega con otros niños</w:t>
            </w:r>
          </w:p>
          <w:p w14:paraId="582D819B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Tiene actividades extracurriculares </w:t>
            </w:r>
          </w:p>
          <w:p w14:paraId="5444EB7B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Padece enfermedades</w:t>
            </w:r>
          </w:p>
          <w:p w14:paraId="6D081678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Alergias</w:t>
            </w:r>
          </w:p>
          <w:p w14:paraId="55FE8DA6" w14:textId="77777777" w:rsidR="00B343AC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Atiende ordenes</w:t>
            </w:r>
          </w:p>
          <w:p w14:paraId="7E63D7BD" w14:textId="77777777" w:rsidR="00FA4094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solo</w:t>
            </w:r>
          </w:p>
          <w:p w14:paraId="437FB333" w14:textId="0CEE5358" w:rsidR="00FA4094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Carácter</w:t>
            </w:r>
          </w:p>
          <w:p w14:paraId="75E4031C" w14:textId="77777777" w:rsidR="00FA4094" w:rsidRDefault="009E2C86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capaz de decidir</w:t>
            </w:r>
          </w:p>
          <w:p w14:paraId="55FF1280" w14:textId="77777777" w:rsidR="00730DE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Tiene fácil distracción</w:t>
            </w:r>
          </w:p>
          <w:p w14:paraId="16817A4A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disposición por aprender</w:t>
            </w:r>
          </w:p>
          <w:p w14:paraId="2780AD4C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Enfrenta desafíos que se le presentan</w:t>
            </w:r>
          </w:p>
          <w:p w14:paraId="7913381F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Búsqueda </w:t>
            </w:r>
            <w:r w:rsidR="0026321B">
              <w:rPr>
                <w:rFonts w:ascii="Arial" w:hAnsi="Arial" w:cs="Arial"/>
                <w:sz w:val="20"/>
                <w:szCs w:val="20"/>
              </w:rPr>
              <w:t>de estrategias de solución a conflictos</w:t>
            </w:r>
          </w:p>
          <w:p w14:paraId="5469B0DD" w14:textId="77777777" w:rsidR="0026321B" w:rsidRDefault="0026321B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Facilidad por formular preguntas</w:t>
            </w:r>
          </w:p>
          <w:p w14:paraId="6E6E238A" w14:textId="77777777" w:rsidR="0026321B" w:rsidRDefault="0026321B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Facilidad por responder a preguntas</w:t>
            </w:r>
          </w:p>
          <w:p w14:paraId="5FEC531B" w14:textId="77777777" w:rsidR="0026321B" w:rsidRDefault="0008259A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emociones</w:t>
            </w:r>
          </w:p>
          <w:p w14:paraId="308D69AE" w14:textId="77777777" w:rsidR="003E2865" w:rsidRDefault="003E2865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Interacción con otras personas</w:t>
            </w:r>
          </w:p>
          <w:p w14:paraId="096D98D7" w14:textId="2E313365" w:rsidR="003E2865" w:rsidRPr="00051996" w:rsidRDefault="003E2865" w:rsidP="00051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7E1F4"/>
          </w:tcPr>
          <w:p w14:paraId="419EB013" w14:textId="77777777" w:rsidR="001B63A4" w:rsidRPr="00F741ED" w:rsidRDefault="00B81318" w:rsidP="00F7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41ED">
              <w:rPr>
                <w:rFonts w:ascii="Arial" w:hAnsi="Arial" w:cs="Arial"/>
                <w:b/>
                <w:sz w:val="20"/>
                <w:szCs w:val="20"/>
              </w:rPr>
              <w:t>Servicios básicos</w:t>
            </w:r>
            <w:r w:rsidRPr="00F741E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DF29B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eléctrica</w:t>
            </w:r>
          </w:p>
          <w:p w14:paraId="01001B7B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potable</w:t>
            </w:r>
          </w:p>
          <w:p w14:paraId="26E9C821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Drenaje</w:t>
            </w:r>
          </w:p>
          <w:p w14:paraId="1747C3FA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Televisión por cable</w:t>
            </w:r>
          </w:p>
          <w:p w14:paraId="218EE505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Televisión abierta</w:t>
            </w:r>
          </w:p>
          <w:p w14:paraId="0A28B6CF" w14:textId="56F9D0C1" w:rsidR="00284C6C" w:rsidRDefault="00284C6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entubado</w:t>
            </w:r>
          </w:p>
          <w:p w14:paraId="48CA66BC" w14:textId="5B56198E" w:rsidR="00284C6C" w:rsidRDefault="00284C6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111F42F1" w14:textId="77777777" w:rsidR="00284C6C" w:rsidRPr="00F741ED" w:rsidRDefault="00284C6C" w:rsidP="00F7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4B6E1" w14:textId="22AA64BD" w:rsidR="00133863" w:rsidRDefault="00B90B43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económicos</w:t>
            </w:r>
          </w:p>
          <w:p w14:paraId="6641AC38" w14:textId="77777777" w:rsidR="00133863" w:rsidRDefault="00B90B43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Seguridad </w:t>
            </w:r>
          </w:p>
          <w:p w14:paraId="7757DE0E" w14:textId="38605702" w:rsidR="00284C6C" w:rsidRDefault="00284C6C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en la que está ubicada la casa (Urbana, rural etc.)</w:t>
            </w:r>
          </w:p>
          <w:p w14:paraId="2A3E384C" w14:textId="42F4484A" w:rsidR="009B4DCB" w:rsidRDefault="009B4DCB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económico de la colonia (Clase alta, media o marginada)</w:t>
            </w:r>
          </w:p>
          <w:p w14:paraId="7D545E64" w14:textId="62F6CA55" w:rsidR="002C791C" w:rsidRDefault="002C791C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  <w:r w:rsidR="00284C6C">
              <w:rPr>
                <w:rFonts w:ascii="Arial" w:hAnsi="Arial" w:cs="Arial"/>
                <w:sz w:val="20"/>
                <w:szCs w:val="20"/>
              </w:rPr>
              <w:t xml:space="preserve"> utilizado regularmente</w:t>
            </w:r>
          </w:p>
          <w:p w14:paraId="13B09063" w14:textId="6BDD54CA" w:rsidR="00032696" w:rsidRDefault="009B4DCB" w:rsidP="009B4DC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que toma trasladarse de casa al jardín</w:t>
            </w:r>
          </w:p>
          <w:p w14:paraId="5AA5FE72" w14:textId="3F0D3667" w:rsidR="00032696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Iglesias </w:t>
            </w:r>
            <w:r w:rsidR="00625A1C">
              <w:rPr>
                <w:rFonts w:ascii="Arial" w:hAnsi="Arial" w:cs="Arial"/>
                <w:sz w:val="20"/>
                <w:szCs w:val="20"/>
              </w:rPr>
              <w:t>cercanas</w:t>
            </w:r>
          </w:p>
          <w:p w14:paraId="78642FFF" w14:textId="77777777" w:rsidR="00F741ED" w:rsidRDefault="00625A1C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recreativos</w:t>
            </w:r>
          </w:p>
          <w:p w14:paraId="4C8D163E" w14:textId="0419D181" w:rsidR="00625A1C" w:rsidRPr="004F00B0" w:rsidRDefault="00625A1C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Centros de entretenimiento </w:t>
            </w:r>
          </w:p>
        </w:tc>
      </w:tr>
    </w:tbl>
    <w:p w14:paraId="2BEA96C2" w14:textId="36923FCD" w:rsidR="001B63A4" w:rsidRDefault="001B63A4"/>
    <w:sectPr w:rsidR="001B6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4278"/>
    <w:multiLevelType w:val="hybridMultilevel"/>
    <w:tmpl w:val="C420B7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A4"/>
    <w:rsid w:val="00032696"/>
    <w:rsid w:val="00040E5B"/>
    <w:rsid w:val="00051996"/>
    <w:rsid w:val="0008259A"/>
    <w:rsid w:val="00133863"/>
    <w:rsid w:val="001B63A4"/>
    <w:rsid w:val="0026321B"/>
    <w:rsid w:val="00284C6C"/>
    <w:rsid w:val="002A39E3"/>
    <w:rsid w:val="002C791C"/>
    <w:rsid w:val="00333428"/>
    <w:rsid w:val="003E2865"/>
    <w:rsid w:val="004F00B0"/>
    <w:rsid w:val="00512849"/>
    <w:rsid w:val="00625A1C"/>
    <w:rsid w:val="00730DE9"/>
    <w:rsid w:val="0090057B"/>
    <w:rsid w:val="009B4DCB"/>
    <w:rsid w:val="009E2C86"/>
    <w:rsid w:val="00A91469"/>
    <w:rsid w:val="00B343AC"/>
    <w:rsid w:val="00B81318"/>
    <w:rsid w:val="00B90B43"/>
    <w:rsid w:val="00CA409F"/>
    <w:rsid w:val="00D27EE5"/>
    <w:rsid w:val="00DF66D4"/>
    <w:rsid w:val="00F741ED"/>
    <w:rsid w:val="00F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1761"/>
  <w15:docId w15:val="{B5EA1DB6-A1C9-4794-BB2A-E74A4CC7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51">
    <w:name w:val="Tabla de cuadrícula 5 oscura - Énfasis 51"/>
    <w:basedOn w:val="Tablanormal"/>
    <w:uiPriority w:val="50"/>
    <w:rsid w:val="001B6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B6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2</cp:revision>
  <dcterms:created xsi:type="dcterms:W3CDTF">2021-06-05T02:07:00Z</dcterms:created>
  <dcterms:modified xsi:type="dcterms:W3CDTF">2021-06-05T02:07:00Z</dcterms:modified>
</cp:coreProperties>
</file>