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D475D" w14:textId="77777777" w:rsidR="005A276B" w:rsidRDefault="005A276B" w:rsidP="005A27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4DC160" wp14:editId="08008B2C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0731F" w14:textId="45633115" w:rsidR="005A276B" w:rsidRPr="00617960" w:rsidRDefault="005A276B" w:rsidP="005A27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Junio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DC1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616.1pt;width:498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ktDgIAAPkDAAAOAAAAZHJzL2Uyb0RvYy54bWysU9uO2yAQfa/Uf0C8N3bcXBorzmqb7VaV&#10;thdp2w8ggGNUYCiQ2OnX74Cz2ah9q+oHBJ6ZM3MOh/XNYDQ5Sh8U2IZOJyUl0nIQyu4b+uP7/Zt3&#10;lITIrGAarGzoSQZ6s3n9at27WlbQgRbSEwSxoe5dQ7sYXV0UgXfSsDABJy0GW/CGRTz6fSE86xHd&#10;6KIqy0XRgxfOA5ch4N+7MUg3Gb9tJY9f2zbISHRDcbaYV5/XXVqLzZrVe89cp/h5DPYPUximLDa9&#10;QN2xyMjBq7+gjOIeArRxwsEU0LaKy8wB2UzLP9g8dszJzAXFCe4iU/h/sPzL8ZsnSjQUL8oyg1e0&#10;PTDhgQhJohwikCqJ1LtQY+6jw+w4vIcBLzsTDu4B+M9ALGw7Zvfy1nvoO8kEDjlNlcVV6YgTEsiu&#10;/wwCu7FDhAw0tN4kBVETguh4WafLBeEchOPPxdtqtigxxDG2XJXz5Ty3YPVztfMhfpRgSNo01KMB&#10;Mjo7PoSYpmH1c0pqZuFeaZ1NoC3pG7qaV/NccBUxKqJHtTIoUpm+0TWJ5AcrcnFkSo97bKDtmXUi&#10;OlKOw27AxCTFDsQJ+XsYvYhvBzcd+N+U9OjDhoZfB+YlJfqTRQ1X09ksGTcfZvNlhQd/HdldR5jl&#10;CNXQSMm43cZs9pHrLWrdqizDyyTnWdFfWZ3zW0gGvj7nrJcXu3kCAAD//wMAUEsDBBQABgAIAAAA&#10;IQC+g4KW4QAAAA0BAAAPAAAAZHJzL2Rvd25yZXYueG1sTI/LTsMwEEX3SPyDNUjsWjvui4Q4FQKx&#10;BVEeEjs3mSYR8TiK3Sb8fYdVWc7coztn8u3kOnHCIbSeDCRzBQKp9FVLtYGP9+fZHYgQLVW284QG&#10;fjHAtri+ym1W+ZHe8LSLteASCpk10MTYZ1KGskFnw9z3SJwd/OBs5HGoZTXYkctdJ7VSa+lsS3yh&#10;sT0+Nlj+7I7OwOfL4ftrqV7rJ7fqRz8pSS6VxtzeTA/3ICJO8QLDnz6rQ8FOe3+kKojOwGyTJIxy&#10;oBdag2Ak1csUxJ5Xi9V6A7LI5f8vijMAAAD//wMAUEsBAi0AFAAGAAgAAAAhALaDOJL+AAAA4QEA&#10;ABMAAAAAAAAAAAAAAAAAAAAAAFtDb250ZW50X1R5cGVzXS54bWxQSwECLQAUAAYACAAAACEAOP0h&#10;/9YAAACUAQAACwAAAAAAAAAAAAAAAAAvAQAAX3JlbHMvLnJlbHNQSwECLQAUAAYACAAAACEALi/Z&#10;LQ4CAAD5AwAADgAAAAAAAAAAAAAAAAAuAgAAZHJzL2Uyb0RvYy54bWxQSwECLQAUAAYACAAAACEA&#10;voOCluEAAAANAQAADwAAAAAAAAAAAAAAAABoBAAAZHJzL2Rvd25yZXYueG1sUEsFBgAAAAAEAAQA&#10;8wAAAHYFAAAAAA==&#10;" filled="f" stroked="f">
                <v:textbox>
                  <w:txbxContent>
                    <w:p w14:paraId="5F50731F" w14:textId="45633115" w:rsidR="005A276B" w:rsidRPr="00617960" w:rsidRDefault="005A276B" w:rsidP="005A276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Junio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7E7BDE0" wp14:editId="306BF844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F89BB" w14:textId="77777777" w:rsidR="005A276B" w:rsidRPr="004B5ADD" w:rsidRDefault="005A276B" w:rsidP="005A27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7BDE0" id="_x0000_s1027" type="#_x0000_t202" style="position:absolute;margin-left:139.2pt;margin-top:-4.85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j/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WkyXb2/mlHCMTWflbFHlERasfk53PsQPEgxJm4Z6&#10;dECGZ8fHEFM7rH6+kqpZ2Cqtswu0JX1Dl/NqnhOuIkZFNKlWpqG3ZfpG2ySW763IyZEpPe6xgLZn&#10;2onpyDkOuyHLnDVJkuxAnFAHD6Mn8Q3hpgP/i5Ie/djQ8PPAvKREf7So5XI6myUD58NsfoPEib+O&#10;7K4jzHKEamikZNxuYjZ9ohzcPWq+VVmNl07OLaPPskjnN5GMfH3Ot15e7vo3AAAA//8DAFBLAwQU&#10;AAYACAAAACEAQx/KKN8AAAAKAQAADwAAAGRycy9kb3ducmV2LnhtbEyPwU7DMBBE70j8g7VI3Fo7&#10;ETRNiFNVqC1HSok4u7FJIuK1Fbtp+HuWExxX8zTzttzMdmCTGUPvUEKyFMAMNk732Eqo3/eLNbAQ&#10;FWo1ODQSvk2ATXV7U6pCuyu+mekUW0YlGAoloYvRF5yHpjNWhaXzBin7dKNVkc6x5XpUVyq3A0+F&#10;WHGreqSFTnnz3Jnm63SxEnz0h+xlfD1ud/tJ1B+HOu3bnZT3d/P2CVg0c/yD4Vef1KEip7O7oA5s&#10;kJBm6wdCJSzyDBgBq1zkwM6UJMkj8Krk/1+ofgAAAP//AwBQSwECLQAUAAYACAAAACEAtoM4kv4A&#10;AADhAQAAEwAAAAAAAAAAAAAAAAAAAAAAW0NvbnRlbnRfVHlwZXNdLnhtbFBLAQItABQABgAIAAAA&#10;IQA4/SH/1gAAAJQBAAALAAAAAAAAAAAAAAAAAC8BAABfcmVscy8ucmVsc1BLAQItABQABgAIAAAA&#10;IQDvt4j/FQIAAAEEAAAOAAAAAAAAAAAAAAAAAC4CAABkcnMvZTJvRG9jLnhtbFBLAQItABQABgAI&#10;AAAAIQBDH8oo3wAAAAoBAAAPAAAAAAAAAAAAAAAAAG8EAABkcnMvZG93bnJldi54bWxQSwUGAAAA&#10;AAQABADzAAAAewUAAAAA&#10;" filled="f" stroked="f">
                <v:textbox style="mso-fit-shape-to-text:t">
                  <w:txbxContent>
                    <w:p w14:paraId="11EF89BB" w14:textId="77777777" w:rsidR="005A276B" w:rsidRPr="004B5ADD" w:rsidRDefault="005A276B" w:rsidP="005A27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92023E4" wp14:editId="210DBDD8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3CE21" w14:textId="77777777" w:rsidR="005A276B" w:rsidRPr="00881D16" w:rsidRDefault="005A276B" w:rsidP="005A276B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023E4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2913CE21" w14:textId="77777777" w:rsidR="005A276B" w:rsidRPr="00881D16" w:rsidRDefault="005A276B" w:rsidP="005A276B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738BD0B" wp14:editId="46B923F7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98493" w14:textId="77777777" w:rsidR="005A276B" w:rsidRPr="007A71B0" w:rsidRDefault="005A276B" w:rsidP="005A276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38BD0B" id="_x0000_s1029" type="#_x0000_t202" style="position:absolute;margin-left:61.95pt;margin-top:-43.85pt;width:36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UhFgIAAAMEAAAOAAAAZHJzL2Uyb0RvYy54bWysU9uO2yAQfa/Uf0C8N77U2d1YcVbbbFNV&#10;2l6kbT+AYByjAkOBxE6/fgecpFH7VtUPCDzMmTlnDsv7UStyEM5LMA0tZjklwnBopdk19Pu3zZs7&#10;SnxgpmUKjGjoUXh6v3r9ajnYWpTQg2qFIwhifD3YhvYh2DrLPO+FZn4GVhgMduA0C3h0u6x1bEB0&#10;rbIyz2+yAVxrHXDhPf59nIJ0lfC7TvDwpeu8CEQ1FHsLaXVp3cY1Wy1ZvXPM9pKf2mD/0IVm0mDR&#10;C9QjC4zsnfwLSkvuwEMXZhx0Bl0nuUgckE2R/8HmuWdWJC4ojrcXmfz/g+WfD18dkW1Dy+KWEsM0&#10;Dmm9Z60D0goSxBiAlFGmwfoabz9bvB/GdzDiuBNlb5+A//DEwLpnZicenIOhF6zFNouYmV2lTjg+&#10;gmyHT9BiNbYPkIDGzumoIapCEB3HdbyMCPsgHH9W80WRzzHEMVZUeXVTpiFmrD6nW+fDBwGaxE1D&#10;HXogwbPDkw+xHVafr8RqBjZSqeQDZcjQ0MW8nKeEq4iWAW2qpG7oXR6/yTiR5XvTpuTApJr2WECZ&#10;E+3IdOIcxu2YhH57VnML7RF1cDC5El8RbnpwvygZ0JEN9T/3zAlK1EeDWi6KqooWTodqfovEibuO&#10;bK8jzHCEamigZNquQ7J9pOztA2q+kUmNOJypk1PL6LQk0ulVRCtfn9Ot32939QIAAP//AwBQSwME&#10;FAAGAAgAAAAhAFVMGUnfAAAACwEAAA8AAABkcnMvZG93bnJldi54bWxMj81OwzAQhO9IvIO1SNxa&#10;hwSaEOJUFWrLsVAizm68JBHxj2w3DW/PcoLj7HyananWsx7ZhD4M1gi4WybA0LRWDaYT0LzvFgWw&#10;EKVRcrQGBXxjgHV9fVXJUtmLecPpGDtGISaUUkAfoys5D22PWoaldWjI+7Rey0jSd1x5eaFwPfI0&#10;SVZcy8HQh146fO6x/TqetQAX3T5/8YfXzXY3Jc3HvkmHbivE7c28eQIWcY5/MPzWp+pQU6eTPRsV&#10;2Eg6zR4JFbAo8hwYEcX9ii4nsrLsAXhd8f8b6h8AAAD//wMAUEsBAi0AFAAGAAgAAAAhALaDOJL+&#10;AAAA4QEAABMAAAAAAAAAAAAAAAAAAAAAAFtDb250ZW50X1R5cGVzXS54bWxQSwECLQAUAAYACAAA&#10;ACEAOP0h/9YAAACUAQAACwAAAAAAAAAAAAAAAAAvAQAAX3JlbHMvLnJlbHNQSwECLQAUAAYACAAA&#10;ACEABR+VIRYCAAADBAAADgAAAAAAAAAAAAAAAAAuAgAAZHJzL2Uyb0RvYy54bWxQSwECLQAUAAYA&#10;CAAAACEAVUwZSd8AAAALAQAADwAAAAAAAAAAAAAAAABwBAAAZHJzL2Rvd25yZXYueG1sUEsFBgAA&#10;AAAEAAQA8wAAAHwFAAAAAA==&#10;" filled="f" stroked="f">
                <v:textbox style="mso-fit-shape-to-text:t">
                  <w:txbxContent>
                    <w:p w14:paraId="22298493" w14:textId="77777777" w:rsidR="005A276B" w:rsidRPr="007A71B0" w:rsidRDefault="005A276B" w:rsidP="005A276B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7A593D2" wp14:editId="3624B801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0B377276" w14:textId="77777777" w:rsidR="005A276B" w:rsidRDefault="005A276B" w:rsidP="005A27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B3DA9A" wp14:editId="43D6106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E9819" w14:textId="77777777" w:rsidR="005A276B" w:rsidRPr="000F2D25" w:rsidRDefault="005A276B" w:rsidP="005A276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Observación y análisis de prácticas y contextos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B3DA9A" id="_x0000_s1030" type="#_x0000_t202" style="position:absolute;margin-left:0;margin-top:.4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BxEwIAAAEEAAAOAAAAZHJzL2Uyb0RvYy54bWysU9Fu2yAUfZ+0f0C8L3YiJ22tOFWXLtOk&#10;rpvU9QMI4BgNuAxI7Ozrd8FpGm1v1fyAwPfewz3nHpa3g9HkIH1QYBs6nZSUSMtBKLtr6POPzYdr&#10;SkJkVjANVjb0KAO9Xb1/t+xdLWfQgRbSEwSxoe5dQ7sYXV0UgXfSsDABJy0GW/CGRTz6XSE86xHd&#10;6GJWlouiBy+cBy5DwL/3Y5CuMn7bSh6/tW2QkeiGYm8xrz6v27QWqyWrd565TvFTG+wNXRimLF56&#10;hrpnkZG9V/9AGcU9BGjjhIMpoG0Vl5kDspmWf7F56piTmQuKE9xZpvD/YPnj4bsnSjS0osQygyNa&#10;75nwQIQkUQ4RyCyJ1LtQY+6Tw+w4fIQBh50JB/cA/GcgFtYdszt55z30nWQCm5ymyuKidMQJCWTb&#10;fwWBt7F9hAw0tN4kBVETgug4rON5QNgH4fizKudXizmGOMamVVktZnmEBatfyp0P8bMEQ9KmoR4d&#10;kOHZ4SHE1A6rX1LSbRY2SuvsAm1J39Cb+WyeCy4iRkU0qVamoddl+kbbJJafrMjFkSk97vECbU+0&#10;E9ORcxy2w0lmzE+SbEEcUQcPoyfxDeGmA/+bkh792NDwa8+8pER/sajlzbSqkoHzoZpfIXHiLyPb&#10;ywizHKEaGikZt+uYTZ8oB3eHmm9UVuO1k1PL6LMs0ulNJCNfnnPW68td/QEAAP//AwBQSwMEFAAG&#10;AAgAAAAhAELdXq/ZAAAABQEAAA8AAABkcnMvZG93bnJldi54bWxMj8FOwzAQRO9I/IO1SNyojZEK&#10;hDhVhdpyhJaIsxsvSUS8tmI3DX/PcoLjaEYzb8rV7Acx4Zj6QAZuFwoEUhNcT62B+n178wAiZUvO&#10;DoHQwDcmWFWXF6UtXDjTHqdDbgWXUCqsgS7nWEiZmg69TYsQkdj7DKO3meXYSjfaM5f7QWqlltLb&#10;nnihsxGfO2y+DidvIOa4u38ZX9/Wm+2k6o9drft2Y8z11bx+ApFxzn9h+MVndKiY6RhO5JIYDPCR&#10;bIDp2VvePbI8GtBaK5BVKf/TVz8AAAD//wMAUEsBAi0AFAAGAAgAAAAhALaDOJL+AAAA4QEAABMA&#10;AAAAAAAAAAAAAAAAAAAAAFtDb250ZW50X1R5cGVzXS54bWxQSwECLQAUAAYACAAAACEAOP0h/9YA&#10;AACUAQAACwAAAAAAAAAAAAAAAAAvAQAAX3JlbHMvLnJlbHNQSwECLQAUAAYACAAAACEAQ4AQcRMC&#10;AAABBAAADgAAAAAAAAAAAAAAAAAuAgAAZHJzL2Uyb0RvYy54bWxQSwECLQAUAAYACAAAACEAQt1e&#10;r9kAAAAFAQAADwAAAAAAAAAAAAAAAABtBAAAZHJzL2Rvd25yZXYueG1sUEsFBgAAAAAEAAQA8wAA&#10;AHMFAAAAAA==&#10;" filled="f" stroked="f">
                <v:textbox style="mso-fit-shape-to-text:t">
                  <w:txbxContent>
                    <w:p w14:paraId="16DE9819" w14:textId="77777777" w:rsidR="005A276B" w:rsidRPr="000F2D25" w:rsidRDefault="005A276B" w:rsidP="005A276B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Observación y análisis de prácticas y contextos escolares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692ECAC4" w14:textId="77777777" w:rsidR="005A276B" w:rsidRDefault="005A276B" w:rsidP="005A276B"/>
    <w:p w14:paraId="4325C05B" w14:textId="77777777" w:rsidR="005A276B" w:rsidRDefault="005A276B" w:rsidP="005A276B"/>
    <w:p w14:paraId="1A514644" w14:textId="77777777" w:rsidR="005A276B" w:rsidRDefault="005A276B" w:rsidP="005A27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40EE35" wp14:editId="03FF1B1C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DABA3" w14:textId="77777777" w:rsidR="005A276B" w:rsidRPr="000F2D25" w:rsidRDefault="005A276B" w:rsidP="005A27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0EE35" id="_x0000_s1031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0uFAIAAAEE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jonBLLDI5o&#10;c2DCAxGSRDlEIFUSqXehxtwnh9lxeAcDDjsTDu4R+I9ALGw6Zvfy3nvoO8kENjlNlcVV6YgTEsiu&#10;/wQCb2OHCBloaL1JCqImBNFxWKfLgLAPwvFndbMolzcY4hibzsrZosojLFj9XO58iB8kGJI2DfXo&#10;gAzPjo8hpnZY/ZySbrOwVVpnF2hL+oYu59U8F1xFjIpoUq1MQ2/L9I22SSzfW5GLI1N63OMF2p5p&#10;J6Yj5zjshrPMmJ8k2YE4oQ4eRk/iG8JNB/4XJT36saHh54F5SYn+aFHL5XQ2SwbOh9n8LRIn/jqy&#10;u44wyxGqoZGScbuJ2fSJcnD3qPlWZTVeOjm3jD7LIp3fRDLy9Tlnvbzc9W8AAAD//wMAUEsDBBQA&#10;BgAIAAAAIQAWQxzz3QAAAAcBAAAPAAAAZHJzL2Rvd25yZXYueG1sTI/NTsMwEITvSLyDtUjcqNOk&#10;IVWIUyF+JI60BalHN97EEfE6it02vD3LCY6zs5r5ptrMbhBnnELvScFykYBAarzpqVPwsX+9W4MI&#10;UZPRgydU8I0BNvX1VaVL4y+0xfMudoJDKJRagY1xLKUMjUWnw8KPSOy1fnI6spw6aSZ94XA3yDRJ&#10;7qXTPXGD1SM+WWy+dien4JMOw1u7MhaL/H21HV+e2zzulbq9mR8fQESc498z/OIzOtTMdPQnMkEM&#10;CnhI5Guag2A3K5Y85KggzbICZF3J//z1DwAAAP//AwBQSwECLQAUAAYACAAAACEAtoM4kv4AAADh&#10;AQAAEwAAAAAAAAAAAAAAAAAAAAAAW0NvbnRlbnRfVHlwZXNdLnhtbFBLAQItABQABgAIAAAAIQA4&#10;/SH/1gAAAJQBAAALAAAAAAAAAAAAAAAAAC8BAABfcmVscy8ucmVsc1BLAQItABQABgAIAAAAIQDH&#10;wm0uFAIAAAEEAAAOAAAAAAAAAAAAAAAAAC4CAABkcnMvZTJvRG9jLnhtbFBLAQItABQABgAIAAAA&#10;IQAWQxzz3QAAAAcBAAAPAAAAAAAAAAAAAAAAAG4EAABkcnMvZG93bnJldi54bWxQSwUGAAAAAAQA&#10;BADzAAAAeAUAAAAA&#10;" filled="f" stroked="f">
                <v:textbox style="mso-fit-shape-to-text:t">
                  <w:txbxContent>
                    <w:p w14:paraId="15EDABA3" w14:textId="77777777" w:rsidR="005A276B" w:rsidRPr="000F2D25" w:rsidRDefault="005A276B" w:rsidP="005A27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016510" w14:textId="77777777" w:rsidR="005A276B" w:rsidRDefault="005A276B" w:rsidP="005A276B"/>
    <w:p w14:paraId="3F8EDFCB" w14:textId="77777777" w:rsidR="005A276B" w:rsidRDefault="005A276B" w:rsidP="005A276B"/>
    <w:p w14:paraId="672C4570" w14:textId="77777777" w:rsidR="005A276B" w:rsidRDefault="005A276B" w:rsidP="005A27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BFA8F5" wp14:editId="0FC1AA28">
                <wp:simplePos x="0" y="0"/>
                <wp:positionH relativeFrom="margin">
                  <wp:align>center</wp:align>
                </wp:positionH>
                <wp:positionV relativeFrom="paragraph">
                  <wp:posOffset>13748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B8ADD" w14:textId="72F5BBD0" w:rsidR="005A276B" w:rsidRPr="00621692" w:rsidRDefault="005A276B" w:rsidP="005A27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“Monografía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FA8F5" id="_x0000_s1032" type="#_x0000_t202" style="position:absolute;margin-left:0;margin-top:1.1pt;width:236.0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8PFgIAAAEEAAAOAAAAZHJzL2Uyb0RvYy54bWysU9uO2jAQfa/Uf7D8XhIos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p6R4llBke0&#10;OTDhgQhJouwjkEkSqXOhwrvPDm/H/h30OOxMOLgn4D8CsbBpmd3LB++hayUT2OQ4ZRY3qQNOSCC7&#10;7hMIrMYOETJQ33iTFERNCKLjsE7XAWEfhOPPyXJ5t3g7o4RjbDwtp/NJHmHBqku68yF+kGBI2tTU&#10;owMyPDs+hZjaYdXlSqpmYau0zi7QlnQ1Xc4ms5xwEzEqokm1MjVdlOkbbJNYvrciJ0em9LDHAtqe&#10;aSemA+fY7/os8/yi5g7ECXXwMHgS3xBuWvC/KOnQjzUNPw/MS0r0R4taLsfTaTJwPkxnd0ic+NvI&#10;7jbCLEeomkZKhu0mZtMnysE9oOZbldVIwxk6ObeMPssind9EMvLtOd/6/XLXLwAAAP//AwBQSwME&#10;FAAGAAgAAAAhADCJndTaAAAABgEAAA8AAABkcnMvZG93bnJldi54bWxMj8FuwjAQRO+V+g/WVuqt&#10;OBhUUIiDEAJ6bAsRZxNvk6jx2rJNSP++5tQeRzOaeVOsR9OzAX3oLEmYTjJgSLXVHTUSqtP+ZQks&#10;REVa9ZZQwg8GWJePD4XKtb3RJw7H2LBUQiFXEtoYXc55qFs0KkysQ0rel/VGxSR9w7VXt1Ruei6y&#10;7JUb1VFaaJXDbYv19/FqJLjoDos3//6x2e2HrDofKtE1Oymfn8bNCljEMf6F4Y6f0KFMTBd7JR1Y&#10;LyEdiRKEAJbM+UJMgV3uejYHXhb8P375CwAA//8DAFBLAQItABQABgAIAAAAIQC2gziS/gAAAOEB&#10;AAATAAAAAAAAAAAAAAAAAAAAAABbQ29udGVudF9UeXBlc10ueG1sUEsBAi0AFAAGAAgAAAAhADj9&#10;If/WAAAAlAEAAAsAAAAAAAAAAAAAAAAALwEAAF9yZWxzLy5yZWxzUEsBAi0AFAAGAAgAAAAhAOWc&#10;7w8WAgAAAQQAAA4AAAAAAAAAAAAAAAAALgIAAGRycy9lMm9Eb2MueG1sUEsBAi0AFAAGAAgAAAAh&#10;ADCJndTaAAAABgEAAA8AAAAAAAAAAAAAAAAAcAQAAGRycy9kb3ducmV2LnhtbFBLBQYAAAAABAAE&#10;APMAAAB3BQAAAAA=&#10;" filled="f" stroked="f">
                <v:textbox style="mso-fit-shape-to-text:t">
                  <w:txbxContent>
                    <w:p w14:paraId="426B8ADD" w14:textId="72F5BBD0" w:rsidR="005A276B" w:rsidRPr="00621692" w:rsidRDefault="005A276B" w:rsidP="005A276B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“Monografía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70B999" w14:textId="77777777" w:rsidR="005A276B" w:rsidRDefault="005A276B" w:rsidP="005A276B"/>
    <w:p w14:paraId="078CE93E" w14:textId="77777777" w:rsidR="005A276B" w:rsidRDefault="005A276B" w:rsidP="005A276B"/>
    <w:p w14:paraId="43DCAE04" w14:textId="77777777" w:rsidR="005A276B" w:rsidRDefault="005A276B" w:rsidP="005A276B"/>
    <w:p w14:paraId="040C95AA" w14:textId="77777777" w:rsidR="005A276B" w:rsidRDefault="005A276B" w:rsidP="005A27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A96A6B" wp14:editId="656452F3">
                <wp:simplePos x="0" y="0"/>
                <wp:positionH relativeFrom="margin">
                  <wp:align>center</wp:align>
                </wp:positionH>
                <wp:positionV relativeFrom="paragraph">
                  <wp:posOffset>215679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E4D7C" w14:textId="77777777" w:rsidR="005A276B" w:rsidRDefault="005A276B" w:rsidP="005A27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María Efigenia Maury Arredondo </w:t>
                            </w:r>
                          </w:p>
                          <w:p w14:paraId="72BF7A77" w14:textId="77777777" w:rsidR="005A276B" w:rsidRDefault="005A276B" w:rsidP="005A27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36CA2111" w14:textId="77777777" w:rsidR="005A276B" w:rsidRPr="00253F7E" w:rsidRDefault="005A276B" w:rsidP="005A27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03634A25" w14:textId="77777777" w:rsidR="005A276B" w:rsidRPr="00253F7E" w:rsidRDefault="005A276B" w:rsidP="005A27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200D10" w14:textId="77777777" w:rsidR="005A276B" w:rsidRPr="00253F7E" w:rsidRDefault="005A276B" w:rsidP="005A27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96A6B" id="_x0000_s1033" type="#_x0000_t202" style="position:absolute;margin-left:0;margin-top:17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oGFQIAAAEEAAAOAAAAZHJzL2Uyb0RvYy54bWysU9uO2yAQfa/Uf0C8N44jJ9m14qy22aaq&#10;tL1I234AARyjAkOBxE6/vgNO0qh9q+oHBB7mzJwzh9XDYDQ5Sh8U2IaWkykl0nIQyu4b+u3r9s0d&#10;JSEyK5gGKxt6koE+rF+/WvWuljPoQAvpCYLYUPeuoV2Mri6KwDtpWJiAkxaDLXjDIh79vhCe9Yhu&#10;dDGbThdFD144D1yGgH+fxiBdZ/y2lTx+btsgI9ENxd5iXn1ed2kt1itW7z1zneLnNtg/dGGYslj0&#10;CvXEIiMHr/6CMop7CNDGCQdTQNsqLjMHZFNO/2Dz0jEnMxcUJ7irTOH/wfJPxy+eKNHQBSWWGRzR&#10;5sCEByIkiXKIQGZJpN6FGu++OLwdh7cw4LAz4eCegX8PxMKmY3YvH72HvpNMYJNlyixuUkeckEB2&#10;/UcQWI0dImSgofUmKYiaEETHYZ2uA8I+CMefVXlXVss5JRxjZTWtFrM8woLVl3TnQ3wvwZC0aahH&#10;B2R4dnwOMbXD6suVVM3CVmmdXaAt6Rt6P5/Nc8JNxKiIJtXKNPRumr7RNonlOytycmRKj3ssoO2Z&#10;dmI6co7DbsgyLy9q7kCcUAcPoyfxDeGmA/+Tkh792NDw48C8pER/sKjlfVlVycD5UM2XSJz428ju&#10;NsIsR6iGRkrG7SZm0yfKwT2i5luV1UjDGTs5t4w+yyKd30Qy8u053/r9cte/AAAA//8DAFBLAwQU&#10;AAYACAAAACEAZt6LpNwAAAAHAQAADwAAAGRycy9kb3ducmV2LnhtbEyPwU7DMBBE70j8g7VI3KhD&#10;IKUK2VQVassRKBFnN16SiHht2W4a/h5zgtNqNKOZt9V6NqOYyIfBMsLtIgNB3Fo9cIfQvO9uViBC&#10;VKzVaJkQvinAur68qFSp7ZnfaDrETqQSDqVC6GN0pZSh7cmosLCOOHmf1hsVk/Sd1F6dU7kZZZ5l&#10;S2nUwGmhV46eemq/DieD4KLbPzz7l9fNdjdlzce+yYdui3h9NW8eQUSa418YfvETOtSJ6WhPrIMY&#10;EdIjEeHuPt3kLotVAeKIkBdFDrKu5H/++gcAAP//AwBQSwECLQAUAAYACAAAACEAtoM4kv4AAADh&#10;AQAAEwAAAAAAAAAAAAAAAAAAAAAAW0NvbnRlbnRfVHlwZXNdLnhtbFBLAQItABQABgAIAAAAIQA4&#10;/SH/1gAAAJQBAAALAAAAAAAAAAAAAAAAAC8BAABfcmVscy8ucmVsc1BLAQItABQABgAIAAAAIQDu&#10;Q+oGFQIAAAEEAAAOAAAAAAAAAAAAAAAAAC4CAABkcnMvZTJvRG9jLnhtbFBLAQItABQABgAIAAAA&#10;IQBm3ouk3AAAAAcBAAAPAAAAAAAAAAAAAAAAAG8EAABkcnMvZG93bnJldi54bWxQSwUGAAAAAAQA&#10;BADzAAAAeAUAAAAA&#10;" filled="f" stroked="f">
                <v:textbox style="mso-fit-shape-to-text:t">
                  <w:txbxContent>
                    <w:p w14:paraId="4F0E4D7C" w14:textId="77777777" w:rsidR="005A276B" w:rsidRDefault="005A276B" w:rsidP="005A27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María Efigenia Maury Arredondo </w:t>
                      </w:r>
                    </w:p>
                    <w:p w14:paraId="72BF7A77" w14:textId="77777777" w:rsidR="005A276B" w:rsidRDefault="005A276B" w:rsidP="005A27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36CA2111" w14:textId="77777777" w:rsidR="005A276B" w:rsidRPr="00253F7E" w:rsidRDefault="005A276B" w:rsidP="005A27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03634A25" w14:textId="77777777" w:rsidR="005A276B" w:rsidRPr="00253F7E" w:rsidRDefault="005A276B" w:rsidP="005A27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3200D10" w14:textId="77777777" w:rsidR="005A276B" w:rsidRPr="00253F7E" w:rsidRDefault="005A276B" w:rsidP="005A27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D655CC" w14:textId="77777777" w:rsidR="005A276B" w:rsidRDefault="005A276B" w:rsidP="005A276B"/>
    <w:p w14:paraId="46A67868" w14:textId="77777777" w:rsidR="005A276B" w:rsidRDefault="005A276B" w:rsidP="005A276B"/>
    <w:p w14:paraId="7B660D03" w14:textId="77777777" w:rsidR="005A276B" w:rsidRDefault="005A276B" w:rsidP="005A276B"/>
    <w:p w14:paraId="150E2720" w14:textId="77777777" w:rsidR="005A276B" w:rsidRDefault="005A276B" w:rsidP="005A276B"/>
    <w:p w14:paraId="5AFFB3FD" w14:textId="77777777" w:rsidR="005A276B" w:rsidRDefault="005A276B" w:rsidP="005A276B"/>
    <w:p w14:paraId="1EA8E80C" w14:textId="77777777" w:rsidR="005A276B" w:rsidRDefault="005A276B" w:rsidP="005A276B"/>
    <w:p w14:paraId="50DAE6DB" w14:textId="77777777" w:rsidR="005A276B" w:rsidRDefault="005A276B" w:rsidP="005A276B"/>
    <w:p w14:paraId="78D738DF" w14:textId="77777777" w:rsidR="005A276B" w:rsidRDefault="005A276B" w:rsidP="005A276B"/>
    <w:p w14:paraId="73ADB0A1" w14:textId="77777777" w:rsidR="005A276B" w:rsidRDefault="005A276B" w:rsidP="005A276B"/>
    <w:p w14:paraId="695E06CC" w14:textId="77777777" w:rsidR="005A276B" w:rsidRDefault="005A276B" w:rsidP="005A276B"/>
    <w:p w14:paraId="5737B91E" w14:textId="77777777" w:rsidR="005A276B" w:rsidRDefault="005A276B" w:rsidP="005A276B"/>
    <w:p w14:paraId="0FC59B27" w14:textId="77777777" w:rsidR="005A276B" w:rsidRDefault="005A276B" w:rsidP="005A276B"/>
    <w:p w14:paraId="2ADDE62F" w14:textId="77777777" w:rsidR="005A276B" w:rsidRDefault="005A276B" w:rsidP="005A276B"/>
    <w:p w14:paraId="1DD469B3" w14:textId="77777777" w:rsidR="005A276B" w:rsidRDefault="005A276B" w:rsidP="005A276B"/>
    <w:p w14:paraId="78E7BC95" w14:textId="77777777" w:rsidR="005A276B" w:rsidRDefault="005A276B" w:rsidP="005A276B"/>
    <w:p w14:paraId="6D3AA80C" w14:textId="77777777" w:rsidR="005A276B" w:rsidRDefault="005A276B" w:rsidP="005A276B"/>
    <w:p w14:paraId="129E94AB" w14:textId="46C92A04" w:rsidR="003812FB" w:rsidRPr="003812FB" w:rsidRDefault="003812FB" w:rsidP="003812F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12FB">
        <w:rPr>
          <w:rFonts w:ascii="Arial" w:hAnsi="Arial" w:cs="Arial"/>
          <w:b/>
          <w:bCs/>
          <w:sz w:val="28"/>
          <w:szCs w:val="28"/>
        </w:rPr>
        <w:lastRenderedPageBreak/>
        <w:t>Conflictos y rutinas escolares.</w:t>
      </w:r>
    </w:p>
    <w:p w14:paraId="19401AF9" w14:textId="033B3CF7" w:rsidR="005A276B" w:rsidRDefault="005A276B">
      <w:pPr>
        <w:rPr>
          <w:rFonts w:ascii="Arial" w:hAnsi="Arial" w:cs="Arial"/>
          <w:b/>
          <w:bCs/>
          <w:sz w:val="24"/>
          <w:szCs w:val="24"/>
        </w:rPr>
      </w:pPr>
      <w:r w:rsidRPr="005A276B">
        <w:rPr>
          <w:rFonts w:ascii="Arial" w:hAnsi="Arial" w:cs="Arial"/>
          <w:b/>
          <w:bCs/>
          <w:sz w:val="24"/>
          <w:szCs w:val="24"/>
        </w:rPr>
        <w:t xml:space="preserve">Introducción: </w:t>
      </w:r>
    </w:p>
    <w:p w14:paraId="1281A550" w14:textId="450D8AFF" w:rsidR="005A276B" w:rsidRDefault="005A27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documento vamos a hablar de </w:t>
      </w:r>
      <w:r w:rsidR="003812FB">
        <w:rPr>
          <w:rFonts w:ascii="Arial" w:hAnsi="Arial" w:cs="Arial"/>
          <w:sz w:val="24"/>
          <w:szCs w:val="24"/>
        </w:rPr>
        <w:t xml:space="preserve">los conflictos y rutinas escolares. </w:t>
      </w:r>
      <w:r w:rsidR="003812FB" w:rsidRPr="003812FB">
        <w:rPr>
          <w:rFonts w:ascii="Arial" w:hAnsi="Arial" w:cs="Arial"/>
          <w:sz w:val="24"/>
          <w:szCs w:val="24"/>
        </w:rPr>
        <w:t>La escuela de hoy no es siempre el espacio de convivencia deseado para nuestros niños y adolescentes, en ella se organizan y planifican la influencia curricular y la no curricular con el objetivo de fortalecer y construir valores de convivencia, de solidaridad y de diálogo entre los sujetos. La escolarización dejó de ser la única propuesta, después de la familia, de formación y educación de la personalidad. Los mensajes que en ella se transmiten, se reconceptualizan y se producen no son creíbles, legítimos y viables para determinados alumnos, padres y profesores. La repercusión práctica de ello tiene naturaleza diferente y afecta a distintas facetas de la convivencia humana.</w:t>
      </w:r>
    </w:p>
    <w:p w14:paraId="339A4176" w14:textId="38FE8D3D" w:rsidR="003812FB" w:rsidRDefault="003812FB">
      <w:pPr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>Una de las principales preocupaciones de los educadores en las instituciones escolares ha sido, y aún continúan siéndolo, las cuestiones relacionadas con la indisciplina escolar, los conflictos y los actos de violencia entre iguales, es decir, entre los propios compañeros, y también las situaciones de tensión entre los alumnos y los profesores.</w:t>
      </w:r>
    </w:p>
    <w:p w14:paraId="187D3534" w14:textId="08535014" w:rsidR="003812FB" w:rsidRDefault="003812F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Desarrollo:</w:t>
      </w:r>
    </w:p>
    <w:p w14:paraId="7D9F937D" w14:textId="7419F911" w:rsidR="001B237C" w:rsidRDefault="001B237C">
      <w:pPr>
        <w:rPr>
          <w:rFonts w:ascii="Arial" w:hAnsi="Arial" w:cs="Arial"/>
          <w:sz w:val="24"/>
          <w:szCs w:val="24"/>
        </w:rPr>
      </w:pPr>
      <w:r w:rsidRPr="001B237C">
        <w:rPr>
          <w:rFonts w:ascii="Arial" w:hAnsi="Arial" w:cs="Arial"/>
          <w:sz w:val="24"/>
          <w:szCs w:val="24"/>
        </w:rPr>
        <w:t>Los conflictos en el ámbito escolar no son un hecho nuevo de nuestro tiempo, siempre han existido y siempre existirán, son parte de la vida de los centros educativos y un elemento más que hacen del espacio escolar un lugar de aprendizaje y de desarrollo personal de los estudiantes.</w:t>
      </w:r>
    </w:p>
    <w:p w14:paraId="2E37A532" w14:textId="77777777" w:rsidR="00460C6C" w:rsidRDefault="001B237C">
      <w:pPr>
        <w:rPr>
          <w:rFonts w:ascii="Arial" w:hAnsi="Arial" w:cs="Arial"/>
          <w:sz w:val="24"/>
          <w:szCs w:val="24"/>
        </w:rPr>
      </w:pPr>
      <w:r w:rsidRPr="001B237C">
        <w:rPr>
          <w:rFonts w:ascii="Arial" w:hAnsi="Arial" w:cs="Arial"/>
          <w:sz w:val="24"/>
          <w:szCs w:val="24"/>
        </w:rPr>
        <w:t xml:space="preserve">Como hemos comentado, los conflictos en el contexto escolar se pueden dar entre alumnos (es decir, entre iguales) y entre alumnos y el personal docente. Luego está el tema de la frecuencia: cuando las situaciones de violencia son reiteradas, podemos hablar de acoso escolar o </w:t>
      </w:r>
      <w:proofErr w:type="gramStart"/>
      <w:r w:rsidRPr="001B237C">
        <w:rPr>
          <w:rFonts w:ascii="Arial" w:hAnsi="Arial" w:cs="Arial"/>
          <w:sz w:val="24"/>
          <w:szCs w:val="24"/>
        </w:rPr>
        <w:t>bullying</w:t>
      </w:r>
      <w:proofErr w:type="gramEnd"/>
      <w:r w:rsidRPr="001B237C">
        <w:rPr>
          <w:rFonts w:ascii="Arial" w:hAnsi="Arial" w:cs="Arial"/>
          <w:sz w:val="24"/>
          <w:szCs w:val="24"/>
        </w:rPr>
        <w:t xml:space="preserve">, una situación totalmente indeseable por </w:t>
      </w:r>
      <w:r w:rsidRPr="001B237C">
        <w:rPr>
          <w:rFonts w:ascii="Arial" w:hAnsi="Arial" w:cs="Arial"/>
          <w:sz w:val="24"/>
          <w:szCs w:val="24"/>
        </w:rPr>
        <w:t>las gravísimas consecuencias</w:t>
      </w:r>
      <w:r w:rsidRPr="001B237C">
        <w:rPr>
          <w:rFonts w:ascii="Arial" w:hAnsi="Arial" w:cs="Arial"/>
          <w:sz w:val="24"/>
          <w:szCs w:val="24"/>
        </w:rPr>
        <w:t xml:space="preserve"> que puede llegar a tener en las víctimas. </w:t>
      </w:r>
    </w:p>
    <w:p w14:paraId="7F33D1CC" w14:textId="4DBEFD8F" w:rsidR="003812FB" w:rsidRDefault="00460C6C">
      <w:pPr>
        <w:rPr>
          <w:rFonts w:ascii="Arial" w:hAnsi="Arial" w:cs="Arial"/>
          <w:sz w:val="24"/>
          <w:szCs w:val="24"/>
        </w:rPr>
      </w:pPr>
      <w:r w:rsidRPr="00460C6C">
        <w:rPr>
          <w:rFonts w:ascii="Arial" w:hAnsi="Arial" w:cs="Arial"/>
          <w:sz w:val="24"/>
          <w:szCs w:val="24"/>
        </w:rPr>
        <w:t>Para los profesionales de la educación saber analizar y conocer los tipos de conflictos escolares nos puede ayudar en la selección de la estrategia o la técnica para una resolución positiva.</w:t>
      </w:r>
      <w:r>
        <w:rPr>
          <w:rFonts w:ascii="Arial" w:hAnsi="Arial" w:cs="Arial"/>
          <w:sz w:val="24"/>
          <w:szCs w:val="24"/>
        </w:rPr>
        <w:t xml:space="preserve"> </w:t>
      </w:r>
      <w:r w:rsidR="001B237C" w:rsidRPr="001B237C">
        <w:rPr>
          <w:rFonts w:ascii="Arial" w:hAnsi="Arial" w:cs="Arial"/>
          <w:sz w:val="24"/>
          <w:szCs w:val="24"/>
        </w:rPr>
        <w:t>Los tipos de conflictos más comunes son:</w:t>
      </w:r>
    </w:p>
    <w:p w14:paraId="6765820D" w14:textId="77777777" w:rsidR="001B237C" w:rsidRPr="001B237C" w:rsidRDefault="001B237C" w:rsidP="001B237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237C">
        <w:rPr>
          <w:rFonts w:ascii="Arial" w:hAnsi="Arial" w:cs="Arial"/>
          <w:sz w:val="24"/>
          <w:szCs w:val="24"/>
        </w:rPr>
        <w:t>Maltrato físico: pegar, amenazar con armas, esconder y romper objetos.</w:t>
      </w:r>
    </w:p>
    <w:p w14:paraId="424353C8" w14:textId="77777777" w:rsidR="001B237C" w:rsidRPr="001B237C" w:rsidRDefault="001B237C" w:rsidP="001B237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237C">
        <w:rPr>
          <w:rFonts w:ascii="Arial" w:hAnsi="Arial" w:cs="Arial"/>
          <w:sz w:val="24"/>
          <w:szCs w:val="24"/>
        </w:rPr>
        <w:t xml:space="preserve">Maltrato verbal: insultar, poner motes, hablar mal de alguien, difundir rumores falsos, amenazar, intimidar. </w:t>
      </w:r>
    </w:p>
    <w:p w14:paraId="0B18DB87" w14:textId="77777777" w:rsidR="001B237C" w:rsidRDefault="001B237C" w:rsidP="001B237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237C">
        <w:rPr>
          <w:rFonts w:ascii="Arial" w:hAnsi="Arial" w:cs="Arial"/>
          <w:sz w:val="24"/>
          <w:szCs w:val="24"/>
        </w:rPr>
        <w:t xml:space="preserve">Maltrato mixto: se combina la violencia física con la verbal. </w:t>
      </w:r>
    </w:p>
    <w:p w14:paraId="189A1525" w14:textId="21B3D5AC" w:rsidR="001B237C" w:rsidRPr="001B237C" w:rsidRDefault="001B237C" w:rsidP="001B237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237C">
        <w:rPr>
          <w:rFonts w:ascii="Arial" w:hAnsi="Arial" w:cs="Arial"/>
          <w:sz w:val="24"/>
          <w:szCs w:val="24"/>
        </w:rPr>
        <w:t>Acoso sexual.</w:t>
      </w:r>
    </w:p>
    <w:p w14:paraId="7ABBBFFA" w14:textId="53AA7011" w:rsidR="001B237C" w:rsidRDefault="001B237C" w:rsidP="001B237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237C">
        <w:rPr>
          <w:rFonts w:ascii="Arial" w:hAnsi="Arial" w:cs="Arial"/>
          <w:sz w:val="24"/>
          <w:szCs w:val="24"/>
        </w:rPr>
        <w:t>Exclusión social: hace el vacío, no dejar participar a alguien en determinadas actividades.</w:t>
      </w:r>
    </w:p>
    <w:p w14:paraId="4C9A3034" w14:textId="640CF241" w:rsidR="001B237C" w:rsidRDefault="001B237C" w:rsidP="001B2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 muchos los motivos del porqué se dan los conflictos en las aulas, </w:t>
      </w:r>
      <w:r w:rsidRPr="001B237C">
        <w:rPr>
          <w:rFonts w:ascii="Arial" w:hAnsi="Arial" w:cs="Arial"/>
          <w:sz w:val="24"/>
          <w:szCs w:val="24"/>
        </w:rPr>
        <w:t xml:space="preserve">aunque algunos teóricos de la educación apuntan como principal causa de los </w:t>
      </w:r>
      <w:r w:rsidRPr="001B237C">
        <w:rPr>
          <w:rFonts w:ascii="Arial" w:hAnsi="Arial" w:cs="Arial"/>
          <w:sz w:val="24"/>
          <w:szCs w:val="24"/>
        </w:rPr>
        <w:lastRenderedPageBreak/>
        <w:t xml:space="preserve">conflictos de las aulas la existencia de un modelo de organización escolar aún demasiado rígido, poco flexible y descontextualizado de la realidad social y económica actual. Esta situación favorece entre los escolares descontento, aburrimiento y desmotivación, lo que acaba traduciéndose en un rechazo a la realidad escolar y sus normas. Idealmente, las escuelas deberían ser un lugar de encuentro donde se acepte a los demás tal y como son, asumiendo de forma natural las diferencias culturales, de origen, raza, inclinación sexual, etc. Pero la realidad es bien distinta y en muchos centros, de </w:t>
      </w:r>
      <w:r w:rsidRPr="001B237C">
        <w:rPr>
          <w:rFonts w:ascii="Arial" w:hAnsi="Arial" w:cs="Arial"/>
          <w:sz w:val="24"/>
          <w:szCs w:val="24"/>
        </w:rPr>
        <w:t>todos los países</w:t>
      </w:r>
      <w:r w:rsidRPr="001B237C">
        <w:rPr>
          <w:rFonts w:ascii="Arial" w:hAnsi="Arial" w:cs="Arial"/>
          <w:sz w:val="24"/>
          <w:szCs w:val="24"/>
        </w:rPr>
        <w:t xml:space="preserve"> del mundo, se está viviendo un deterioro de la convivencia escolar.</w:t>
      </w:r>
    </w:p>
    <w:p w14:paraId="5FB6898B" w14:textId="021BEAB7" w:rsidR="001B237C" w:rsidRDefault="001B237C" w:rsidP="001B237C">
      <w:pPr>
        <w:rPr>
          <w:rFonts w:ascii="Arial" w:hAnsi="Arial" w:cs="Arial"/>
          <w:sz w:val="24"/>
          <w:szCs w:val="24"/>
        </w:rPr>
      </w:pPr>
      <w:r w:rsidRPr="001B237C">
        <w:rPr>
          <w:rFonts w:ascii="Arial" w:hAnsi="Arial" w:cs="Arial"/>
          <w:sz w:val="24"/>
          <w:szCs w:val="24"/>
        </w:rPr>
        <w:t>Otra línea de influencia que favorece las situaciones de conflicto y hasta de violencia y acoso escolar es la dejadez por parte de algunos padres de sus responsabilidades en la educación de los hijos. Estas personas delegan en la escuela un papel que les corresponde a ellos, pero que no pueden ejercer correctamente por diversos motivos: obligaciones laborales, problemas económicos, un entorno social y familiar poco favorecedor, etc.</w:t>
      </w:r>
    </w:p>
    <w:p w14:paraId="348B0CA7" w14:textId="77777777" w:rsidR="001B237C" w:rsidRDefault="001B237C" w:rsidP="001B237C">
      <w:pPr>
        <w:rPr>
          <w:rFonts w:ascii="Arial" w:hAnsi="Arial" w:cs="Arial"/>
          <w:sz w:val="24"/>
          <w:szCs w:val="24"/>
        </w:rPr>
      </w:pPr>
      <w:r w:rsidRPr="001B237C">
        <w:rPr>
          <w:rFonts w:ascii="Arial" w:hAnsi="Arial" w:cs="Arial"/>
          <w:sz w:val="24"/>
          <w:szCs w:val="24"/>
        </w:rPr>
        <w:t xml:space="preserve">Las características del ambiente en clases, si es predominantemente cooperativo o competitivo afecta las percepciones, la comunicación, las actitudes y la orientación respecto de la tarea de las personas cuando enfrentan situaciones de conflicto. </w:t>
      </w:r>
    </w:p>
    <w:p w14:paraId="04080FFA" w14:textId="0E523ED0" w:rsidR="001B237C" w:rsidRDefault="001B237C" w:rsidP="001B237C">
      <w:pPr>
        <w:rPr>
          <w:rFonts w:ascii="Arial" w:hAnsi="Arial" w:cs="Arial"/>
          <w:sz w:val="24"/>
          <w:szCs w:val="24"/>
        </w:rPr>
      </w:pPr>
      <w:r w:rsidRPr="001B237C">
        <w:rPr>
          <w:rFonts w:ascii="Arial" w:hAnsi="Arial" w:cs="Arial"/>
          <w:sz w:val="24"/>
          <w:szCs w:val="24"/>
        </w:rPr>
        <w:t xml:space="preserve">Los conflictos escolares interfieren en el funcionamiento de la clase, por ello en ocasiones el maestro tiende a reprimir tal conflicto en lugar de determinar las causas y las vías de solución. Otros factores que refuerzan esta postura del maestro es la falta de tiempo y la escasez de recursos para el manejo de conflictos en el aula de manera constructiva. El maestro no suele propiciar las discusiones sobre el problema, para actualizar las causas por temor a que se le desborde la situación conflictiva y no pueda ser contención. Con ello no solo no soluciona el </w:t>
      </w:r>
      <w:r w:rsidRPr="001B237C">
        <w:rPr>
          <w:rFonts w:ascii="Arial" w:hAnsi="Arial" w:cs="Arial"/>
          <w:sz w:val="24"/>
          <w:szCs w:val="24"/>
        </w:rPr>
        <w:t>conflicto,</w:t>
      </w:r>
      <w:r w:rsidRPr="001B237C">
        <w:rPr>
          <w:rFonts w:ascii="Arial" w:hAnsi="Arial" w:cs="Arial"/>
          <w:sz w:val="24"/>
          <w:szCs w:val="24"/>
        </w:rPr>
        <w:t xml:space="preserve"> sino que se torna destructivos para las relaciones interpersonales porque se acumulan malestares, malentendidos, se destacan cada vez más y pueden enfrentarlo de manera molesta. Ni la prioridad de las tareas escolares justifica que el conflicto se evada, ni que se intente una solución constructiva.</w:t>
      </w:r>
    </w:p>
    <w:p w14:paraId="39F74386" w14:textId="41163782" w:rsidR="001B237C" w:rsidRDefault="001B237C" w:rsidP="001B23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Conclusión:</w:t>
      </w:r>
    </w:p>
    <w:p w14:paraId="0C5C3CE3" w14:textId="1FAD8AD2" w:rsidR="001B237C" w:rsidRDefault="001B237C" w:rsidP="001B237C">
      <w:pPr>
        <w:rPr>
          <w:rFonts w:ascii="Arial" w:hAnsi="Arial" w:cs="Arial"/>
          <w:sz w:val="24"/>
          <w:szCs w:val="24"/>
        </w:rPr>
      </w:pPr>
      <w:r w:rsidRPr="001B237C">
        <w:rPr>
          <w:rFonts w:ascii="Arial" w:hAnsi="Arial" w:cs="Arial"/>
          <w:sz w:val="24"/>
          <w:szCs w:val="24"/>
        </w:rPr>
        <w:t xml:space="preserve">El conflicto es inevitable en los grupos humanos y los intentos de evadirlos han tenido efectos contrarios, agravándose, Los conflictos escolares no son una excepción. </w:t>
      </w:r>
      <w:r w:rsidRPr="001B237C">
        <w:rPr>
          <w:rFonts w:ascii="Arial" w:hAnsi="Arial" w:cs="Arial"/>
          <w:sz w:val="24"/>
          <w:szCs w:val="24"/>
        </w:rPr>
        <w:t>Asimismo,</w:t>
      </w:r>
      <w:r w:rsidRPr="001B237C">
        <w:rPr>
          <w:rFonts w:ascii="Arial" w:hAnsi="Arial" w:cs="Arial"/>
          <w:sz w:val="24"/>
          <w:szCs w:val="24"/>
        </w:rPr>
        <w:t xml:space="preserve"> poseen un potencial constructivo y destructivo, en dependencia de la manera de enfrentarlos y resolverlos constructivamente.</w:t>
      </w:r>
    </w:p>
    <w:p w14:paraId="50238EF7" w14:textId="7E088AE6" w:rsidR="001B237C" w:rsidRDefault="001B237C" w:rsidP="001B237C">
      <w:pPr>
        <w:rPr>
          <w:rFonts w:ascii="Arial" w:hAnsi="Arial" w:cs="Arial"/>
          <w:sz w:val="24"/>
          <w:szCs w:val="24"/>
        </w:rPr>
      </w:pPr>
      <w:r w:rsidRPr="001B237C">
        <w:rPr>
          <w:rFonts w:ascii="Arial" w:hAnsi="Arial" w:cs="Arial"/>
          <w:sz w:val="24"/>
          <w:szCs w:val="24"/>
        </w:rPr>
        <w:t xml:space="preserve">En la solución de un conflicto de modo constructivo se han de conocer la posición y las motivaciones del oponente, así como propiciar una comunicación adecuada, una actitud de confianza con él y definir el conflicto como un problema de las partes implicadas. </w:t>
      </w:r>
    </w:p>
    <w:p w14:paraId="71794019" w14:textId="490304F4" w:rsidR="001B237C" w:rsidRDefault="001B237C" w:rsidP="001B237C">
      <w:pPr>
        <w:rPr>
          <w:rFonts w:ascii="Arial" w:hAnsi="Arial" w:cs="Arial"/>
          <w:sz w:val="24"/>
          <w:szCs w:val="24"/>
        </w:rPr>
      </w:pPr>
      <w:r w:rsidRPr="001B237C">
        <w:rPr>
          <w:rFonts w:ascii="Arial" w:hAnsi="Arial" w:cs="Arial"/>
          <w:sz w:val="24"/>
          <w:szCs w:val="24"/>
        </w:rPr>
        <w:t xml:space="preserve">Por último, conviene subrayar la incidencia que sobre el conflicto y su solución tienen las características </w:t>
      </w:r>
      <w:r w:rsidRPr="001B237C">
        <w:rPr>
          <w:rFonts w:ascii="Arial" w:hAnsi="Arial" w:cs="Arial"/>
          <w:sz w:val="24"/>
          <w:szCs w:val="24"/>
        </w:rPr>
        <w:t>personologías</w:t>
      </w:r>
      <w:r w:rsidRPr="001B237C">
        <w:rPr>
          <w:rFonts w:ascii="Arial" w:hAnsi="Arial" w:cs="Arial"/>
          <w:sz w:val="24"/>
          <w:szCs w:val="24"/>
        </w:rPr>
        <w:t xml:space="preserve"> de las partes intervinientes. El conflicto tiende a agravarse cuando uno de los implicados se muestra agresivo, </w:t>
      </w:r>
      <w:r w:rsidRPr="001B237C">
        <w:rPr>
          <w:rFonts w:ascii="Arial" w:hAnsi="Arial" w:cs="Arial"/>
          <w:sz w:val="24"/>
          <w:szCs w:val="24"/>
        </w:rPr>
        <w:lastRenderedPageBreak/>
        <w:t xml:space="preserve">autoritario, dominante, dogmático, suspicaz. Si bien Stagner cree que la cuestión radica en la percepción, la forma como se percibe un conflicto depende del contexto y de las características de la personalidad de los intervinientes. </w:t>
      </w:r>
    </w:p>
    <w:p w14:paraId="7A2B2F8C" w14:textId="7AFDA93A" w:rsidR="001B237C" w:rsidRDefault="001B237C" w:rsidP="001B237C">
      <w:pPr>
        <w:rPr>
          <w:rFonts w:ascii="Arial" w:hAnsi="Arial" w:cs="Arial"/>
          <w:sz w:val="24"/>
          <w:szCs w:val="24"/>
        </w:rPr>
      </w:pPr>
      <w:r w:rsidRPr="001B237C">
        <w:rPr>
          <w:rFonts w:ascii="Arial" w:hAnsi="Arial" w:cs="Arial"/>
          <w:sz w:val="24"/>
          <w:szCs w:val="24"/>
        </w:rPr>
        <w:t>En resumen, ante situaciones de conflicto en el aula es primordial que el maestro asuma la existencia del conflicto para buscar las alternativas para su manejo de forma constructiva.</w:t>
      </w:r>
    </w:p>
    <w:p w14:paraId="705216CB" w14:textId="18416C59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20E65CE3" w14:textId="4086400A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795395B9" w14:textId="16A3CF19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254CB359" w14:textId="0A8918D4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488A3908" w14:textId="79BAD4B3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0F7ECD58" w14:textId="0E985541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050B5F81" w14:textId="205B96E1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74B8065C" w14:textId="52D8E258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65702B99" w14:textId="1B45806C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545C8207" w14:textId="7BF53BBA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0A015213" w14:textId="6FB64DFC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3FDAA765" w14:textId="4254A86E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44CE5C87" w14:textId="3BC07558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616283B0" w14:textId="1B62E529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3BFE10CA" w14:textId="1CD6E662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7B50FEA3" w14:textId="6D45A687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241277DD" w14:textId="738D25A2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08E9BB94" w14:textId="09CDDCD5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399D9678" w14:textId="6DA2512F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07115EE1" w14:textId="4071994E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61132EAF" w14:textId="37F2D840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7A5EDF92" w14:textId="24B3D974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22AA02E5" w14:textId="6F3DD72B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32746D81" w14:textId="3799C275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20C5DF1E" w14:textId="620D48DB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32B0D3EC" w14:textId="44BEE0D2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69C3BB31" w14:textId="14F13E04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049E1029" w14:textId="3EDEB4CF" w:rsidR="001B237C" w:rsidRDefault="001B237C" w:rsidP="001B237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horzAnchor="margin" w:tblpXSpec="center" w:tblpY="-975"/>
        <w:tblW w:w="11198" w:type="dxa"/>
        <w:tblLook w:val="04A0" w:firstRow="1" w:lastRow="0" w:firstColumn="1" w:lastColumn="0" w:noHBand="0" w:noVBand="1"/>
      </w:tblPr>
      <w:tblGrid>
        <w:gridCol w:w="2173"/>
        <w:gridCol w:w="9025"/>
      </w:tblGrid>
      <w:tr w:rsidR="001B237C" w:rsidRPr="008218E1" w14:paraId="7985B002" w14:textId="77777777" w:rsidTr="001B237C">
        <w:trPr>
          <w:trHeight w:val="374"/>
        </w:trPr>
        <w:tc>
          <w:tcPr>
            <w:tcW w:w="2173" w:type="dxa"/>
            <w:shd w:val="clear" w:color="auto" w:fill="D9E2F3" w:themeFill="accent1" w:themeFillTint="33"/>
          </w:tcPr>
          <w:p w14:paraId="107E8C51" w14:textId="77777777" w:rsidR="001B237C" w:rsidRPr="008218E1" w:rsidRDefault="001B237C" w:rsidP="001B2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2</w:t>
            </w:r>
          </w:p>
        </w:tc>
        <w:tc>
          <w:tcPr>
            <w:tcW w:w="9025" w:type="dxa"/>
            <w:shd w:val="clear" w:color="auto" w:fill="D9E2F3" w:themeFill="accent1" w:themeFillTint="33"/>
          </w:tcPr>
          <w:p w14:paraId="61D9BF1D" w14:textId="77777777" w:rsidR="001B237C" w:rsidRPr="008218E1" w:rsidRDefault="001B237C" w:rsidP="001B2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Monografía </w:t>
            </w:r>
          </w:p>
        </w:tc>
      </w:tr>
    </w:tbl>
    <w:tbl>
      <w:tblPr>
        <w:tblStyle w:val="Tablaconcuadrcula"/>
        <w:tblW w:w="11198" w:type="dxa"/>
        <w:tblInd w:w="-1348" w:type="dxa"/>
        <w:tblLook w:val="04A0" w:firstRow="1" w:lastRow="0" w:firstColumn="1" w:lastColumn="0" w:noHBand="0" w:noVBand="1"/>
      </w:tblPr>
      <w:tblGrid>
        <w:gridCol w:w="1563"/>
        <w:gridCol w:w="1349"/>
        <w:gridCol w:w="1110"/>
        <w:gridCol w:w="7176"/>
      </w:tblGrid>
      <w:tr w:rsidR="001B237C" w:rsidRPr="008218E1" w14:paraId="197EFB2B" w14:textId="77777777" w:rsidTr="001B237C">
        <w:tc>
          <w:tcPr>
            <w:tcW w:w="1563" w:type="dxa"/>
          </w:tcPr>
          <w:p w14:paraId="50043244" w14:textId="77777777" w:rsidR="001B237C" w:rsidRPr="008218E1" w:rsidRDefault="001B237C" w:rsidP="00CB44CC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9635" w:type="dxa"/>
            <w:gridSpan w:val="3"/>
          </w:tcPr>
          <w:p w14:paraId="4C093D3C" w14:textId="77777777" w:rsidR="001B237C" w:rsidRPr="008218E1" w:rsidRDefault="001B237C" w:rsidP="00CB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1B237C" w:rsidRPr="008218E1" w14:paraId="47BDB7FB" w14:textId="77777777" w:rsidTr="001B237C">
        <w:tc>
          <w:tcPr>
            <w:tcW w:w="1563" w:type="dxa"/>
          </w:tcPr>
          <w:p w14:paraId="37766854" w14:textId="77777777" w:rsidR="001B237C" w:rsidRPr="008218E1" w:rsidRDefault="001B237C" w:rsidP="00CB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2</w:t>
            </w:r>
          </w:p>
        </w:tc>
        <w:tc>
          <w:tcPr>
            <w:tcW w:w="9635" w:type="dxa"/>
            <w:gridSpan w:val="3"/>
          </w:tcPr>
          <w:p w14:paraId="548D31D6" w14:textId="77777777" w:rsidR="001B237C" w:rsidRPr="008218E1" w:rsidRDefault="001B237C" w:rsidP="00CB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CB6">
              <w:t>Prácticas y escenarios de gestión</w:t>
            </w:r>
          </w:p>
        </w:tc>
      </w:tr>
      <w:tr w:rsidR="001B237C" w:rsidRPr="008218E1" w14:paraId="22A12BC6" w14:textId="77777777" w:rsidTr="001B237C">
        <w:trPr>
          <w:trHeight w:val="195"/>
        </w:trPr>
        <w:tc>
          <w:tcPr>
            <w:tcW w:w="1563" w:type="dxa"/>
          </w:tcPr>
          <w:p w14:paraId="5447FED6" w14:textId="77777777" w:rsidR="001B237C" w:rsidRPr="008218E1" w:rsidRDefault="001B237C" w:rsidP="00CB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69082BBC" w14:textId="77777777" w:rsidR="001B237C" w:rsidRPr="008218E1" w:rsidRDefault="001B237C" w:rsidP="00CB4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Monografía </w:t>
            </w:r>
          </w:p>
        </w:tc>
        <w:tc>
          <w:tcPr>
            <w:tcW w:w="0" w:type="auto"/>
          </w:tcPr>
          <w:p w14:paraId="7982BCE3" w14:textId="77777777" w:rsidR="001B237C" w:rsidRPr="008218E1" w:rsidRDefault="001B237C" w:rsidP="00CB4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7176" w:type="dxa"/>
          </w:tcPr>
          <w:p w14:paraId="27953864" w14:textId="77777777" w:rsidR="001B237C" w:rsidRPr="001D19EE" w:rsidRDefault="001B237C" w:rsidP="00CB4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C5CB6">
              <w:rPr>
                <w:rFonts w:ascii="Times New Roman" w:hAnsi="Times New Roman" w:cs="Times New Roman"/>
                <w:sz w:val="24"/>
                <w:szCs w:val="24"/>
              </w:rPr>
              <w:t>nalizar las prácticas y procesos de gestión, organización y clima institucional, considerando su modalidad, características socioculturales e infraestructura. Identificarán las relaciones interpersonales entre los docentes, el trabajo colaborativo, la distribución de responsabilidades escolares y la micropolítica institucional.</w:t>
            </w:r>
          </w:p>
        </w:tc>
      </w:tr>
      <w:tr w:rsidR="001B237C" w:rsidRPr="008218E1" w14:paraId="4E4360FF" w14:textId="77777777" w:rsidTr="001B237C">
        <w:trPr>
          <w:trHeight w:val="195"/>
        </w:trPr>
        <w:tc>
          <w:tcPr>
            <w:tcW w:w="1563" w:type="dxa"/>
          </w:tcPr>
          <w:p w14:paraId="1C18FD6F" w14:textId="77777777" w:rsidR="001B237C" w:rsidRPr="008218E1" w:rsidRDefault="001B237C" w:rsidP="00CB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9635" w:type="dxa"/>
            <w:gridSpan w:val="3"/>
          </w:tcPr>
          <w:p w14:paraId="05BF4F23" w14:textId="77777777" w:rsidR="001B237C" w:rsidRPr="008218E1" w:rsidRDefault="001B237C" w:rsidP="001B237C">
            <w:pPr>
              <w:pStyle w:val="Prrafodelista"/>
              <w:numPr>
                <w:ilvl w:val="0"/>
                <w:numId w:val="2"/>
              </w:numPr>
              <w:jc w:val="both"/>
            </w:pPr>
            <w:r w:rsidRPr="008218E1">
              <w:t>Utiliza los recursos metodológicos y técnicos de la investigación para explicar y comprender situaciones educativas en diversos contextos.</w:t>
            </w:r>
          </w:p>
          <w:p w14:paraId="174BB3F4" w14:textId="22FEE1CF" w:rsidR="001B237C" w:rsidRPr="008218E1" w:rsidRDefault="001B237C" w:rsidP="001B237C">
            <w:pPr>
              <w:pStyle w:val="Prrafodelista"/>
              <w:numPr>
                <w:ilvl w:val="0"/>
                <w:numId w:val="2"/>
              </w:numPr>
              <w:jc w:val="both"/>
            </w:pPr>
            <w:r w:rsidRPr="008218E1">
              <w:t>Orienta su actuación profesional con sentido ético-</w:t>
            </w:r>
            <w:proofErr w:type="spellStart"/>
            <w:r w:rsidRPr="008218E1">
              <w:t>valoral</w:t>
            </w:r>
            <w:proofErr w:type="spellEnd"/>
            <w:r w:rsidRPr="008218E1">
              <w:t xml:space="preserve"> y asume los diversos principios y reglas que aseguran una mejor convivencia institucional y social, en beneficio de</w:t>
            </w:r>
            <w:r>
              <w:t xml:space="preserve"> </w:t>
            </w:r>
            <w:r w:rsidRPr="008218E1">
              <w:t>los alumnos y de la comunidad escolar.</w:t>
            </w:r>
          </w:p>
        </w:tc>
      </w:tr>
      <w:tr w:rsidR="001B237C" w:rsidRPr="008218E1" w14:paraId="77254F20" w14:textId="77777777" w:rsidTr="001B237C">
        <w:trPr>
          <w:trHeight w:val="195"/>
        </w:trPr>
        <w:tc>
          <w:tcPr>
            <w:tcW w:w="1563" w:type="dxa"/>
          </w:tcPr>
          <w:p w14:paraId="09ECE9D0" w14:textId="77777777" w:rsidR="001B237C" w:rsidRPr="008218E1" w:rsidRDefault="001B237C" w:rsidP="00CB4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9635" w:type="dxa"/>
            <w:gridSpan w:val="3"/>
          </w:tcPr>
          <w:p w14:paraId="60D27580" w14:textId="77777777" w:rsidR="001B237C" w:rsidRDefault="001B237C" w:rsidP="00CB44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 equipos de práctica l</w:t>
            </w:r>
            <w:r w:rsidRPr="00BC5CB6">
              <w:rPr>
                <w:rFonts w:ascii="Times New Roman" w:hAnsi="Times New Roman" w:cs="Times New Roman"/>
              </w:rPr>
              <w:t xml:space="preserve">os estudiantes profundizan en los temas a partir de la información teórica y empírica para </w:t>
            </w:r>
            <w:r>
              <w:rPr>
                <w:rFonts w:ascii="Times New Roman" w:hAnsi="Times New Roman" w:cs="Times New Roman"/>
              </w:rPr>
              <w:t xml:space="preserve">su estudio monográfico, </w:t>
            </w:r>
            <w:r w:rsidRPr="00BC5CB6">
              <w:rPr>
                <w:rFonts w:ascii="Times New Roman" w:hAnsi="Times New Roman" w:cs="Times New Roman"/>
              </w:rPr>
              <w:t xml:space="preserve">los temas </w:t>
            </w:r>
            <w:r>
              <w:rPr>
                <w:rFonts w:ascii="Times New Roman" w:hAnsi="Times New Roman" w:cs="Times New Roman"/>
              </w:rPr>
              <w:t>a considerar podrían ser</w:t>
            </w:r>
            <w:r w:rsidRPr="00BC5CB6">
              <w:rPr>
                <w:rFonts w:ascii="Times New Roman" w:hAnsi="Times New Roman" w:cs="Times New Roman"/>
              </w:rPr>
              <w:t xml:space="preserve">: </w:t>
            </w:r>
          </w:p>
          <w:p w14:paraId="04F29E66" w14:textId="77777777" w:rsidR="001B237C" w:rsidRPr="00BC5CB6" w:rsidRDefault="001B237C" w:rsidP="001B237C">
            <w:pPr>
              <w:pStyle w:val="Prrafodelista"/>
              <w:numPr>
                <w:ilvl w:val="0"/>
                <w:numId w:val="3"/>
              </w:numPr>
              <w:jc w:val="both"/>
            </w:pPr>
            <w:r w:rsidRPr="00BC5CB6">
              <w:t>Formas de organización y gestión.</w:t>
            </w:r>
          </w:p>
          <w:p w14:paraId="6AB35BEF" w14:textId="77777777" w:rsidR="001B237C" w:rsidRPr="00BC5CB6" w:rsidRDefault="001B237C" w:rsidP="001B237C">
            <w:pPr>
              <w:pStyle w:val="Prrafodelista"/>
              <w:numPr>
                <w:ilvl w:val="0"/>
                <w:numId w:val="3"/>
              </w:numPr>
              <w:jc w:val="both"/>
            </w:pPr>
            <w:r w:rsidRPr="00BC5CB6">
              <w:t xml:space="preserve">Relaciones de poder. </w:t>
            </w:r>
          </w:p>
          <w:p w14:paraId="7DDAD875" w14:textId="77777777" w:rsidR="001B237C" w:rsidRPr="00BC5CB6" w:rsidRDefault="001B237C" w:rsidP="001B237C">
            <w:pPr>
              <w:pStyle w:val="Prrafodelista"/>
              <w:numPr>
                <w:ilvl w:val="0"/>
                <w:numId w:val="3"/>
              </w:numPr>
              <w:jc w:val="both"/>
            </w:pPr>
            <w:r w:rsidRPr="00BC5CB6">
              <w:t xml:space="preserve">Conflictos y rutinas escolares. </w:t>
            </w:r>
          </w:p>
          <w:p w14:paraId="4FAEEB47" w14:textId="77777777" w:rsidR="001B237C" w:rsidRPr="00BC5CB6" w:rsidRDefault="001B237C" w:rsidP="001B237C">
            <w:pPr>
              <w:pStyle w:val="Prrafodelista"/>
              <w:numPr>
                <w:ilvl w:val="0"/>
                <w:numId w:val="3"/>
              </w:numPr>
              <w:jc w:val="both"/>
            </w:pPr>
            <w:r w:rsidRPr="00BC5CB6">
              <w:t xml:space="preserve">Micropolítica en la escuela. </w:t>
            </w:r>
          </w:p>
          <w:p w14:paraId="0484D67E" w14:textId="77777777" w:rsidR="001B237C" w:rsidRPr="00BC5CB6" w:rsidRDefault="001B237C" w:rsidP="001B237C">
            <w:pPr>
              <w:pStyle w:val="Prrafodelista"/>
              <w:numPr>
                <w:ilvl w:val="0"/>
                <w:numId w:val="3"/>
              </w:numPr>
              <w:jc w:val="both"/>
            </w:pPr>
            <w:r w:rsidRPr="00BC5CB6">
              <w:t>Eficacia e implementación de programas específicos de acuerdo con el modelo educativo.</w:t>
            </w:r>
          </w:p>
        </w:tc>
      </w:tr>
    </w:tbl>
    <w:p w14:paraId="00CB40B8" w14:textId="4B65D807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1D1D638E" w14:textId="1A539537" w:rsidR="001B237C" w:rsidRDefault="001B237C" w:rsidP="001B237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77"/>
        <w:tblW w:w="11198" w:type="dxa"/>
        <w:tblLook w:val="04A0" w:firstRow="1" w:lastRow="0" w:firstColumn="1" w:lastColumn="0" w:noHBand="0" w:noVBand="1"/>
      </w:tblPr>
      <w:tblGrid>
        <w:gridCol w:w="8711"/>
        <w:gridCol w:w="1244"/>
        <w:gridCol w:w="1243"/>
      </w:tblGrid>
      <w:tr w:rsidR="001B237C" w:rsidRPr="008218E1" w14:paraId="6173D0B3" w14:textId="77777777" w:rsidTr="001B237C">
        <w:tc>
          <w:tcPr>
            <w:tcW w:w="8711" w:type="dxa"/>
          </w:tcPr>
          <w:p w14:paraId="75E45504" w14:textId="77777777" w:rsidR="001B237C" w:rsidRPr="008218E1" w:rsidRDefault="001B237C" w:rsidP="001B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73736343"/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244" w:type="dxa"/>
          </w:tcPr>
          <w:p w14:paraId="539E6094" w14:textId="77777777" w:rsidR="001B237C" w:rsidRPr="008218E1" w:rsidRDefault="001B237C" w:rsidP="001B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43" w:type="dxa"/>
          </w:tcPr>
          <w:p w14:paraId="7DEBFDC8" w14:textId="77777777" w:rsidR="001B237C" w:rsidRPr="008218E1" w:rsidRDefault="001B237C" w:rsidP="001B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1B237C" w:rsidRPr="008218E1" w14:paraId="32073037" w14:textId="77777777" w:rsidTr="001B237C">
        <w:tc>
          <w:tcPr>
            <w:tcW w:w="8711" w:type="dxa"/>
          </w:tcPr>
          <w:p w14:paraId="331A445C" w14:textId="77777777" w:rsidR="001B237C" w:rsidRPr="00E2168D" w:rsidRDefault="001B237C" w:rsidP="001B2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escuela, escudo, nombre del trabajo,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nombre del alumno,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fecha y lugar.</w:t>
            </w:r>
          </w:p>
        </w:tc>
        <w:tc>
          <w:tcPr>
            <w:tcW w:w="1244" w:type="dxa"/>
          </w:tcPr>
          <w:p w14:paraId="11BD5564" w14:textId="77777777" w:rsidR="001B237C" w:rsidRPr="008218E1" w:rsidRDefault="001B237C" w:rsidP="001B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14:paraId="27819A3F" w14:textId="77777777" w:rsidR="001B237C" w:rsidRPr="008218E1" w:rsidRDefault="001B237C" w:rsidP="001B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37C" w:rsidRPr="008218E1" w14:paraId="72FF3A00" w14:textId="77777777" w:rsidTr="001B237C">
        <w:tc>
          <w:tcPr>
            <w:tcW w:w="8711" w:type="dxa"/>
          </w:tcPr>
          <w:p w14:paraId="58D172D7" w14:textId="5FB0F6F4" w:rsidR="001B237C" w:rsidRPr="00BB400D" w:rsidRDefault="001B237C" w:rsidP="001B23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Introducción: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Consta de 1 a 2 cuartillas de</w:t>
            </w:r>
            <w:r w:rsidRPr="00BB40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extensión. En ella se plantea el tema de una manera muy general para que el lector sepa en realidad cuál va a ser el tipo de contenido que se encontrará en las páginas siguientes. Así mismo, se expon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e la temática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considerando las siguientes preguntas: </w:t>
            </w:r>
            <w:r w:rsidRPr="0033795A">
              <w:rPr>
                <w:rFonts w:ascii="Times New Roman" w:hAnsi="Times New Roman" w:cs="Times New Roman"/>
                <w:sz w:val="24"/>
                <w:szCs w:val="24"/>
              </w:rPr>
              <w:t>¿Qué deseo saber sobre ese tema? ¿Qué busco comunicar con mi trabajo? ¿Qué otros enfoques se pueden encontrar sobre el tema? ¿Cuáles subtemas se pueden desprender de mi inquietud temática?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H</w:t>
            </w:r>
            <w:r w:rsidRPr="00BB400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acer una breve exposición de las partes y el tipo de contenido que se encontrará en cada sección del texto. </w:t>
            </w:r>
          </w:p>
        </w:tc>
        <w:tc>
          <w:tcPr>
            <w:tcW w:w="1244" w:type="dxa"/>
          </w:tcPr>
          <w:p w14:paraId="762F792B" w14:textId="77777777" w:rsidR="001B237C" w:rsidRDefault="001B237C" w:rsidP="001B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3" w:type="dxa"/>
          </w:tcPr>
          <w:p w14:paraId="16486960" w14:textId="77777777" w:rsidR="001B237C" w:rsidRPr="008218E1" w:rsidRDefault="001B237C" w:rsidP="001B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37C" w:rsidRPr="008218E1" w14:paraId="583E2681" w14:textId="77777777" w:rsidTr="001B237C">
        <w:tc>
          <w:tcPr>
            <w:tcW w:w="11198" w:type="dxa"/>
            <w:gridSpan w:val="3"/>
            <w:shd w:val="clear" w:color="auto" w:fill="D9E2F3" w:themeFill="accent1" w:themeFillTint="33"/>
          </w:tcPr>
          <w:p w14:paraId="4460FFB2" w14:textId="77777777" w:rsidR="001B237C" w:rsidRPr="008B5677" w:rsidRDefault="001B237C" w:rsidP="001B2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1B237C" w:rsidRPr="008218E1" w14:paraId="2D457142" w14:textId="77777777" w:rsidTr="001B237C">
        <w:trPr>
          <w:trHeight w:val="326"/>
        </w:trPr>
        <w:tc>
          <w:tcPr>
            <w:tcW w:w="8711" w:type="dxa"/>
          </w:tcPr>
          <w:p w14:paraId="635810B5" w14:textId="77777777" w:rsidR="001B237C" w:rsidRPr="008B5677" w:rsidRDefault="001B237C" w:rsidP="001B2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Extensión de 1 a 2 cuartillas</w:t>
            </w:r>
          </w:p>
        </w:tc>
        <w:tc>
          <w:tcPr>
            <w:tcW w:w="1244" w:type="dxa"/>
          </w:tcPr>
          <w:p w14:paraId="4485D488" w14:textId="77777777" w:rsidR="001B237C" w:rsidRDefault="001B237C" w:rsidP="001B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3" w:type="dxa"/>
          </w:tcPr>
          <w:p w14:paraId="5D374B02" w14:textId="77777777" w:rsidR="001B237C" w:rsidRPr="008218E1" w:rsidRDefault="001B237C" w:rsidP="001B2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37C" w:rsidRPr="008218E1" w14:paraId="1E7CCEA4" w14:textId="77777777" w:rsidTr="001B237C">
        <w:tc>
          <w:tcPr>
            <w:tcW w:w="8711" w:type="dxa"/>
          </w:tcPr>
          <w:p w14:paraId="5C16A92C" w14:textId="77777777" w:rsidR="001B237C" w:rsidRPr="00E2168D" w:rsidRDefault="001B237C" w:rsidP="001B237C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Expone una composición textual con delimitación espacial y temporal a través de mapeo de la institución, emplea registros fotográficos, entrevistas y/o cuestionarios aplicados a los integrantes de la comunidad con la finalidad de especificar los rasgos de la escuela. </w:t>
            </w:r>
          </w:p>
        </w:tc>
        <w:tc>
          <w:tcPr>
            <w:tcW w:w="1244" w:type="dxa"/>
          </w:tcPr>
          <w:p w14:paraId="6C64DFAA" w14:textId="77777777" w:rsidR="001B237C" w:rsidRPr="008218E1" w:rsidRDefault="001B237C" w:rsidP="001B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3" w:type="dxa"/>
          </w:tcPr>
          <w:p w14:paraId="74E55F10" w14:textId="77777777" w:rsidR="001B237C" w:rsidRPr="008218E1" w:rsidRDefault="001B237C" w:rsidP="001B2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37C" w:rsidRPr="008218E1" w14:paraId="2EB35548" w14:textId="77777777" w:rsidTr="001B237C">
        <w:tc>
          <w:tcPr>
            <w:tcW w:w="8711" w:type="dxa"/>
          </w:tcPr>
          <w:p w14:paraId="35103DB9" w14:textId="77777777" w:rsidR="001B237C" w:rsidRPr="00E2168D" w:rsidRDefault="001B237C" w:rsidP="001B237C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Describe y explica las características de la gestión académica y administrativa en apartados donde aborda los problemas, aciertos de la organización, los modelos de planeación, formas de negociación, relaciones de poder o conflictos en la institución.</w:t>
            </w:r>
          </w:p>
        </w:tc>
        <w:tc>
          <w:tcPr>
            <w:tcW w:w="1244" w:type="dxa"/>
          </w:tcPr>
          <w:p w14:paraId="4B1CBB5F" w14:textId="77777777" w:rsidR="001B237C" w:rsidRPr="008218E1" w:rsidRDefault="001B237C" w:rsidP="001B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14:paraId="284D0B32" w14:textId="77777777" w:rsidR="001B237C" w:rsidRPr="008218E1" w:rsidRDefault="001B237C" w:rsidP="001B2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37C" w:rsidRPr="008218E1" w14:paraId="48EC641A" w14:textId="77777777" w:rsidTr="001B237C">
        <w:tc>
          <w:tcPr>
            <w:tcW w:w="8711" w:type="dxa"/>
          </w:tcPr>
          <w:p w14:paraId="30DB7603" w14:textId="77777777" w:rsidR="001B237C" w:rsidRPr="00E2168D" w:rsidRDefault="001B237C" w:rsidP="001B237C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Explica las rutinas escolares y su vínculo con el trabajo docente y los resultados obtenidos en las evaluaciones.  </w:t>
            </w:r>
          </w:p>
        </w:tc>
        <w:tc>
          <w:tcPr>
            <w:tcW w:w="1244" w:type="dxa"/>
          </w:tcPr>
          <w:p w14:paraId="6E4B162C" w14:textId="77777777" w:rsidR="001B237C" w:rsidRPr="008218E1" w:rsidRDefault="001B237C" w:rsidP="001B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14:paraId="519E81F5" w14:textId="77777777" w:rsidR="001B237C" w:rsidRPr="008218E1" w:rsidRDefault="001B237C" w:rsidP="001B2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37C" w:rsidRPr="008218E1" w14:paraId="52DE8612" w14:textId="77777777" w:rsidTr="001B237C">
        <w:tc>
          <w:tcPr>
            <w:tcW w:w="8711" w:type="dxa"/>
          </w:tcPr>
          <w:p w14:paraId="2FC919F4" w14:textId="77777777" w:rsidR="001B237C" w:rsidRDefault="001B237C" w:rsidP="001B237C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Asume y expone un punto de vista sobre el servicio educativo que ofrece la institución. </w:t>
            </w:r>
          </w:p>
        </w:tc>
        <w:tc>
          <w:tcPr>
            <w:tcW w:w="1244" w:type="dxa"/>
          </w:tcPr>
          <w:p w14:paraId="50F57DAE" w14:textId="77777777" w:rsidR="001B237C" w:rsidRPr="008218E1" w:rsidRDefault="001B237C" w:rsidP="001B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3" w:type="dxa"/>
          </w:tcPr>
          <w:p w14:paraId="74E36675" w14:textId="77777777" w:rsidR="001B237C" w:rsidRPr="008218E1" w:rsidRDefault="001B237C" w:rsidP="001B2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37C" w:rsidRPr="008218E1" w14:paraId="2E1338B6" w14:textId="77777777" w:rsidTr="001B237C">
        <w:tc>
          <w:tcPr>
            <w:tcW w:w="8711" w:type="dxa"/>
          </w:tcPr>
          <w:p w14:paraId="3DCA4C36" w14:textId="41EA9708" w:rsidR="001B237C" w:rsidRPr="008B5677" w:rsidRDefault="001B237C" w:rsidP="001B23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B567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Conclusiones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1F298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Extensión de 1 a 2 cuartillas.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B567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Síntesis de</w:t>
            </w:r>
            <w:r w:rsidRPr="008B567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cada una de las ideas principales que hayan estado presentes durante la elaboración, escritu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ra y redacción de la monografía a partir de las</w:t>
            </w:r>
            <w:r w:rsidRPr="008B567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ideas principales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con </w:t>
            </w:r>
            <w:r w:rsidRPr="008B567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una serie de reflexiones y análisis del tema</w:t>
            </w:r>
          </w:p>
        </w:tc>
        <w:tc>
          <w:tcPr>
            <w:tcW w:w="1244" w:type="dxa"/>
          </w:tcPr>
          <w:p w14:paraId="14DA8E22" w14:textId="77777777" w:rsidR="001B237C" w:rsidRPr="008218E1" w:rsidRDefault="001B237C" w:rsidP="001B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1F8B7204" w14:textId="77777777" w:rsidR="001B237C" w:rsidRPr="008218E1" w:rsidRDefault="001B237C" w:rsidP="001B2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3A1B7C1" w14:textId="77777777" w:rsidR="001B237C" w:rsidRPr="008218E1" w:rsidRDefault="001B237C" w:rsidP="001B2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37C" w:rsidRPr="008218E1" w14:paraId="1C91F750" w14:textId="77777777" w:rsidTr="001B237C">
        <w:tc>
          <w:tcPr>
            <w:tcW w:w="8711" w:type="dxa"/>
          </w:tcPr>
          <w:p w14:paraId="3273708A" w14:textId="77777777" w:rsidR="001B237C" w:rsidRPr="008B5677" w:rsidRDefault="001B237C" w:rsidP="001B23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Referencias Bibliográficas: </w:t>
            </w:r>
            <w:r w:rsidRPr="00B548D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Enlistar con cada una de las fuentes que han sido consultadas para la escritura de la monografía. Es fundamental que se indique cada uno de los textos utilizados, esto </w:t>
            </w:r>
            <w:proofErr w:type="gramStart"/>
            <w:r w:rsidRPr="00B548D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de acuerdo al</w:t>
            </w:r>
            <w:proofErr w:type="gramEnd"/>
            <w:r w:rsidRPr="00B548D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APA.</w:t>
            </w:r>
          </w:p>
        </w:tc>
        <w:tc>
          <w:tcPr>
            <w:tcW w:w="1244" w:type="dxa"/>
          </w:tcPr>
          <w:p w14:paraId="11B1307B" w14:textId="77777777" w:rsidR="001B237C" w:rsidRDefault="001B237C" w:rsidP="001B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14:paraId="559DAA0F" w14:textId="77777777" w:rsidR="001B237C" w:rsidRPr="008218E1" w:rsidRDefault="001B237C" w:rsidP="001B2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37C" w:rsidRPr="008218E1" w14:paraId="4FDDC01E" w14:textId="77777777" w:rsidTr="001B237C">
        <w:tc>
          <w:tcPr>
            <w:tcW w:w="8711" w:type="dxa"/>
          </w:tcPr>
          <w:p w14:paraId="26C98730" w14:textId="7FE58F51" w:rsidR="001B237C" w:rsidRPr="00B8022E" w:rsidRDefault="001B237C" w:rsidP="001B23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Anexos: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Cuenta con anexos, que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pueden capturas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de pantalla, imágenes del Jardín,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encuestas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etc., siempre y cuando vengan justificada su inclusión.</w:t>
            </w:r>
          </w:p>
        </w:tc>
        <w:tc>
          <w:tcPr>
            <w:tcW w:w="1244" w:type="dxa"/>
          </w:tcPr>
          <w:p w14:paraId="1C540F16" w14:textId="77777777" w:rsidR="001B237C" w:rsidRDefault="001B237C" w:rsidP="001B2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3" w:type="dxa"/>
          </w:tcPr>
          <w:p w14:paraId="5FD37FE1" w14:textId="77777777" w:rsidR="001B237C" w:rsidRPr="008218E1" w:rsidRDefault="001B237C" w:rsidP="001B2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37C" w:rsidRPr="008218E1" w14:paraId="413DD65A" w14:textId="77777777" w:rsidTr="001B237C">
        <w:tc>
          <w:tcPr>
            <w:tcW w:w="8711" w:type="dxa"/>
          </w:tcPr>
          <w:p w14:paraId="09200F86" w14:textId="77777777" w:rsidR="001B237C" w:rsidRPr="008218E1" w:rsidRDefault="001B237C" w:rsidP="001B23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244" w:type="dxa"/>
          </w:tcPr>
          <w:p w14:paraId="2E004C3E" w14:textId="77777777" w:rsidR="001B237C" w:rsidRPr="008218E1" w:rsidRDefault="001B237C" w:rsidP="001B23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43" w:type="dxa"/>
          </w:tcPr>
          <w:p w14:paraId="5C79A1B7" w14:textId="77777777" w:rsidR="001B237C" w:rsidRPr="008218E1" w:rsidRDefault="001B237C" w:rsidP="001B2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139031A1" w14:textId="1DCCAE61" w:rsidR="001B237C" w:rsidRDefault="001B237C" w:rsidP="001B237C">
      <w:pPr>
        <w:rPr>
          <w:rFonts w:ascii="Arial" w:hAnsi="Arial" w:cs="Arial"/>
          <w:sz w:val="24"/>
          <w:szCs w:val="24"/>
        </w:rPr>
      </w:pPr>
    </w:p>
    <w:p w14:paraId="504A7E41" w14:textId="77777777" w:rsidR="001B237C" w:rsidRPr="001B237C" w:rsidRDefault="001B237C" w:rsidP="001B237C">
      <w:pPr>
        <w:rPr>
          <w:rFonts w:ascii="Arial" w:hAnsi="Arial" w:cs="Arial"/>
          <w:sz w:val="24"/>
          <w:szCs w:val="24"/>
        </w:rPr>
      </w:pPr>
    </w:p>
    <w:sectPr w:rsidR="001B237C" w:rsidRPr="001B2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E7D94"/>
    <w:multiLevelType w:val="hybridMultilevel"/>
    <w:tmpl w:val="C6927F8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962E9"/>
    <w:multiLevelType w:val="hybridMultilevel"/>
    <w:tmpl w:val="B8180E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6B"/>
    <w:rsid w:val="001B237C"/>
    <w:rsid w:val="003812FB"/>
    <w:rsid w:val="00460C6C"/>
    <w:rsid w:val="005A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2FE9"/>
  <w15:chartTrackingRefBased/>
  <w15:docId w15:val="{9F7ED85E-CA4D-4AC2-8AC1-2351CE9D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37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237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1477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dcterms:created xsi:type="dcterms:W3CDTF">2021-06-05T02:26:00Z</dcterms:created>
  <dcterms:modified xsi:type="dcterms:W3CDTF">2021-06-05T03:07:00Z</dcterms:modified>
</cp:coreProperties>
</file>