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AB657C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b/>
          <w:sz w:val="32"/>
        </w:rPr>
        <w:t>LA COMPETENCIA LECTORA (1ª parte: leer bien)</w:t>
      </w:r>
    </w:p>
    <w:p w:rsidR="00AB657C" w:rsidRDefault="00F75A1A" w:rsidP="00AB657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AB657C" w:rsidRPr="00AB657C" w:rsidRDefault="00AB657C" w:rsidP="00AB657C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E222B" w:rsidRPr="00AB657C" w:rsidRDefault="00AB657C" w:rsidP="00AB657C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B657C" w:rsidRDefault="00AB657C" w:rsidP="00AB657C">
      <w:pPr>
        <w:spacing w:line="276" w:lineRule="auto"/>
        <w:rPr>
          <w:rFonts w:ascii="Arial" w:hAnsi="Arial" w:cs="Arial"/>
          <w:b/>
          <w:sz w:val="32"/>
        </w:rPr>
      </w:pPr>
    </w:p>
    <w:p w:rsidR="00F75A1A" w:rsidRPr="00962B64" w:rsidRDefault="002E222B" w:rsidP="00AB657C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</w:t>
      </w:r>
      <w:r w:rsidR="00AB657C">
        <w:rPr>
          <w:rFonts w:ascii="Arial" w:hAnsi="Arial" w:cs="Arial"/>
          <w:b/>
          <w:sz w:val="32"/>
        </w:rPr>
        <w:t>1/06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AB657C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AB657C" w:rsidRDefault="00AB657C" w:rsidP="00AB657C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 COMPETENCIA LECTORA</w:t>
      </w:r>
    </w:p>
    <w:p w:rsidR="00AB657C" w:rsidRDefault="00AB657C" w:rsidP="00AB657C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SIGNIFICA LEER BIEN?</w:t>
      </w:r>
    </w:p>
    <w:p w:rsidR="00944807" w:rsidRDefault="00944807" w:rsidP="00AB657C">
      <w:pPr>
        <w:spacing w:line="240" w:lineRule="auto"/>
        <w:rPr>
          <w:rFonts w:ascii="Arial" w:hAnsi="Arial" w:cs="Arial"/>
          <w:sz w:val="24"/>
        </w:rPr>
      </w:pPr>
    </w:p>
    <w:p w:rsidR="00AB657C" w:rsidRDefault="00AB657C" w:rsidP="00AB657C">
      <w:pPr>
        <w:spacing w:line="240" w:lineRule="auto"/>
        <w:rPr>
          <w:rFonts w:ascii="Arial" w:hAnsi="Arial" w:cs="Arial"/>
          <w:sz w:val="24"/>
        </w:rPr>
      </w:pPr>
      <w:r w:rsidRPr="00AB657C">
        <w:rPr>
          <w:rFonts w:ascii="Arial" w:hAnsi="Arial" w:cs="Arial"/>
          <w:sz w:val="24"/>
        </w:rPr>
        <w:t>1.- De acuerdo con el Programa para la Evaluación Internacional de Estudiantes, capacidad lectora es</w:t>
      </w:r>
    </w:p>
    <w:p w:rsidR="00AB657C" w:rsidRDefault="00AB657C" w:rsidP="00AB657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capacidad del individuo para comprender, emplear información y reflexionar textos escritos, con el fin de lograr sus metas individuales,</w:t>
      </w:r>
      <w:r w:rsidR="008D5D02">
        <w:rPr>
          <w:rFonts w:ascii="Arial" w:hAnsi="Arial" w:cs="Arial"/>
          <w:sz w:val="24"/>
        </w:rPr>
        <w:t xml:space="preserve"> desarrollar sus conocimientos y potencial personal y participar en la sociedad.</w:t>
      </w:r>
    </w:p>
    <w:p w:rsidR="00944807" w:rsidRDefault="00944807" w:rsidP="008D5D02">
      <w:pPr>
        <w:spacing w:line="240" w:lineRule="auto"/>
        <w:jc w:val="center"/>
        <w:rPr>
          <w:rFonts w:ascii="Arial" w:hAnsi="Arial" w:cs="Arial"/>
          <w:sz w:val="24"/>
        </w:rPr>
      </w:pPr>
    </w:p>
    <w:p w:rsidR="008D5D02" w:rsidRDefault="008D5D02" w:rsidP="008D5D02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¿POR QUÉ ES IMPORTANTE LEER BIEN?</w:t>
      </w:r>
    </w:p>
    <w:p w:rsidR="00944807" w:rsidRDefault="00944807" w:rsidP="008D5D02">
      <w:pPr>
        <w:spacing w:line="240" w:lineRule="auto"/>
        <w:rPr>
          <w:rFonts w:ascii="Arial" w:hAnsi="Arial" w:cs="Arial"/>
          <w:sz w:val="24"/>
        </w:rPr>
      </w:pPr>
    </w:p>
    <w:p w:rsidR="008D5D02" w:rsidRDefault="008D5D02" w:rsidP="008D5D02">
      <w:pPr>
        <w:spacing w:line="240" w:lineRule="auto"/>
        <w:rPr>
          <w:rFonts w:ascii="Arial" w:hAnsi="Arial" w:cs="Arial"/>
          <w:sz w:val="24"/>
        </w:rPr>
      </w:pPr>
      <w:r w:rsidRPr="008D5D02">
        <w:rPr>
          <w:rFonts w:ascii="Arial" w:hAnsi="Arial" w:cs="Arial"/>
          <w:sz w:val="24"/>
        </w:rPr>
        <w:t>2.- Existen varias razones para preocuparnos por enseñar a leer bien. Explica cada una de ellas:</w:t>
      </w:r>
    </w:p>
    <w:p w:rsidR="008D5D02" w:rsidRDefault="008D5D02" w:rsidP="008D5D0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Desarrolla el lenguaje y el pensamiento. </w:t>
      </w:r>
    </w:p>
    <w:p w:rsidR="008D5D02" w:rsidRDefault="008D5D02" w:rsidP="008D5D0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leer comprensivamente, el lector construye significados y </w:t>
      </w:r>
      <w:r w:rsidR="00DD227F">
        <w:rPr>
          <w:rFonts w:ascii="Arial" w:hAnsi="Arial" w:cs="Arial"/>
          <w:sz w:val="24"/>
        </w:rPr>
        <w:t>enriquece el texto gracias a sus propios aportes.</w:t>
      </w:r>
    </w:p>
    <w:p w:rsidR="00DD227F" w:rsidRDefault="00DD227F" w:rsidP="008D5D0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Favorece el éxito escolar.</w:t>
      </w:r>
    </w:p>
    <w:p w:rsidR="00DD227F" w:rsidRDefault="00DD227F" w:rsidP="008D5D0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bien permite aprender más rápido y mejorar el rendimiento académico en todas las áreas del currículo.</w:t>
      </w:r>
    </w:p>
    <w:p w:rsidR="00DD227F" w:rsidRDefault="00DD227F" w:rsidP="008D5D0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Permite adquirir nuevos conocimientos.</w:t>
      </w:r>
    </w:p>
    <w:p w:rsidR="00DD227F" w:rsidRDefault="00DD227F" w:rsidP="008D5D0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personas que saben leer podrán acceder a muchos conocimientos y aprender a lo largo de la vida, actualizándose por su propia cuenta.</w:t>
      </w:r>
    </w:p>
    <w:p w:rsidR="00DD227F" w:rsidRDefault="00DD227F" w:rsidP="008D5D0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Promueve el ejercicio de la ciudadanía.</w:t>
      </w:r>
    </w:p>
    <w:p w:rsidR="00DD227F" w:rsidRDefault="00DD227F" w:rsidP="008D5D0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alguien no sabe leer disminuye su capacidad para entender la realidad en la que vive.</w:t>
      </w:r>
      <w:r w:rsidR="00944807">
        <w:rPr>
          <w:rFonts w:ascii="Arial" w:hAnsi="Arial" w:cs="Arial"/>
          <w:sz w:val="24"/>
        </w:rPr>
        <w:t xml:space="preserve"> El ejercicio de la ciudadanía consiste en la participación de las personas en la construcción de la sociedad.</w:t>
      </w:r>
    </w:p>
    <w:p w:rsidR="00944807" w:rsidRDefault="00944807" w:rsidP="008D5D0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Posibilita mejorar las condiciones de vida.</w:t>
      </w:r>
    </w:p>
    <w:p w:rsidR="00944807" w:rsidRDefault="00944807" w:rsidP="008D5D0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permite acceder a la información que tiene que ver con los diferentes ámbitos de la vida. Todo ello le permite vivir con mayor dignidad.</w:t>
      </w:r>
    </w:p>
    <w:p w:rsidR="00944807" w:rsidRDefault="00944807" w:rsidP="00944807">
      <w:pPr>
        <w:spacing w:line="240" w:lineRule="auto"/>
        <w:jc w:val="center"/>
        <w:rPr>
          <w:rFonts w:ascii="Arial" w:hAnsi="Arial" w:cs="Arial"/>
          <w:sz w:val="24"/>
        </w:rPr>
      </w:pPr>
    </w:p>
    <w:p w:rsidR="00944807" w:rsidRDefault="00944807" w:rsidP="00944807">
      <w:pPr>
        <w:spacing w:line="240" w:lineRule="auto"/>
        <w:jc w:val="center"/>
        <w:rPr>
          <w:rFonts w:ascii="Arial" w:hAnsi="Arial" w:cs="Arial"/>
          <w:sz w:val="24"/>
        </w:rPr>
      </w:pPr>
    </w:p>
    <w:p w:rsidR="00944807" w:rsidRDefault="00944807" w:rsidP="00944807">
      <w:pPr>
        <w:spacing w:line="240" w:lineRule="auto"/>
        <w:jc w:val="center"/>
        <w:rPr>
          <w:rFonts w:ascii="Arial" w:hAnsi="Arial" w:cs="Arial"/>
          <w:sz w:val="24"/>
        </w:rPr>
      </w:pPr>
    </w:p>
    <w:p w:rsidR="00944807" w:rsidRDefault="00944807" w:rsidP="00944807">
      <w:pPr>
        <w:spacing w:line="240" w:lineRule="auto"/>
        <w:jc w:val="center"/>
        <w:rPr>
          <w:rFonts w:ascii="Arial" w:hAnsi="Arial" w:cs="Arial"/>
          <w:sz w:val="24"/>
        </w:rPr>
      </w:pPr>
    </w:p>
    <w:p w:rsidR="00944807" w:rsidRDefault="00944807" w:rsidP="00944807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¿QUÉ SE NECESITA APRENDER PARA LEER BIEN?</w:t>
      </w:r>
    </w:p>
    <w:p w:rsidR="00944807" w:rsidRPr="00944807" w:rsidRDefault="00944807" w:rsidP="00944807">
      <w:pPr>
        <w:spacing w:line="240" w:lineRule="auto"/>
        <w:rPr>
          <w:rFonts w:ascii="Arial" w:hAnsi="Arial" w:cs="Arial"/>
          <w:sz w:val="24"/>
        </w:rPr>
      </w:pPr>
      <w:r w:rsidRPr="00944807">
        <w:rPr>
          <w:rFonts w:ascii="Arial" w:hAnsi="Arial" w:cs="Arial"/>
          <w:sz w:val="24"/>
        </w:rPr>
        <w:t xml:space="preserve">3.- Casi todos los estudiantes aprenden a leer y escribir en la escuela. Siendo así, se puede decir que este aprendizaje depende en gran parte del docente, de la metodología y de las oportunidades que en </w:t>
      </w:r>
      <w:r>
        <w:rPr>
          <w:rFonts w:ascii="Arial" w:hAnsi="Arial" w:cs="Arial"/>
          <w:sz w:val="24"/>
        </w:rPr>
        <w:t xml:space="preserve">general la escuela les ofrezca. </w:t>
      </w:r>
      <w:r w:rsidR="009536FC">
        <w:rPr>
          <w:rFonts w:ascii="Arial" w:hAnsi="Arial" w:cs="Arial"/>
          <w:sz w:val="24"/>
        </w:rPr>
        <w:t xml:space="preserve">4.-  </w:t>
      </w:r>
      <w:r w:rsidRPr="00944807">
        <w:rPr>
          <w:rFonts w:ascii="Arial" w:hAnsi="Arial" w:cs="Arial"/>
          <w:sz w:val="24"/>
        </w:rPr>
        <w:t>Elabora un cuadro sinóptico de los componentes que se necesitan para aprender a leer bien.</w:t>
      </w:r>
    </w:p>
    <w:p w:rsidR="00944807" w:rsidRDefault="005F48A9" w:rsidP="00944807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BA082" wp14:editId="7E2981F3">
                <wp:simplePos x="0" y="0"/>
                <wp:positionH relativeFrom="column">
                  <wp:posOffset>1986915</wp:posOffset>
                </wp:positionH>
                <wp:positionV relativeFrom="paragraph">
                  <wp:posOffset>148590</wp:posOffset>
                </wp:positionV>
                <wp:extent cx="1638300" cy="1028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E2" w:rsidRDefault="00071CE2">
                            <w:r>
                              <w:t>+ PRECISIÓN</w:t>
                            </w:r>
                          </w:p>
                          <w:p w:rsidR="00071CE2" w:rsidRDefault="00071CE2">
                            <w:r>
                              <w:t xml:space="preserve">+ VELOCIDAD </w:t>
                            </w:r>
                          </w:p>
                          <w:p w:rsidR="00071CE2" w:rsidRDefault="00071CE2">
                            <w:r>
                              <w:t>+FLUIDEZ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BA08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56.45pt;margin-top:11.7pt;width:129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" filled="f" stroked="f" strokeweight=".5pt">
                <v:textbox>
                  <w:txbxContent>
                    <w:p w:rsidR="00071CE2" w:rsidRDefault="00071CE2">
                      <w:r>
                        <w:t>+ PRECISIÓN</w:t>
                      </w:r>
                    </w:p>
                    <w:p w:rsidR="00071CE2" w:rsidRDefault="00071CE2">
                      <w:r>
                        <w:t xml:space="preserve">+ VELOCIDAD </w:t>
                      </w:r>
                    </w:p>
                    <w:p w:rsidR="00071CE2" w:rsidRDefault="00071CE2">
                      <w:r>
                        <w:t>+FLUIDEZ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98B18" wp14:editId="4B79BA69">
                <wp:simplePos x="0" y="0"/>
                <wp:positionH relativeFrom="column">
                  <wp:posOffset>1882140</wp:posOffset>
                </wp:positionH>
                <wp:positionV relativeFrom="paragraph">
                  <wp:posOffset>100965</wp:posOffset>
                </wp:positionV>
                <wp:extent cx="209550" cy="942975"/>
                <wp:effectExtent l="38100" t="0" r="1905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7B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48.2pt;margin-top:7.95pt;width:16.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" adj="400" strokecolor="black [3200]" strokeweight="1.5pt">
                <v:stroke joinstyle="miter"/>
              </v:shape>
            </w:pict>
          </mc:Fallback>
        </mc:AlternateContent>
      </w:r>
      <w:r w:rsidR="00071C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F12BCF" wp14:editId="1A2A59A0">
                <wp:simplePos x="0" y="0"/>
                <wp:positionH relativeFrom="column">
                  <wp:posOffset>443865</wp:posOffset>
                </wp:positionH>
                <wp:positionV relativeFrom="paragraph">
                  <wp:posOffset>7619</wp:posOffset>
                </wp:positionV>
                <wp:extent cx="314325" cy="265747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574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DD5A" id="Abrir llave 5" o:spid="_x0000_s1026" type="#_x0000_t87" style="position:absolute;margin-left:34.95pt;margin-top:.6pt;width:24.75pt;height:20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" adj="213" strokecolor="black [3200]" strokeweight="1.5pt">
                <v:stroke joinstyle="miter"/>
              </v:shape>
            </w:pict>
          </mc:Fallback>
        </mc:AlternateContent>
      </w:r>
    </w:p>
    <w:p w:rsidR="00944807" w:rsidRDefault="005F48A9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DC711E" wp14:editId="3AEC4DD6">
                <wp:simplePos x="0" y="0"/>
                <wp:positionH relativeFrom="column">
                  <wp:posOffset>643890</wp:posOffset>
                </wp:positionH>
                <wp:positionV relativeFrom="paragraph">
                  <wp:posOffset>149860</wp:posOffset>
                </wp:positionV>
                <wp:extent cx="1200150" cy="4286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E2" w:rsidRDefault="00071CE2">
                            <w: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711E" id="Cuadro de texto 6" o:spid="_x0000_s1027" type="#_x0000_t202" style="position:absolute;margin-left:50.7pt;margin-top:11.8pt;width:94.5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" filled="f" stroked="f" strokeweight=".5pt">
                <v:textbox>
                  <w:txbxContent>
                    <w:p w:rsidR="00071CE2" w:rsidRDefault="00071CE2">
                      <w: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</w:p>
    <w:p w:rsidR="00944807" w:rsidRDefault="00944807" w:rsidP="00944807">
      <w:pPr>
        <w:spacing w:line="240" w:lineRule="auto"/>
        <w:rPr>
          <w:rFonts w:ascii="Arial" w:hAnsi="Arial" w:cs="Arial"/>
          <w:sz w:val="24"/>
        </w:rPr>
      </w:pPr>
    </w:p>
    <w:p w:rsidR="00944807" w:rsidRPr="00944807" w:rsidRDefault="00071CE2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3A95D8" wp14:editId="42936C0A">
                <wp:simplePos x="0" y="0"/>
                <wp:positionH relativeFrom="column">
                  <wp:posOffset>-89535</wp:posOffset>
                </wp:positionH>
                <wp:positionV relativeFrom="paragraph">
                  <wp:posOffset>300990</wp:posOffset>
                </wp:positionV>
                <wp:extent cx="485775" cy="4667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E2" w:rsidRDefault="00071CE2">
                            <w: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95D8" id="Cuadro de texto 4" o:spid="_x0000_s1028" type="#_x0000_t202" style="position:absolute;margin-left:-7.05pt;margin-top:23.7pt;width:38.25pt;height:3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" filled="f" stroked="f" strokeweight=".5pt">
                <v:textbox>
                  <w:txbxContent>
                    <w:p w:rsidR="00071CE2" w:rsidRDefault="00071CE2">
                      <w: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</w:p>
    <w:p w:rsidR="00071CE2" w:rsidRDefault="00071CE2" w:rsidP="00944807">
      <w:pPr>
        <w:spacing w:line="240" w:lineRule="auto"/>
        <w:rPr>
          <w:rFonts w:ascii="Arial" w:hAnsi="Arial" w:cs="Arial"/>
          <w:sz w:val="24"/>
        </w:rPr>
      </w:pPr>
    </w:p>
    <w:p w:rsidR="00071CE2" w:rsidRPr="00071CE2" w:rsidRDefault="005F48A9" w:rsidP="00071CE2"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AB2CF" wp14:editId="1AFA7CE7">
                <wp:simplePos x="0" y="0"/>
                <wp:positionH relativeFrom="column">
                  <wp:posOffset>2025015</wp:posOffset>
                </wp:positionH>
                <wp:positionV relativeFrom="paragraph">
                  <wp:posOffset>10795</wp:posOffset>
                </wp:positionV>
                <wp:extent cx="1838325" cy="11239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E2" w:rsidRDefault="009536FC" w:rsidP="005F48A9">
                            <w:pPr>
                              <w:spacing w:line="240" w:lineRule="auto"/>
                            </w:pPr>
                            <w:r>
                              <w:t>+ CONOCIMIENTO PREVIO</w:t>
                            </w:r>
                          </w:p>
                          <w:p w:rsidR="009536FC" w:rsidRDefault="009536FC" w:rsidP="005F48A9">
                            <w:pPr>
                              <w:spacing w:line="240" w:lineRule="auto"/>
                            </w:pPr>
                            <w:r>
                              <w:t>+ LA ACTITUD DE DIALOGO EN LA COMPRENSIÓN LECTORA</w:t>
                            </w:r>
                          </w:p>
                          <w:p w:rsidR="005F48A9" w:rsidRDefault="005F48A9" w:rsidP="005F48A9">
                            <w:pPr>
                              <w:spacing w:line="240" w:lineRule="auto"/>
                            </w:pPr>
                            <w:r>
                              <w:t>+LA CRÍTICA</w:t>
                            </w:r>
                          </w:p>
                          <w:p w:rsidR="005F48A9" w:rsidRDefault="005F4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B2CF" id="Cuadro de texto 12" o:spid="_x0000_s1029" type="#_x0000_t202" style="position:absolute;margin-left:159.45pt;margin-top:.85pt;width:144.7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" filled="f" stroked="f" strokeweight=".5pt">
                <v:textbox>
                  <w:txbxContent>
                    <w:p w:rsidR="00071CE2" w:rsidRDefault="009536FC" w:rsidP="005F48A9">
                      <w:pPr>
                        <w:spacing w:line="240" w:lineRule="auto"/>
                      </w:pPr>
                      <w:r>
                        <w:t>+ CONOCIMIENTO PREVIO</w:t>
                      </w:r>
                    </w:p>
                    <w:p w:rsidR="009536FC" w:rsidRDefault="009536FC" w:rsidP="005F48A9">
                      <w:pPr>
                        <w:spacing w:line="240" w:lineRule="auto"/>
                      </w:pPr>
                      <w:r>
                        <w:t>+ LA ACTITUD DE DIALOGO EN LA COMPRENSIÓN LECTORA</w:t>
                      </w:r>
                    </w:p>
                    <w:p w:rsidR="005F48A9" w:rsidRDefault="005F48A9" w:rsidP="005F48A9">
                      <w:pPr>
                        <w:spacing w:line="240" w:lineRule="auto"/>
                      </w:pPr>
                      <w:r>
                        <w:t>+LA CRÍTICA</w:t>
                      </w:r>
                    </w:p>
                    <w:p w:rsidR="005F48A9" w:rsidRDefault="005F48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CE6A4" wp14:editId="19A91E1D">
                <wp:simplePos x="0" y="0"/>
                <wp:positionH relativeFrom="column">
                  <wp:posOffset>1901190</wp:posOffset>
                </wp:positionH>
                <wp:positionV relativeFrom="paragraph">
                  <wp:posOffset>13970</wp:posOffset>
                </wp:positionV>
                <wp:extent cx="200025" cy="1133475"/>
                <wp:effectExtent l="38100" t="0" r="2857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334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6F1F" id="Abrir llave 9" o:spid="_x0000_s1026" type="#_x0000_t87" style="position:absolute;margin-left:149.7pt;margin-top:1.1pt;width:15.7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" adj="318" strokecolor="windowText" strokeweight="1.5pt">
                <v:stroke joinstyle="miter"/>
              </v:shape>
            </w:pict>
          </mc:Fallback>
        </mc:AlternateContent>
      </w:r>
    </w:p>
    <w:p w:rsidR="00071CE2" w:rsidRDefault="005F48A9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BD48C" wp14:editId="5C05FC5D">
                <wp:simplePos x="0" y="0"/>
                <wp:positionH relativeFrom="column">
                  <wp:posOffset>710565</wp:posOffset>
                </wp:positionH>
                <wp:positionV relativeFrom="paragraph">
                  <wp:posOffset>13970</wp:posOffset>
                </wp:positionV>
                <wp:extent cx="1095375" cy="4476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CE2" w:rsidRDefault="00071CE2" w:rsidP="00071CE2">
                            <w:pPr>
                              <w:jc w:val="center"/>
                            </w:pPr>
                            <w: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D48C" id="Cuadro de texto 8" o:spid="_x0000_s1030" type="#_x0000_t202" style="position:absolute;margin-left:55.95pt;margin-top:1.1pt;width:8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" filled="f" stroked="f" strokeweight=".5pt">
                <v:textbox>
                  <w:txbxContent>
                    <w:p w:rsidR="00071CE2" w:rsidRDefault="00071CE2" w:rsidP="00071CE2">
                      <w:pPr>
                        <w:jc w:val="center"/>
                      </w:pPr>
                      <w: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071CE2" w:rsidRDefault="00071CE2" w:rsidP="00944807">
      <w:pPr>
        <w:spacing w:line="240" w:lineRule="auto"/>
        <w:rPr>
          <w:rFonts w:ascii="Arial" w:hAnsi="Arial" w:cs="Arial"/>
          <w:sz w:val="24"/>
        </w:rPr>
      </w:pPr>
    </w:p>
    <w:p w:rsidR="00071CE2" w:rsidRDefault="00071CE2" w:rsidP="00944807">
      <w:pPr>
        <w:spacing w:line="240" w:lineRule="auto"/>
        <w:rPr>
          <w:rFonts w:ascii="Arial" w:hAnsi="Arial" w:cs="Arial"/>
          <w:sz w:val="24"/>
        </w:rPr>
      </w:pPr>
    </w:p>
    <w:p w:rsidR="00071CE2" w:rsidRDefault="00071CE2" w:rsidP="00944807">
      <w:pPr>
        <w:spacing w:line="240" w:lineRule="auto"/>
        <w:rPr>
          <w:rFonts w:ascii="Arial" w:hAnsi="Arial" w:cs="Arial"/>
          <w:sz w:val="24"/>
        </w:rPr>
      </w:pPr>
    </w:p>
    <w:p w:rsidR="00944807" w:rsidRPr="00944807" w:rsidRDefault="00944807" w:rsidP="00944807">
      <w:pPr>
        <w:spacing w:line="240" w:lineRule="auto"/>
        <w:rPr>
          <w:rFonts w:ascii="Arial" w:hAnsi="Arial" w:cs="Arial"/>
          <w:sz w:val="24"/>
        </w:rPr>
      </w:pPr>
      <w:r w:rsidRPr="00944807">
        <w:rPr>
          <w:rFonts w:ascii="Arial" w:hAnsi="Arial" w:cs="Arial"/>
          <w:sz w:val="24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944807" w:rsidRDefault="009536FC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Precisión: es la exactitud al leer y la identificación correcta de las letras y palabras del texto.</w:t>
      </w:r>
    </w:p>
    <w:p w:rsidR="009536FC" w:rsidRDefault="009536FC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Velocidad: se define como la cantidad de palabras que se leen silenciosamente en un determinado tiempo.</w:t>
      </w:r>
    </w:p>
    <w:p w:rsidR="009536FC" w:rsidRPr="00944807" w:rsidRDefault="009536FC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Fluidez: </w:t>
      </w:r>
      <w:r w:rsidR="005C65C9">
        <w:rPr>
          <w:rFonts w:ascii="Arial" w:hAnsi="Arial" w:cs="Arial"/>
          <w:sz w:val="24"/>
        </w:rPr>
        <w:t>se refiere a leer con velocidad, precisión y expresión adecuada sin atención consciente, realizar múltiples tareas de la lectura al mismo tiempo.</w:t>
      </w:r>
    </w:p>
    <w:p w:rsidR="00944807" w:rsidRDefault="00944807" w:rsidP="00944807">
      <w:pPr>
        <w:spacing w:line="240" w:lineRule="auto"/>
        <w:rPr>
          <w:rFonts w:ascii="Arial" w:hAnsi="Arial" w:cs="Arial"/>
          <w:sz w:val="24"/>
        </w:rPr>
      </w:pPr>
      <w:r w:rsidRPr="00944807">
        <w:rPr>
          <w:rFonts w:ascii="Arial" w:hAnsi="Arial" w:cs="Arial"/>
          <w:sz w:val="24"/>
        </w:rPr>
        <w:t>6.- ¿Cómo se puede incrementar la precisión, velocidad y fluidez de la lectura?</w:t>
      </w:r>
    </w:p>
    <w:p w:rsidR="005C65C9" w:rsidRPr="00944807" w:rsidRDefault="005C65C9" w:rsidP="0094480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Leyendo todos los días, aunque no sea mucho tiempo.</w:t>
      </w:r>
    </w:p>
    <w:sectPr w:rsidR="005C65C9" w:rsidRPr="00944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41F1"/>
    <w:multiLevelType w:val="hybridMultilevel"/>
    <w:tmpl w:val="0756B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0532"/>
    <w:multiLevelType w:val="hybridMultilevel"/>
    <w:tmpl w:val="1D42C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1CE2"/>
    <w:rsid w:val="00077EE1"/>
    <w:rsid w:val="001F5650"/>
    <w:rsid w:val="002E222B"/>
    <w:rsid w:val="00573197"/>
    <w:rsid w:val="005C65C9"/>
    <w:rsid w:val="005F48A9"/>
    <w:rsid w:val="00725D13"/>
    <w:rsid w:val="008D5D02"/>
    <w:rsid w:val="00944807"/>
    <w:rsid w:val="009536FC"/>
    <w:rsid w:val="00962B64"/>
    <w:rsid w:val="009E20D6"/>
    <w:rsid w:val="00AB657C"/>
    <w:rsid w:val="00DD227F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B304-E33A-4A01-90F0-77AB4835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2021-06-11T15:03:00Z</dcterms:created>
  <dcterms:modified xsi:type="dcterms:W3CDTF">2021-06-11T15:03:00Z</dcterms:modified>
</cp:coreProperties>
</file>