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E0" w:rsidRDefault="00CB33E0" w:rsidP="00CB33E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CB33E0" w:rsidRDefault="00CB33E0" w:rsidP="00CB33E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CB33E0" w:rsidRDefault="00CB33E0" w:rsidP="00CB33E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CB33E0" w:rsidRDefault="00CB33E0" w:rsidP="00CB33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3E0" w:rsidRDefault="00CB33E0" w:rsidP="00CB33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33E0" w:rsidRDefault="00CB33E0" w:rsidP="00CB33E0">
      <w:pPr>
        <w:rPr>
          <w:rFonts w:ascii="Times New Roman" w:hAnsi="Times New Roman" w:cs="Times New Roman"/>
          <w:sz w:val="32"/>
          <w:szCs w:val="32"/>
        </w:rPr>
      </w:pPr>
    </w:p>
    <w:p w:rsidR="00CB33E0" w:rsidRDefault="00CB33E0" w:rsidP="00CB33E0">
      <w:pPr>
        <w:rPr>
          <w:rFonts w:ascii="Times New Roman" w:hAnsi="Times New Roman" w:cs="Times New Roman"/>
          <w:sz w:val="32"/>
          <w:szCs w:val="32"/>
        </w:rPr>
      </w:pPr>
    </w:p>
    <w:p w:rsidR="00CB33E0" w:rsidRDefault="00CB33E0" w:rsidP="00CB33E0">
      <w:pPr>
        <w:rPr>
          <w:rFonts w:ascii="Times New Roman" w:hAnsi="Times New Roman" w:cs="Times New Roman"/>
          <w:sz w:val="32"/>
          <w:szCs w:val="32"/>
        </w:rPr>
      </w:pPr>
    </w:p>
    <w:p w:rsidR="00CB33E0" w:rsidRDefault="00CB33E0" w:rsidP="00CB3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La competencia lectora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CB33E0" w:rsidRDefault="00CB33E0" w:rsidP="00CB33E0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III: Condiciones necesarias en las situaciones didácticas de lectura. </w:t>
      </w:r>
    </w:p>
    <w:p w:rsidR="00CB33E0" w:rsidRDefault="00CB33E0" w:rsidP="00CB3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CB33E0" w:rsidRDefault="00CB33E0" w:rsidP="00CB3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CB33E0" w:rsidRDefault="00CB33E0" w:rsidP="00CB3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CB33E0" w:rsidRDefault="00CB33E0" w:rsidP="00CB3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CB33E0" w:rsidRDefault="00CB33E0" w:rsidP="00CB3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CB33E0" w:rsidRDefault="00CB33E0" w:rsidP="00CB33E0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CB33E0" w:rsidRDefault="00CB33E0" w:rsidP="00CB33E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E0">
        <w:rPr>
          <w:rFonts w:ascii="Times New Roman" w:hAnsi="Times New Roman" w:cs="Times New Roman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B33E0" w:rsidRPr="00CB33E0" w:rsidRDefault="00CB33E0" w:rsidP="00CB33E0">
      <w:pPr>
        <w:pStyle w:val="Prrafodelista"/>
        <w:spacing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3E0" w:rsidRPr="00CB33E0" w:rsidRDefault="00CB33E0" w:rsidP="00CB33E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E0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CB33E0" w:rsidRDefault="00CB33E0" w:rsidP="00CB33E0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B1880" w:rsidRDefault="00CB33E0" w:rsidP="00CB33E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de junio de 2021.</w:t>
      </w:r>
    </w:p>
    <w:p w:rsidR="00CB33E0" w:rsidRDefault="00CB33E0" w:rsidP="00CB33E0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 w:rsidRPr="00CB33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CAAC" w:themeFill="accent2" w:themeFillTint="66"/>
          <w:lang w:val="es-ES" w:eastAsia="es-MX"/>
        </w:rPr>
        <w:lastRenderedPageBreak/>
        <w:t>1.-</w:t>
      </w:r>
      <w:r w:rsidRPr="00CB33E0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De acuerdo con el Programa para la Evaluación Internacional de Estudiantes, capacidad lectora es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…</w:t>
      </w:r>
      <w:r w:rsidR="005C2D9E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comprender 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y </w:t>
      </w:r>
      <w:r w:rsidR="005C2D9E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emplear información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y </w:t>
      </w:r>
      <w:r w:rsidR="005C2D9E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reflexio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nar a partir de textos escritos, con el fin de lograr sus metas individuales, desarrollar sus conocimientos, potencial personal y participar en la sociedad. </w:t>
      </w:r>
    </w:p>
    <w:p w:rsidR="00CB33E0" w:rsidRPr="00CB33E0" w:rsidRDefault="00CB33E0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B33E0" w:rsidRDefault="00CB33E0" w:rsidP="00CB33E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 w:rsidRPr="00CB33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CAAC" w:themeFill="accent2" w:themeFillTint="66"/>
          <w:lang w:val="es-ES" w:eastAsia="es-MX"/>
        </w:rPr>
        <w:t>2.-</w:t>
      </w:r>
      <w:r w:rsidRPr="00CB33E0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Existen varias razones para preocuparnos por enseñar a leer bien. Explica cada una de ellas:</w:t>
      </w:r>
    </w:p>
    <w:p w:rsidR="00CB33E0" w:rsidRDefault="00CB33E0" w:rsidP="00CB33E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Desarrolla el lenguaje y el pensamiento. 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La lectura </w:t>
      </w:r>
      <w:r w:rsidR="001C542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está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relacionada con el desarrollo de habilidades del pensamiento. Al leer el lector construye significados y enriquece el texto gracias a sus propios aportes. </w:t>
      </w:r>
    </w:p>
    <w:p w:rsidR="00484B15" w:rsidRDefault="00484B15" w:rsidP="00484B15">
      <w:pPr>
        <w:pStyle w:val="Prrafodelista"/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484B15" w:rsidRPr="00484B15" w:rsidRDefault="00CB33E0" w:rsidP="00484B1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Favorece el éxito escolar.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Se ha comprobado que leer bien permite aprender </w:t>
      </w:r>
      <w:r w:rsidR="001C542C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más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rápido y mejorar el rendimiento académico en todas las áreas del currículo. </w:t>
      </w:r>
    </w:p>
    <w:p w:rsidR="00484B15" w:rsidRPr="00484B15" w:rsidRDefault="00484B15" w:rsidP="00484B15">
      <w:pPr>
        <w:pStyle w:val="Prrafodelista"/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3F47D6" w:rsidRPr="003F47D6" w:rsidRDefault="00CB33E0" w:rsidP="003F47D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Permite adquirir nuevos conocimientos. </w:t>
      </w:r>
      <w:r w:rsidR="00484B15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Las personas que saben leer podrán por si mismas acceder a muchos conocimientos </w:t>
      </w:r>
      <w:r w:rsidR="003F47D6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y aprender a lo largo de la vida, actualizándose por cuenta propia. </w:t>
      </w:r>
    </w:p>
    <w:p w:rsidR="003F47D6" w:rsidRDefault="003F47D6" w:rsidP="003F47D6">
      <w:pPr>
        <w:pStyle w:val="Prrafodelista"/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3F47D6" w:rsidRPr="003F47D6" w:rsidRDefault="005C2D9E" w:rsidP="003F47D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Promueve el ejercicio de la ciudadanía.</w:t>
      </w:r>
      <w:r w:rsidR="003F47D6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El ejercicio de la ciudadanía consiste en la participación real de las personas, en la construcción de la sociedad y en su transformación. </w:t>
      </w:r>
    </w:p>
    <w:p w:rsidR="003F47D6" w:rsidRDefault="003F47D6" w:rsidP="003F47D6">
      <w:pPr>
        <w:pStyle w:val="Prrafodelista"/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3F47D6" w:rsidRPr="003F47D6" w:rsidRDefault="005C2D9E" w:rsidP="003F47D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>Posibilita mejorar las condiciones de vida.</w:t>
      </w:r>
      <w:r w:rsidR="003F47D6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Leer permite acceder a información que tiene que ver con diferentes ámbitos de la vida, como la salud, el trabajo, la ciudadanía, etc. </w:t>
      </w:r>
    </w:p>
    <w:p w:rsidR="003F47D6" w:rsidRPr="003F47D6" w:rsidRDefault="003F47D6" w:rsidP="003F47D6">
      <w:pPr>
        <w:pStyle w:val="Prrafodelista"/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5C2D9E" w:rsidRPr="00CB33E0" w:rsidRDefault="005C2D9E" w:rsidP="005C2D9E">
      <w:pPr>
        <w:pStyle w:val="Prrafodelista"/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CB33E0" w:rsidRDefault="00CB33E0" w:rsidP="00CB33E0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 w:rsidRPr="00CB33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CAAC" w:themeFill="accent2" w:themeFillTint="66"/>
          <w:lang w:val="es-ES" w:eastAsia="es-MX"/>
        </w:rPr>
        <w:t>3.-</w:t>
      </w:r>
      <w:r w:rsidRPr="00CB33E0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Casi todos los estudiantes aprenden a leer y escribir en la escuela. Siendo así, se puede decir que este aprendizaje depende en gran parte del docente, de la metodología y de las oportunidades que en general la escuela les ofrezca.</w:t>
      </w:r>
      <w:r w:rsidR="005C2D9E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Elabora un cuadro sinóptico de los componentes que se necesitan para aprender a leer bien. </w:t>
      </w: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</w:p>
    <w:p w:rsidR="005C2D9E" w:rsidRDefault="00111D61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2299F" wp14:editId="36D383FE">
                <wp:simplePos x="0" y="0"/>
                <wp:positionH relativeFrom="column">
                  <wp:posOffset>843915</wp:posOffset>
                </wp:positionH>
                <wp:positionV relativeFrom="paragraph">
                  <wp:posOffset>-4445</wp:posOffset>
                </wp:positionV>
                <wp:extent cx="152400" cy="2447925"/>
                <wp:effectExtent l="0" t="0" r="57150" b="28575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4792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B73D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66.45pt;margin-top:-.35pt;width:12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" adj="112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2EE1A" wp14:editId="68253056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1971675" cy="7620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D61" w:rsidRPr="00111D61" w:rsidRDefault="00111D61" w:rsidP="00111D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Precisión </w:t>
                            </w:r>
                          </w:p>
                          <w:p w:rsidR="00111D61" w:rsidRPr="00111D61" w:rsidRDefault="00111D61" w:rsidP="00111D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Velocidad </w:t>
                            </w:r>
                          </w:p>
                          <w:p w:rsidR="00111D61" w:rsidRPr="00111D61" w:rsidRDefault="00111D61" w:rsidP="00111D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Fluidez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2EE1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4.05pt;margin-top:7.15pt;width:155.25pt;height:6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" fillcolor="#a5a5a5 [3206]" stroked="f">
                <v:fill opacity="32896f"/>
                <v:textbox>
                  <w:txbxContent>
                    <w:p w:rsidR="00111D61" w:rsidRPr="00111D61" w:rsidRDefault="00111D61" w:rsidP="00111D6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Precisión </w:t>
                      </w:r>
                    </w:p>
                    <w:p w:rsidR="00111D61" w:rsidRPr="00111D61" w:rsidRDefault="00111D61" w:rsidP="00111D6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Velocidad </w:t>
                      </w:r>
                    </w:p>
                    <w:p w:rsidR="00111D61" w:rsidRPr="00111D61" w:rsidRDefault="00111D61" w:rsidP="00111D6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Fluidez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C4BB9" wp14:editId="53B1FB68">
                <wp:simplePos x="0" y="0"/>
                <wp:positionH relativeFrom="column">
                  <wp:posOffset>3282315</wp:posOffset>
                </wp:positionH>
                <wp:positionV relativeFrom="paragraph">
                  <wp:posOffset>5080</wp:posOffset>
                </wp:positionV>
                <wp:extent cx="155448" cy="914400"/>
                <wp:effectExtent l="0" t="0" r="35560" b="19050"/>
                <wp:wrapNone/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E3613" id="Cerrar llave 6" o:spid="_x0000_s1026" type="#_x0000_t88" style="position:absolute;margin-left:258.45pt;margin-top:.4pt;width:12.2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" adj="306" strokecolor="black [3200]" strokeweight="1.5pt">
                <v:stroke joinstyle="miter"/>
              </v:shape>
            </w:pict>
          </mc:Fallback>
        </mc:AlternateContent>
      </w: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F2587" wp14:editId="314F8030">
                <wp:simplePos x="0" y="0"/>
                <wp:positionH relativeFrom="column">
                  <wp:posOffset>1148716</wp:posOffset>
                </wp:positionH>
                <wp:positionV relativeFrom="paragraph">
                  <wp:posOffset>19685</wp:posOffset>
                </wp:positionV>
                <wp:extent cx="2057400" cy="361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D6" w:rsidRPr="003F47D6" w:rsidRDefault="003F47D6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F47D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2587" id="Cuadro de texto 4" o:spid="_x0000_s1027" type="#_x0000_t202" style="position:absolute;margin-left:90.45pt;margin-top:1.55pt;width:16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" fillcolor="#a5a5a5 [3206]" stroked="f">
                <v:fill opacity="32896f"/>
                <v:textbox>
                  <w:txbxContent>
                    <w:p w:rsidR="003F47D6" w:rsidRPr="003F47D6" w:rsidRDefault="003F47D6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F47D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</w:p>
    <w:p w:rsidR="003F47D6" w:rsidRDefault="00111D61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ED344" wp14:editId="7EFBC3F9">
                <wp:simplePos x="0" y="0"/>
                <wp:positionH relativeFrom="margin">
                  <wp:posOffset>-432435</wp:posOffset>
                </wp:positionH>
                <wp:positionV relativeFrom="paragraph">
                  <wp:posOffset>358140</wp:posOffset>
                </wp:positionV>
                <wp:extent cx="1247775" cy="3810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D6" w:rsidRPr="003F47D6" w:rsidRDefault="003F47D6" w:rsidP="003F47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F47D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D344" id="Cuadro de texto 2" o:spid="_x0000_s1028" type="#_x0000_t202" style="position:absolute;margin-left:-34.05pt;margin-top:28.2pt;width:98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" fillcolor="#ed7d31 [3205]" stroked="f">
                <v:fill opacity="32896f"/>
                <v:textbox>
                  <w:txbxContent>
                    <w:p w:rsidR="003F47D6" w:rsidRPr="003F47D6" w:rsidRDefault="003F47D6" w:rsidP="003F47D6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F47D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Leer bien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11D61" w:rsidRDefault="00111D61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95C01" wp14:editId="010B56C7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2505075" cy="9144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D61" w:rsidRPr="00111D61" w:rsidRDefault="00111D61" w:rsidP="00111D6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El conocimiento previo. </w:t>
                            </w:r>
                          </w:p>
                          <w:p w:rsidR="00111D61" w:rsidRPr="00111D61" w:rsidRDefault="00111D61" w:rsidP="00111D6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La </w:t>
                            </w:r>
                            <w:r w:rsidR="001C542C"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actitud</w:t>
                            </w: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de dialogo en la comprensión lectora. </w:t>
                            </w:r>
                          </w:p>
                          <w:p w:rsidR="00111D61" w:rsidRPr="00111D61" w:rsidRDefault="00111D61" w:rsidP="00111D6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La </w:t>
                            </w:r>
                            <w:r w:rsidR="001C542C"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crítica</w:t>
                            </w:r>
                            <w:r w:rsidRPr="00111D6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95C01" id="Cuadro de texto 9" o:spid="_x0000_s1029" type="#_x0000_t202" style="position:absolute;margin-left:146.05pt;margin-top:22.25pt;width:197.25pt;height:1in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" fillcolor="#a5a5a5 [3206]" stroked="f">
                <v:fill opacity="32896f"/>
                <v:textbox>
                  <w:txbxContent>
                    <w:p w:rsidR="00111D61" w:rsidRPr="00111D61" w:rsidRDefault="00111D61" w:rsidP="00111D6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El conocimiento previo. </w:t>
                      </w:r>
                    </w:p>
                    <w:p w:rsidR="00111D61" w:rsidRPr="00111D61" w:rsidRDefault="00111D61" w:rsidP="00111D6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La </w:t>
                      </w:r>
                      <w:r w:rsidR="001C542C"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actitud</w:t>
                      </w: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 de dialogo en la comprensión lectora. </w:t>
                      </w:r>
                    </w:p>
                    <w:p w:rsidR="00111D61" w:rsidRPr="00111D61" w:rsidRDefault="00111D61" w:rsidP="00111D6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La </w:t>
                      </w:r>
                      <w:r w:rsidR="001C542C"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crítica</w:t>
                      </w:r>
                      <w:r w:rsidRPr="00111D61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47D6" w:rsidRDefault="00111D61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5D99D" wp14:editId="385A0EFD">
                <wp:simplePos x="0" y="0"/>
                <wp:positionH relativeFrom="column">
                  <wp:posOffset>2758440</wp:posOffset>
                </wp:positionH>
                <wp:positionV relativeFrom="paragraph">
                  <wp:posOffset>34925</wp:posOffset>
                </wp:positionV>
                <wp:extent cx="155448" cy="914400"/>
                <wp:effectExtent l="0" t="0" r="35560" b="19050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D9B1F" id="Cerrar llave 8" o:spid="_x0000_s1026" type="#_x0000_t88" style="position:absolute;margin-left:217.2pt;margin-top:2.75pt;width:12.2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" adj="306" strokecolor="black [3200]" strokeweight="1.5pt">
                <v:stroke joinstyle="miter"/>
              </v:shape>
            </w:pict>
          </mc:Fallback>
        </mc:AlternateContent>
      </w: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DC72A" wp14:editId="2FCE8C7F">
                <wp:simplePos x="0" y="0"/>
                <wp:positionH relativeFrom="column">
                  <wp:posOffset>1158240</wp:posOffset>
                </wp:positionH>
                <wp:positionV relativeFrom="paragraph">
                  <wp:posOffset>11430</wp:posOffset>
                </wp:positionV>
                <wp:extent cx="1543050" cy="3619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7D6" w:rsidRPr="003F47D6" w:rsidRDefault="003F47D6" w:rsidP="003F47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F47D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C72A" id="Cuadro de texto 5" o:spid="_x0000_s1030" type="#_x0000_t202" style="position:absolute;margin-left:91.2pt;margin-top:.9pt;width:12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" fillcolor="#a5a5a5 [3206]" stroked="f">
                <v:fill opacity="32896f"/>
                <v:textbox>
                  <w:txbxContent>
                    <w:p w:rsidR="003F47D6" w:rsidRPr="003F47D6" w:rsidRDefault="003F47D6" w:rsidP="003F47D6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F47D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La comprensión</w:t>
                      </w:r>
                    </w:p>
                  </w:txbxContent>
                </v:textbox>
              </v:shape>
            </w:pict>
          </mc:Fallback>
        </mc:AlternateContent>
      </w: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3F47D6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3F47D6" w:rsidRPr="00CB33E0" w:rsidRDefault="003F47D6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B33E0" w:rsidRDefault="005C2D9E" w:rsidP="00CB33E0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CAAC" w:themeFill="accent2" w:themeFillTint="66"/>
          <w:lang w:val="es-ES" w:eastAsia="es-MX"/>
        </w:rPr>
        <w:t>4</w:t>
      </w:r>
      <w:r w:rsidR="00CB33E0" w:rsidRPr="00CB33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CAAC" w:themeFill="accent2" w:themeFillTint="66"/>
          <w:lang w:val="es-ES" w:eastAsia="es-MX"/>
        </w:rPr>
        <w:t>.-</w:t>
      </w:r>
      <w:r w:rsidR="00CB33E0" w:rsidRPr="00CB33E0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5C2D9E" w:rsidRDefault="005C2D9E" w:rsidP="005C2D9E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Precisión:</w:t>
      </w:r>
      <w:r w:rsidR="00111D6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la exactitud al leer y la identificación correcta de las letras y palabras del texto. </w:t>
      </w:r>
    </w:p>
    <w:p w:rsidR="00111D61" w:rsidRDefault="00111D61" w:rsidP="00111D61">
      <w:pPr>
        <w:pStyle w:val="Prrafodelista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11D61" w:rsidRPr="00111D61" w:rsidRDefault="005C2D9E" w:rsidP="00111D61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Velocidad:</w:t>
      </w:r>
      <w:r w:rsidR="00111D6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define como la cantidad de palabras que se leen silenciosamente en un determinado tiempo. </w:t>
      </w:r>
    </w:p>
    <w:p w:rsidR="00111D61" w:rsidRPr="00111D61" w:rsidRDefault="00111D61" w:rsidP="00111D61">
      <w:pPr>
        <w:pStyle w:val="Prrafodelista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53266" w:rsidRPr="00653266" w:rsidRDefault="005C2D9E" w:rsidP="00653266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Fluidez:</w:t>
      </w:r>
      <w:r w:rsidR="00111D6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5326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refiere a “leer con velocidad, precisión y </w:t>
      </w:r>
      <w:r w:rsidR="001C54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expresión</w:t>
      </w:r>
      <w:r w:rsidR="0065326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adecuada sin atención consciente, realizar </w:t>
      </w:r>
      <w:r w:rsidR="001C54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múltiples</w:t>
      </w:r>
      <w:r w:rsidR="0065326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tareas de lectura al mismo tiempo. </w:t>
      </w:r>
    </w:p>
    <w:p w:rsidR="005C2D9E" w:rsidRPr="005C2D9E" w:rsidRDefault="005C2D9E" w:rsidP="005C2D9E">
      <w:pPr>
        <w:pStyle w:val="Prrafodelista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B33E0" w:rsidRPr="00CB33E0" w:rsidRDefault="005C2D9E" w:rsidP="00CB33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CAAC" w:themeFill="accent2" w:themeFillTint="66"/>
          <w:lang w:val="es-ES" w:eastAsia="es-MX"/>
        </w:rPr>
        <w:t>5</w:t>
      </w:r>
      <w:r w:rsidR="00CB33E0" w:rsidRPr="00CB33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CAAC" w:themeFill="accent2" w:themeFillTint="66"/>
          <w:lang w:val="es-ES" w:eastAsia="es-MX"/>
        </w:rPr>
        <w:t>.-</w:t>
      </w:r>
      <w:r w:rsidR="00CB33E0" w:rsidRPr="00CB33E0">
        <w:rPr>
          <w:rFonts w:ascii="Times New Roman" w:eastAsia="Times New Roman" w:hAnsi="Times New Roman" w:cs="Times New Roman"/>
          <w:color w:val="222222"/>
          <w:sz w:val="28"/>
          <w:szCs w:val="28"/>
          <w:lang w:val="es-ES" w:eastAsia="es-MX"/>
        </w:rPr>
        <w:t xml:space="preserve"> ¿Cómo se puede incrementar la precisión, velocidad y fluidez de la lectura?</w:t>
      </w:r>
    </w:p>
    <w:p w:rsidR="00616738" w:rsidRPr="00CA228C" w:rsidRDefault="00616738" w:rsidP="00CB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escuchar modelos de lectura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fluidos y practicando la lectura. </w:t>
      </w:r>
    </w:p>
    <w:sectPr w:rsidR="00616738" w:rsidRPr="00CA228C" w:rsidSect="005C2D9E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544"/>
      </v:shape>
    </w:pict>
  </w:numPicBullet>
  <w:abstractNum w:abstractNumId="0" w15:restartNumberingAfterBreak="0">
    <w:nsid w:val="2AD44647"/>
    <w:multiLevelType w:val="hybridMultilevel"/>
    <w:tmpl w:val="C908BB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DB8"/>
    <w:multiLevelType w:val="hybridMultilevel"/>
    <w:tmpl w:val="35C04F46"/>
    <w:lvl w:ilvl="0" w:tplc="72A82D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4F56"/>
    <w:multiLevelType w:val="hybridMultilevel"/>
    <w:tmpl w:val="9A2028C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381AAC"/>
    <w:multiLevelType w:val="hybridMultilevel"/>
    <w:tmpl w:val="EE084A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B0D18"/>
    <w:multiLevelType w:val="hybridMultilevel"/>
    <w:tmpl w:val="D960CE5E"/>
    <w:lvl w:ilvl="0" w:tplc="127EBB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E0"/>
    <w:rsid w:val="000B1880"/>
    <w:rsid w:val="00111D61"/>
    <w:rsid w:val="001C542C"/>
    <w:rsid w:val="003F47D6"/>
    <w:rsid w:val="00484B15"/>
    <w:rsid w:val="005C2D9E"/>
    <w:rsid w:val="00616738"/>
    <w:rsid w:val="00653266"/>
    <w:rsid w:val="00CA228C"/>
    <w:rsid w:val="00C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CC615E"/>
  <w15:chartTrackingRefBased/>
  <w15:docId w15:val="{4BE6F752-F696-4DE0-A793-114CB62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E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2</cp:revision>
  <dcterms:created xsi:type="dcterms:W3CDTF">2021-06-11T19:10:00Z</dcterms:created>
  <dcterms:modified xsi:type="dcterms:W3CDTF">2021-06-12T01:02:00Z</dcterms:modified>
</cp:coreProperties>
</file>