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6644" w14:textId="77777777" w:rsidR="007E489D" w:rsidRPr="00530F2F" w:rsidRDefault="007E489D" w:rsidP="007E489D">
      <w:pPr>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3A7943A0" w14:textId="77777777" w:rsidR="007E489D" w:rsidRPr="00530F2F" w:rsidRDefault="007E489D" w:rsidP="007E489D">
      <w:pPr>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592433F4" w14:textId="77777777" w:rsidR="007E489D" w:rsidRDefault="007E489D" w:rsidP="007E489D">
      <w:pPr>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5CEA07E2" w14:textId="77777777" w:rsidR="007E489D" w:rsidRDefault="007E489D" w:rsidP="007E489D">
      <w:pPr>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76AC396B" wp14:editId="27AE4875">
            <wp:simplePos x="0" y="0"/>
            <wp:positionH relativeFrom="margin">
              <wp:align>center</wp:align>
            </wp:positionH>
            <wp:positionV relativeFrom="margin">
              <wp:posOffset>1522095</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3D46B1" w14:textId="77777777" w:rsidR="007E489D" w:rsidRDefault="007E489D" w:rsidP="007E489D">
      <w:pPr>
        <w:jc w:val="center"/>
        <w:rPr>
          <w:rFonts w:ascii="Times New Roman" w:hAnsi="Times New Roman" w:cs="Times New Roman"/>
          <w:b/>
          <w:bCs/>
          <w:sz w:val="48"/>
          <w:szCs w:val="48"/>
        </w:rPr>
      </w:pPr>
    </w:p>
    <w:p w14:paraId="5ECDA2C1" w14:textId="77777777" w:rsidR="007E489D" w:rsidRDefault="007E489D" w:rsidP="007E489D">
      <w:pPr>
        <w:jc w:val="center"/>
        <w:rPr>
          <w:rFonts w:ascii="Times New Roman" w:hAnsi="Times New Roman" w:cs="Times New Roman"/>
          <w:b/>
          <w:bCs/>
          <w:sz w:val="48"/>
          <w:szCs w:val="48"/>
        </w:rPr>
      </w:pPr>
    </w:p>
    <w:p w14:paraId="11E9B7A2" w14:textId="77777777" w:rsidR="007E489D" w:rsidRDefault="007E489D" w:rsidP="007E489D">
      <w:pPr>
        <w:jc w:val="center"/>
        <w:rPr>
          <w:rFonts w:ascii="Times New Roman" w:hAnsi="Times New Roman" w:cs="Times New Roman"/>
          <w:b/>
          <w:bCs/>
          <w:sz w:val="48"/>
          <w:szCs w:val="48"/>
        </w:rPr>
      </w:pPr>
    </w:p>
    <w:p w14:paraId="4E367C72" w14:textId="77777777" w:rsidR="007E489D" w:rsidRPr="00530F2F" w:rsidRDefault="007E489D" w:rsidP="007E489D">
      <w:pPr>
        <w:jc w:val="center"/>
        <w:rPr>
          <w:rFonts w:ascii="Times New Roman" w:hAnsi="Times New Roman" w:cs="Times New Roman"/>
          <w:b/>
          <w:bCs/>
          <w:sz w:val="32"/>
          <w:szCs w:val="32"/>
        </w:rPr>
      </w:pPr>
    </w:p>
    <w:p w14:paraId="1B50FCE7" w14:textId="77777777" w:rsidR="007E489D" w:rsidRDefault="007E489D" w:rsidP="007E489D">
      <w:pPr>
        <w:jc w:val="center"/>
        <w:rPr>
          <w:rFonts w:ascii="Times New Roman" w:hAnsi="Times New Roman" w:cs="Times New Roman"/>
          <w:b/>
          <w:bCs/>
          <w:sz w:val="32"/>
          <w:szCs w:val="32"/>
        </w:rPr>
      </w:pPr>
    </w:p>
    <w:p w14:paraId="0D02FB72" w14:textId="77777777" w:rsidR="007E489D" w:rsidRDefault="007E489D" w:rsidP="007E489D">
      <w:pPr>
        <w:jc w:val="center"/>
        <w:rPr>
          <w:rFonts w:ascii="Times New Roman" w:hAnsi="Times New Roman" w:cs="Times New Roman"/>
          <w:b/>
          <w:bCs/>
          <w:sz w:val="32"/>
          <w:szCs w:val="32"/>
        </w:rPr>
      </w:pPr>
    </w:p>
    <w:p w14:paraId="4674E981" w14:textId="77777777" w:rsidR="007E489D" w:rsidRPr="00530F2F" w:rsidRDefault="007E489D" w:rsidP="007E489D">
      <w:pPr>
        <w:jc w:val="center"/>
        <w:rPr>
          <w:rFonts w:ascii="Times New Roman" w:hAnsi="Times New Roman" w:cs="Times New Roman"/>
          <w:b/>
          <w:bCs/>
          <w:sz w:val="36"/>
          <w:szCs w:val="36"/>
        </w:rPr>
      </w:pPr>
      <w:r w:rsidRPr="00530F2F">
        <w:rPr>
          <w:rFonts w:ascii="Times New Roman" w:hAnsi="Times New Roman" w:cs="Times New Roman"/>
          <w:b/>
          <w:bCs/>
          <w:sz w:val="36"/>
          <w:szCs w:val="36"/>
        </w:rPr>
        <w:t>Curso:</w:t>
      </w:r>
    </w:p>
    <w:p w14:paraId="0E2ED055" w14:textId="77777777" w:rsidR="007E489D" w:rsidRDefault="007E489D" w:rsidP="007E489D">
      <w:pPr>
        <w:jc w:val="center"/>
        <w:rPr>
          <w:rFonts w:ascii="Times New Roman" w:hAnsi="Times New Roman" w:cs="Times New Roman"/>
          <w:sz w:val="36"/>
          <w:szCs w:val="36"/>
        </w:rPr>
      </w:pPr>
      <w:r w:rsidRPr="006E0AC5">
        <w:rPr>
          <w:rFonts w:ascii="Times New Roman" w:hAnsi="Times New Roman" w:cs="Times New Roman"/>
          <w:sz w:val="36"/>
          <w:szCs w:val="36"/>
        </w:rPr>
        <w:t>Estrategias De Expresión Corporal Y Danza En Preescolar</w:t>
      </w:r>
    </w:p>
    <w:p w14:paraId="34FB17E2" w14:textId="77777777" w:rsidR="007E489D" w:rsidRPr="00530F2F" w:rsidRDefault="007E489D" w:rsidP="007E489D">
      <w:pPr>
        <w:jc w:val="center"/>
        <w:rPr>
          <w:rFonts w:ascii="Times New Roman" w:hAnsi="Times New Roman" w:cs="Times New Roman"/>
          <w:b/>
          <w:bCs/>
          <w:sz w:val="36"/>
          <w:szCs w:val="36"/>
        </w:rPr>
      </w:pPr>
      <w:r w:rsidRPr="00530F2F">
        <w:rPr>
          <w:rFonts w:ascii="Times New Roman" w:hAnsi="Times New Roman" w:cs="Times New Roman"/>
          <w:b/>
          <w:bCs/>
          <w:sz w:val="36"/>
          <w:szCs w:val="36"/>
        </w:rPr>
        <w:t>Profesor</w:t>
      </w:r>
      <w:r>
        <w:rPr>
          <w:rFonts w:ascii="Times New Roman" w:hAnsi="Times New Roman" w:cs="Times New Roman"/>
          <w:b/>
          <w:bCs/>
          <w:sz w:val="36"/>
          <w:szCs w:val="36"/>
        </w:rPr>
        <w:t>a</w:t>
      </w:r>
      <w:r w:rsidRPr="00530F2F">
        <w:rPr>
          <w:rFonts w:ascii="Times New Roman" w:hAnsi="Times New Roman" w:cs="Times New Roman"/>
          <w:b/>
          <w:bCs/>
          <w:sz w:val="36"/>
          <w:szCs w:val="36"/>
        </w:rPr>
        <w:t>:</w:t>
      </w:r>
    </w:p>
    <w:p w14:paraId="1FD00C20" w14:textId="77777777" w:rsidR="007E489D" w:rsidRDefault="007E489D" w:rsidP="007E489D">
      <w:pPr>
        <w:jc w:val="center"/>
        <w:rPr>
          <w:rFonts w:ascii="Times New Roman" w:hAnsi="Times New Roman" w:cs="Times New Roman"/>
          <w:sz w:val="36"/>
          <w:szCs w:val="36"/>
        </w:rPr>
      </w:pPr>
      <w:r w:rsidRPr="00530F2F">
        <w:rPr>
          <w:rFonts w:ascii="Times New Roman" w:hAnsi="Times New Roman" w:cs="Times New Roman"/>
          <w:sz w:val="36"/>
          <w:szCs w:val="36"/>
        </w:rPr>
        <w:t xml:space="preserve"> </w:t>
      </w:r>
      <w:r w:rsidRPr="006E0AC5">
        <w:rPr>
          <w:rFonts w:ascii="Times New Roman" w:hAnsi="Times New Roman" w:cs="Times New Roman"/>
          <w:sz w:val="36"/>
          <w:szCs w:val="36"/>
        </w:rPr>
        <w:t>Manuel Federico Rodríguez Aguilar</w:t>
      </w:r>
    </w:p>
    <w:p w14:paraId="0B6DE4FF" w14:textId="77777777" w:rsidR="007E489D" w:rsidRPr="007A265A" w:rsidRDefault="007E489D" w:rsidP="007E489D">
      <w:pPr>
        <w:jc w:val="center"/>
        <w:rPr>
          <w:rFonts w:ascii="Times New Roman" w:hAnsi="Times New Roman" w:cs="Times New Roman"/>
          <w:b/>
          <w:bCs/>
          <w:sz w:val="36"/>
          <w:szCs w:val="36"/>
        </w:rPr>
      </w:pPr>
      <w:r w:rsidRPr="00530F2F">
        <w:rPr>
          <w:rFonts w:ascii="Times New Roman" w:hAnsi="Times New Roman" w:cs="Times New Roman"/>
          <w:b/>
          <w:bCs/>
          <w:sz w:val="36"/>
          <w:szCs w:val="36"/>
        </w:rPr>
        <w:t xml:space="preserve">Actividad: </w:t>
      </w:r>
    </w:p>
    <w:p w14:paraId="11F6B50D" w14:textId="1DAD172C" w:rsidR="007E489D" w:rsidRPr="00530F2F" w:rsidRDefault="007E489D" w:rsidP="007E489D">
      <w:pPr>
        <w:jc w:val="center"/>
        <w:rPr>
          <w:rFonts w:ascii="Times New Roman" w:hAnsi="Times New Roman" w:cs="Times New Roman"/>
          <w:sz w:val="36"/>
          <w:szCs w:val="36"/>
        </w:rPr>
      </w:pPr>
      <w:r w:rsidRPr="006E0AC5">
        <w:rPr>
          <w:rFonts w:ascii="Times New Roman" w:hAnsi="Times New Roman" w:cs="Times New Roman"/>
          <w:sz w:val="36"/>
          <w:szCs w:val="36"/>
        </w:rPr>
        <w:t>Evidencia De Aprendizaje Unidad I</w:t>
      </w:r>
      <w:r>
        <w:rPr>
          <w:rFonts w:ascii="Times New Roman" w:hAnsi="Times New Roman" w:cs="Times New Roman"/>
          <w:sz w:val="36"/>
          <w:szCs w:val="36"/>
        </w:rPr>
        <w:t>I</w:t>
      </w:r>
    </w:p>
    <w:p w14:paraId="408C5FDB" w14:textId="77777777" w:rsidR="007E489D" w:rsidRPr="00530F2F" w:rsidRDefault="007E489D" w:rsidP="007E489D">
      <w:pPr>
        <w:jc w:val="center"/>
        <w:rPr>
          <w:rFonts w:ascii="Times New Roman" w:hAnsi="Times New Roman" w:cs="Times New Roman"/>
          <w:b/>
          <w:bCs/>
          <w:sz w:val="36"/>
          <w:szCs w:val="36"/>
        </w:rPr>
      </w:pPr>
      <w:r w:rsidRPr="00530F2F">
        <w:rPr>
          <w:rFonts w:ascii="Times New Roman" w:hAnsi="Times New Roman" w:cs="Times New Roman"/>
          <w:b/>
          <w:bCs/>
          <w:sz w:val="36"/>
          <w:szCs w:val="36"/>
        </w:rPr>
        <w:t xml:space="preserve">Alumna: </w:t>
      </w:r>
    </w:p>
    <w:p w14:paraId="64462DDF" w14:textId="77777777" w:rsidR="007E489D" w:rsidRPr="00530F2F" w:rsidRDefault="007E489D" w:rsidP="007E489D">
      <w:pPr>
        <w:jc w:val="center"/>
        <w:rPr>
          <w:rFonts w:ascii="Times New Roman" w:hAnsi="Times New Roman" w:cs="Times New Roman"/>
          <w:sz w:val="36"/>
          <w:szCs w:val="36"/>
        </w:rPr>
      </w:pPr>
      <w:r w:rsidRPr="00530F2F">
        <w:rPr>
          <w:rFonts w:ascii="Times New Roman" w:hAnsi="Times New Roman" w:cs="Times New Roman"/>
          <w:sz w:val="36"/>
          <w:szCs w:val="36"/>
        </w:rPr>
        <w:t xml:space="preserve">Vanessa Rico Velázquez No.16 </w:t>
      </w:r>
    </w:p>
    <w:p w14:paraId="735AB1A1" w14:textId="77777777" w:rsidR="007E489D" w:rsidRPr="00530F2F" w:rsidRDefault="007E489D" w:rsidP="007E489D">
      <w:pPr>
        <w:jc w:val="center"/>
        <w:rPr>
          <w:rFonts w:ascii="Times New Roman" w:hAnsi="Times New Roman" w:cs="Times New Roman"/>
          <w:sz w:val="36"/>
          <w:szCs w:val="36"/>
        </w:rPr>
      </w:pPr>
    </w:p>
    <w:p w14:paraId="795D63B9" w14:textId="77777777" w:rsidR="007E489D" w:rsidRDefault="007E489D" w:rsidP="007E489D">
      <w:pPr>
        <w:jc w:val="center"/>
        <w:rPr>
          <w:rFonts w:ascii="Times New Roman" w:hAnsi="Times New Roman" w:cs="Times New Roman"/>
          <w:sz w:val="32"/>
          <w:szCs w:val="32"/>
        </w:rPr>
      </w:pPr>
    </w:p>
    <w:p w14:paraId="0EC7A253" w14:textId="77777777" w:rsidR="007E489D" w:rsidRDefault="007E489D" w:rsidP="007E489D">
      <w:pPr>
        <w:jc w:val="center"/>
        <w:rPr>
          <w:rFonts w:ascii="Times New Roman" w:hAnsi="Times New Roman" w:cs="Times New Roman"/>
          <w:sz w:val="32"/>
          <w:szCs w:val="32"/>
        </w:rPr>
      </w:pPr>
    </w:p>
    <w:p w14:paraId="1BAB1635" w14:textId="697CE6E9" w:rsidR="007E489D" w:rsidRDefault="007E489D" w:rsidP="007E489D">
      <w:pPr>
        <w:rPr>
          <w:rFonts w:ascii="Times New Roman" w:hAnsi="Times New Roman" w:cs="Times New Roman"/>
          <w:sz w:val="40"/>
          <w:szCs w:val="40"/>
        </w:rPr>
      </w:pPr>
      <w:r w:rsidRPr="00530F2F">
        <w:rPr>
          <w:rFonts w:ascii="Times New Roman" w:hAnsi="Times New Roman" w:cs="Times New Roman"/>
          <w:sz w:val="40"/>
          <w:szCs w:val="40"/>
        </w:rPr>
        <w:t xml:space="preserve">Saltillo, Coahuila                         </w:t>
      </w:r>
      <w:r>
        <w:rPr>
          <w:rFonts w:ascii="Times New Roman" w:hAnsi="Times New Roman" w:cs="Times New Roman"/>
          <w:sz w:val="40"/>
          <w:szCs w:val="40"/>
        </w:rPr>
        <w:t>03 de junio</w:t>
      </w:r>
      <w:r w:rsidRPr="00530F2F">
        <w:rPr>
          <w:rFonts w:ascii="Times New Roman" w:hAnsi="Times New Roman" w:cs="Times New Roman"/>
          <w:sz w:val="40"/>
          <w:szCs w:val="40"/>
        </w:rPr>
        <w:t xml:space="preserve"> de 2021</w:t>
      </w:r>
    </w:p>
    <w:p w14:paraId="0D7FB0BF" w14:textId="77777777" w:rsidR="007E489D" w:rsidRDefault="007E489D" w:rsidP="007E489D">
      <w:pPr>
        <w:rPr>
          <w:rFonts w:ascii="Times New Roman" w:hAnsi="Times New Roman" w:cs="Times New Roman"/>
          <w:sz w:val="40"/>
          <w:szCs w:val="40"/>
        </w:rPr>
      </w:pPr>
    </w:p>
    <w:p w14:paraId="17E087E3" w14:textId="77777777" w:rsidR="00BD4B1C" w:rsidRDefault="00BD4B1C">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br w:type="page"/>
      </w:r>
    </w:p>
    <w:p w14:paraId="26B478CD" w14:textId="1BC9CB56" w:rsidR="00E05FA1" w:rsidRDefault="00E05FA1" w:rsidP="00E05FA1">
      <w:pPr>
        <w:spacing w:after="240"/>
        <w:rPr>
          <w:rFonts w:ascii="Times New Roman" w:eastAsia="Times New Roman" w:hAnsi="Times New Roman" w:cs="Times New Roman"/>
          <w:sz w:val="24"/>
          <w:szCs w:val="24"/>
          <w:lang w:eastAsia="es-MX"/>
        </w:rPr>
      </w:pPr>
    </w:p>
    <w:p w14:paraId="278A5ABD" w14:textId="01C7DCDB" w:rsidR="00BD4B1C" w:rsidRDefault="00BD4B1C" w:rsidP="00E05FA1">
      <w:pPr>
        <w:spacing w:after="240"/>
        <w:rPr>
          <w:rFonts w:ascii="Times New Roman" w:eastAsia="Times New Roman" w:hAnsi="Times New Roman" w:cs="Times New Roman"/>
          <w:sz w:val="24"/>
          <w:szCs w:val="24"/>
          <w:lang w:eastAsia="es-MX"/>
        </w:rPr>
      </w:pPr>
    </w:p>
    <w:p w14:paraId="1FD9C6A5" w14:textId="77777777" w:rsidR="00BD4B1C" w:rsidRPr="00E05FA1" w:rsidRDefault="00BD4B1C" w:rsidP="00E05FA1">
      <w:pPr>
        <w:spacing w:after="240"/>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664"/>
        <w:gridCol w:w="2116"/>
        <w:gridCol w:w="4038"/>
      </w:tblGrid>
      <w:tr w:rsidR="007E489D" w:rsidRPr="00E05FA1" w14:paraId="03CB1FC3" w14:textId="77777777" w:rsidTr="00E05FA1">
        <w:trPr>
          <w:trHeight w:val="43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3D2E1" w14:textId="77777777" w:rsidR="00E05FA1" w:rsidRPr="00E05FA1" w:rsidRDefault="00E05FA1" w:rsidP="00E05FA1">
            <w:pPr>
              <w:spacing w:before="240" w:after="240"/>
              <w:ind w:left="100" w:right="100"/>
              <w:jc w:val="center"/>
              <w:rPr>
                <w:rFonts w:ascii="Times New Roman" w:eastAsia="Times New Roman" w:hAnsi="Times New Roman" w:cs="Times New Roman"/>
                <w:sz w:val="24"/>
                <w:szCs w:val="24"/>
                <w:lang w:eastAsia="es-MX"/>
              </w:rPr>
            </w:pPr>
            <w:r w:rsidRPr="00E05FA1">
              <w:rPr>
                <w:rFonts w:ascii="Arial" w:eastAsia="Times New Roman" w:hAnsi="Arial" w:cs="Arial"/>
                <w:b/>
                <w:bCs/>
                <w:color w:val="000000"/>
                <w:sz w:val="24"/>
                <w:szCs w:val="24"/>
                <w:lang w:eastAsia="es-MX"/>
              </w:rPr>
              <w:t>Área de desarrollo personal y social </w:t>
            </w:r>
          </w:p>
          <w:p w14:paraId="5E9DC7B8" w14:textId="5CDD759D" w:rsidR="00E05FA1" w:rsidRPr="00E05FA1" w:rsidRDefault="00E05FA1" w:rsidP="00E05FA1">
            <w:pPr>
              <w:numPr>
                <w:ilvl w:val="0"/>
                <w:numId w:val="1"/>
              </w:numPr>
              <w:spacing w:after="240"/>
              <w:ind w:left="820" w:right="100"/>
              <w:jc w:val="center"/>
              <w:textAlignment w:val="baseline"/>
              <w:rPr>
                <w:rFonts w:ascii="Arial" w:eastAsia="Times New Roman" w:hAnsi="Arial" w:cs="Arial"/>
                <w:color w:val="000000"/>
                <w:sz w:val="24"/>
                <w:szCs w:val="24"/>
                <w:lang w:eastAsia="es-MX"/>
              </w:rPr>
            </w:pPr>
            <w:r w:rsidRPr="00E05FA1">
              <w:rPr>
                <w:rFonts w:ascii="Arial" w:eastAsia="Times New Roman" w:hAnsi="Arial" w:cs="Arial"/>
                <w:color w:val="000000"/>
                <w:sz w:val="24"/>
                <w:szCs w:val="24"/>
                <w:lang w:eastAsia="es-MX"/>
              </w:rPr>
              <w:t> Educació</w:t>
            </w:r>
            <w:r w:rsidR="007E489D">
              <w:rPr>
                <w:rFonts w:ascii="Arial" w:eastAsia="Times New Roman" w:hAnsi="Arial" w:cs="Arial"/>
                <w:color w:val="000000"/>
                <w:sz w:val="24"/>
                <w:szCs w:val="24"/>
                <w:lang w:eastAsia="es-MX"/>
              </w:rPr>
              <w:t xml:space="preserve">n física.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603D0B5" w14:textId="77777777" w:rsidR="00E05FA1" w:rsidRPr="00E05FA1" w:rsidRDefault="00E05FA1" w:rsidP="00E05FA1">
            <w:pPr>
              <w:spacing w:before="240" w:after="240"/>
              <w:ind w:left="100" w:right="100"/>
              <w:jc w:val="center"/>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Organizador Curricular 1</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B6A9B0D" w14:textId="77777777" w:rsidR="00E05FA1" w:rsidRPr="00E05FA1" w:rsidRDefault="00E05FA1" w:rsidP="00E05FA1">
            <w:pPr>
              <w:spacing w:before="240" w:after="240"/>
              <w:ind w:left="100" w:right="100"/>
              <w:jc w:val="center"/>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Aprendizaje esperado</w:t>
            </w:r>
          </w:p>
        </w:tc>
      </w:tr>
      <w:tr w:rsidR="007E489D" w:rsidRPr="00E05FA1" w14:paraId="2AE0DC14" w14:textId="77777777" w:rsidTr="005A0612">
        <w:trPr>
          <w:trHeight w:val="62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228E2DBF" w14:textId="77777777" w:rsidR="00E05FA1" w:rsidRPr="00E05FA1" w:rsidRDefault="00E05FA1" w:rsidP="00E05FA1">
            <w:pPr>
              <w:spacing w:after="0"/>
              <w:rPr>
                <w:rFonts w:ascii="Arial" w:eastAsia="Times New Roman" w:hAnsi="Arial" w:cs="Arial"/>
                <w:color w:val="000000"/>
                <w:sz w:val="24"/>
                <w:szCs w:val="24"/>
                <w:lang w:eastAsia="es-MX"/>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37DAAD0" w14:textId="07D342F9" w:rsidR="00E05FA1" w:rsidRPr="00E05FA1" w:rsidRDefault="00E05FA1" w:rsidP="00E05FA1">
            <w:pPr>
              <w:spacing w:before="240" w:after="240"/>
              <w:ind w:left="100" w:right="100"/>
              <w:jc w:val="center"/>
              <w:rPr>
                <w:rFonts w:ascii="Times New Roman" w:eastAsia="Times New Roman" w:hAnsi="Times New Roman" w:cs="Times New Roman"/>
                <w:sz w:val="24"/>
                <w:szCs w:val="24"/>
                <w:lang w:eastAsia="es-MX"/>
              </w:rPr>
            </w:pPr>
            <w:r w:rsidRPr="00E05FA1">
              <w:rPr>
                <w:rFonts w:ascii="Arial" w:eastAsia="Times New Roman" w:hAnsi="Arial" w:cs="Arial"/>
                <w:color w:val="000000"/>
                <w:sz w:val="24"/>
                <w:szCs w:val="24"/>
                <w:lang w:eastAsia="es-MX"/>
              </w:rPr>
              <w:t xml:space="preserve"> </w:t>
            </w:r>
            <w:r w:rsidR="007E489D">
              <w:rPr>
                <w:rFonts w:ascii="Arial" w:eastAsia="Times New Roman" w:hAnsi="Arial" w:cs="Arial"/>
                <w:color w:val="000000"/>
                <w:sz w:val="24"/>
                <w:szCs w:val="24"/>
                <w:lang w:eastAsia="es-MX"/>
              </w:rPr>
              <w:t>Competencia motriz.</w:t>
            </w:r>
          </w:p>
        </w:tc>
        <w:tc>
          <w:tcPr>
            <w:tcW w:w="0" w:type="auto"/>
            <w:vMerge w:val="restar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0AC979C" w14:textId="4652D833" w:rsidR="007E489D" w:rsidRDefault="007E489D" w:rsidP="00E05FA1">
            <w:pPr>
              <w:spacing w:before="240" w:after="240"/>
              <w:ind w:left="100" w:right="100"/>
              <w:rPr>
                <w:rFonts w:ascii="Arial" w:eastAsia="Times New Roman" w:hAnsi="Arial" w:cs="Arial"/>
                <w:color w:val="000000"/>
                <w:sz w:val="24"/>
                <w:szCs w:val="24"/>
                <w:lang w:eastAsia="es-MX"/>
              </w:rPr>
            </w:pPr>
            <w:r w:rsidRPr="007E489D">
              <w:rPr>
                <w:rFonts w:ascii="Arial" w:eastAsia="Times New Roman" w:hAnsi="Arial" w:cs="Arial"/>
                <w:color w:val="000000"/>
                <w:sz w:val="24"/>
                <w:szCs w:val="24"/>
                <w:lang w:eastAsia="es-MX"/>
              </w:rPr>
              <w:t>• Realiza movimientos de locomoción, manipulación y estabilidad, por medio de juegos individuales y colectivos.</w:t>
            </w:r>
          </w:p>
          <w:p w14:paraId="1E6BDBED" w14:textId="084125C6" w:rsidR="00E05FA1" w:rsidRPr="00E05FA1" w:rsidRDefault="007E489D" w:rsidP="00E05FA1">
            <w:pPr>
              <w:spacing w:before="240" w:after="240"/>
              <w:ind w:left="100" w:right="100"/>
              <w:rPr>
                <w:rFonts w:ascii="Times New Roman" w:eastAsia="Times New Roman" w:hAnsi="Times New Roman" w:cs="Times New Roman"/>
                <w:sz w:val="24"/>
                <w:szCs w:val="24"/>
                <w:lang w:eastAsia="es-MX"/>
              </w:rPr>
            </w:pPr>
            <w:r w:rsidRPr="007E489D">
              <w:rPr>
                <w:rFonts w:ascii="Arial" w:eastAsia="Times New Roman" w:hAnsi="Arial" w:cs="Arial"/>
                <w:color w:val="000000"/>
                <w:sz w:val="24"/>
                <w:szCs w:val="24"/>
                <w:lang w:eastAsia="es-MX"/>
              </w:rPr>
              <w:t>• Utiliza herramientas, instrumentos y materiales en actividades que requieren de control y precisión en sus movimientos</w:t>
            </w:r>
          </w:p>
        </w:tc>
      </w:tr>
      <w:tr w:rsidR="007E489D" w:rsidRPr="00E05FA1" w14:paraId="63ED049C" w14:textId="77777777" w:rsidTr="005A0612">
        <w:trPr>
          <w:trHeight w:val="450"/>
        </w:trPr>
        <w:tc>
          <w:tcPr>
            <w:tcW w:w="0" w:type="auto"/>
            <w:vMerge/>
            <w:tcBorders>
              <w:top w:val="single" w:sz="4" w:space="0" w:color="auto"/>
              <w:left w:val="single" w:sz="8" w:space="0" w:color="000000"/>
              <w:bottom w:val="single" w:sz="8" w:space="0" w:color="000000"/>
              <w:right w:val="single" w:sz="8" w:space="0" w:color="000000"/>
            </w:tcBorders>
            <w:vAlign w:val="center"/>
            <w:hideMark/>
          </w:tcPr>
          <w:p w14:paraId="0F67C1F6" w14:textId="77777777" w:rsidR="00E05FA1" w:rsidRPr="00E05FA1" w:rsidRDefault="00E05FA1" w:rsidP="00E05FA1">
            <w:pPr>
              <w:spacing w:after="0"/>
              <w:rPr>
                <w:rFonts w:ascii="Arial" w:eastAsia="Times New Roman" w:hAnsi="Arial" w:cs="Arial"/>
                <w:color w:val="000000"/>
                <w:sz w:val="24"/>
                <w:szCs w:val="24"/>
                <w:lang w:eastAsia="es-MX"/>
              </w:rPr>
            </w:pPr>
          </w:p>
        </w:tc>
        <w:tc>
          <w:tcPr>
            <w:tcW w:w="0" w:type="auto"/>
            <w:tcBorders>
              <w:top w:val="single" w:sz="4" w:space="0" w:color="auto"/>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88B3EA" w14:textId="77777777" w:rsidR="00E05FA1" w:rsidRPr="00E05FA1" w:rsidRDefault="00E05FA1" w:rsidP="00E05FA1">
            <w:pPr>
              <w:spacing w:before="240" w:after="240"/>
              <w:ind w:left="100" w:right="100"/>
              <w:jc w:val="center"/>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Organizador Curricular 2</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14:paraId="096ADEAB" w14:textId="77777777" w:rsidR="00E05FA1" w:rsidRPr="00E05FA1" w:rsidRDefault="00E05FA1" w:rsidP="00E05FA1">
            <w:pPr>
              <w:spacing w:after="0"/>
              <w:rPr>
                <w:rFonts w:ascii="Times New Roman" w:eastAsia="Times New Roman" w:hAnsi="Times New Roman" w:cs="Times New Roman"/>
                <w:sz w:val="24"/>
                <w:szCs w:val="24"/>
                <w:lang w:eastAsia="es-MX"/>
              </w:rPr>
            </w:pPr>
          </w:p>
        </w:tc>
      </w:tr>
      <w:tr w:rsidR="007E489D" w:rsidRPr="00E05FA1" w14:paraId="33344EDA" w14:textId="77777777" w:rsidTr="00E05FA1">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D6C13F" w14:textId="77777777" w:rsidR="00E05FA1" w:rsidRPr="00E05FA1" w:rsidRDefault="00E05FA1" w:rsidP="00E05FA1">
            <w:pPr>
              <w:spacing w:after="0"/>
              <w:rPr>
                <w:rFonts w:ascii="Arial" w:eastAsia="Times New Roman" w:hAnsi="Arial" w:cs="Arial"/>
                <w:color w:val="000000"/>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048EE" w14:textId="4AB217A2" w:rsidR="00E05FA1" w:rsidRPr="00E05FA1" w:rsidRDefault="00E05FA1" w:rsidP="00E05FA1">
            <w:pPr>
              <w:spacing w:before="240" w:after="240"/>
              <w:ind w:left="100" w:right="100"/>
              <w:jc w:val="center"/>
              <w:rPr>
                <w:rFonts w:ascii="Times New Roman" w:eastAsia="Times New Roman" w:hAnsi="Times New Roman" w:cs="Times New Roman"/>
                <w:sz w:val="24"/>
                <w:szCs w:val="24"/>
                <w:lang w:eastAsia="es-MX"/>
              </w:rPr>
            </w:pPr>
            <w:r w:rsidRPr="00E05FA1">
              <w:rPr>
                <w:rFonts w:ascii="Arial" w:eastAsia="Times New Roman" w:hAnsi="Arial" w:cs="Arial"/>
                <w:color w:val="000000"/>
                <w:sz w:val="24"/>
                <w:szCs w:val="24"/>
                <w:lang w:eastAsia="es-MX"/>
              </w:rPr>
              <w:t xml:space="preserve"> </w:t>
            </w:r>
            <w:r w:rsidR="007E489D">
              <w:rPr>
                <w:rFonts w:ascii="Arial" w:eastAsia="Times New Roman" w:hAnsi="Arial" w:cs="Arial"/>
                <w:color w:val="000000"/>
                <w:sz w:val="24"/>
                <w:szCs w:val="24"/>
                <w:lang w:eastAsia="es-MX"/>
              </w:rPr>
              <w:t xml:space="preserve">Desarrollo de la motricidad.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BAB165" w14:textId="77777777" w:rsidR="00E05FA1" w:rsidRPr="00E05FA1" w:rsidRDefault="00E05FA1" w:rsidP="00E05FA1">
            <w:pPr>
              <w:spacing w:after="0"/>
              <w:rPr>
                <w:rFonts w:ascii="Times New Roman" w:eastAsia="Times New Roman" w:hAnsi="Times New Roman" w:cs="Times New Roman"/>
                <w:sz w:val="24"/>
                <w:szCs w:val="24"/>
                <w:lang w:eastAsia="es-MX"/>
              </w:rPr>
            </w:pPr>
          </w:p>
        </w:tc>
      </w:tr>
    </w:tbl>
    <w:p w14:paraId="78C1CEE5" w14:textId="77777777" w:rsidR="00E05FA1" w:rsidRDefault="00E05FA1" w:rsidP="00E05FA1">
      <w:pPr>
        <w:spacing w:after="0"/>
        <w:rPr>
          <w:rFonts w:ascii="Times New Roman" w:eastAsia="Times New Roman" w:hAnsi="Times New Roman" w:cs="Times New Roman"/>
          <w:sz w:val="24"/>
          <w:szCs w:val="24"/>
          <w:lang w:eastAsia="es-MX"/>
        </w:rPr>
      </w:pPr>
    </w:p>
    <w:p w14:paraId="3E2B0EE5" w14:textId="00A66B62" w:rsidR="00E05FA1" w:rsidRDefault="00E05FA1" w:rsidP="00E05FA1">
      <w:pPr>
        <w:spacing w:after="0"/>
        <w:rPr>
          <w:rFonts w:ascii="Times New Roman" w:eastAsia="Times New Roman" w:hAnsi="Times New Roman" w:cs="Times New Roman"/>
          <w:sz w:val="24"/>
          <w:szCs w:val="24"/>
          <w:lang w:eastAsia="es-MX"/>
        </w:rPr>
      </w:pPr>
    </w:p>
    <w:p w14:paraId="0B722E00" w14:textId="77777777" w:rsidR="00BD4B1C" w:rsidRDefault="00BD4B1C" w:rsidP="00E05FA1">
      <w:pPr>
        <w:spacing w:after="0"/>
        <w:rPr>
          <w:rFonts w:ascii="Times New Roman" w:eastAsia="Times New Roman" w:hAnsi="Times New Roman" w:cs="Times New Roman"/>
          <w:sz w:val="24"/>
          <w:szCs w:val="24"/>
          <w:lang w:eastAsia="es-MX"/>
        </w:rPr>
      </w:pPr>
    </w:p>
    <w:p w14:paraId="14E729A8" w14:textId="733CEA00" w:rsidR="00E05FA1" w:rsidRDefault="00E05FA1" w:rsidP="00E05FA1">
      <w:pPr>
        <w:spacing w:after="0"/>
        <w:rPr>
          <w:rFonts w:ascii="Times New Roman" w:eastAsia="Times New Roman" w:hAnsi="Times New Roman" w:cs="Times New Roman"/>
          <w:sz w:val="24"/>
          <w:szCs w:val="24"/>
          <w:lang w:eastAsia="es-MX"/>
        </w:rPr>
      </w:pPr>
    </w:p>
    <w:p w14:paraId="02E9FB2A" w14:textId="655522CB" w:rsidR="007E489D" w:rsidRDefault="007E489D" w:rsidP="00E05FA1">
      <w:pPr>
        <w:spacing w:after="0"/>
        <w:rPr>
          <w:rFonts w:ascii="Times New Roman" w:eastAsia="Times New Roman" w:hAnsi="Times New Roman" w:cs="Times New Roman"/>
          <w:sz w:val="24"/>
          <w:szCs w:val="24"/>
          <w:lang w:eastAsia="es-MX"/>
        </w:rPr>
      </w:pPr>
    </w:p>
    <w:p w14:paraId="0E24A9DB" w14:textId="2F94F473" w:rsidR="007E489D" w:rsidRDefault="007E489D" w:rsidP="00E05FA1">
      <w:pPr>
        <w:spacing w:after="0"/>
        <w:rPr>
          <w:rFonts w:ascii="Times New Roman" w:eastAsia="Times New Roman" w:hAnsi="Times New Roman" w:cs="Times New Roman"/>
          <w:sz w:val="24"/>
          <w:szCs w:val="24"/>
          <w:lang w:eastAsia="es-MX"/>
        </w:rPr>
      </w:pPr>
    </w:p>
    <w:p w14:paraId="0072BAF8" w14:textId="4C7B71BE" w:rsidR="007E489D" w:rsidRDefault="007E489D" w:rsidP="00E05FA1">
      <w:pPr>
        <w:spacing w:after="0"/>
        <w:rPr>
          <w:rFonts w:ascii="Times New Roman" w:eastAsia="Times New Roman" w:hAnsi="Times New Roman" w:cs="Times New Roman"/>
          <w:sz w:val="24"/>
          <w:szCs w:val="24"/>
          <w:lang w:eastAsia="es-MX"/>
        </w:rPr>
      </w:pPr>
    </w:p>
    <w:p w14:paraId="36C761F6" w14:textId="1A05FACD" w:rsidR="007E489D" w:rsidRDefault="007E489D" w:rsidP="00E05FA1">
      <w:pPr>
        <w:spacing w:after="0"/>
        <w:rPr>
          <w:rFonts w:ascii="Times New Roman" w:eastAsia="Times New Roman" w:hAnsi="Times New Roman" w:cs="Times New Roman"/>
          <w:sz w:val="24"/>
          <w:szCs w:val="24"/>
          <w:lang w:eastAsia="es-MX"/>
        </w:rPr>
      </w:pPr>
    </w:p>
    <w:p w14:paraId="72735B8B" w14:textId="4E8BD1DD" w:rsidR="007E489D" w:rsidRDefault="007E489D" w:rsidP="00E05FA1">
      <w:pPr>
        <w:spacing w:after="0"/>
        <w:rPr>
          <w:rFonts w:ascii="Times New Roman" w:eastAsia="Times New Roman" w:hAnsi="Times New Roman" w:cs="Times New Roman"/>
          <w:sz w:val="24"/>
          <w:szCs w:val="24"/>
          <w:lang w:eastAsia="es-MX"/>
        </w:rPr>
      </w:pPr>
    </w:p>
    <w:p w14:paraId="64FEFA8D" w14:textId="24DEE950" w:rsidR="007E489D" w:rsidRDefault="007E489D" w:rsidP="00E05FA1">
      <w:pPr>
        <w:spacing w:after="0"/>
        <w:rPr>
          <w:rFonts w:ascii="Times New Roman" w:eastAsia="Times New Roman" w:hAnsi="Times New Roman" w:cs="Times New Roman"/>
          <w:sz w:val="24"/>
          <w:szCs w:val="24"/>
          <w:lang w:eastAsia="es-MX"/>
        </w:rPr>
      </w:pPr>
    </w:p>
    <w:p w14:paraId="16A95FBB" w14:textId="7ACA4F37" w:rsidR="007E489D" w:rsidRDefault="007E489D" w:rsidP="00E05FA1">
      <w:pPr>
        <w:spacing w:after="0"/>
        <w:rPr>
          <w:rFonts w:ascii="Times New Roman" w:eastAsia="Times New Roman" w:hAnsi="Times New Roman" w:cs="Times New Roman"/>
          <w:sz w:val="24"/>
          <w:szCs w:val="24"/>
          <w:lang w:eastAsia="es-MX"/>
        </w:rPr>
      </w:pPr>
    </w:p>
    <w:p w14:paraId="3E4DD95B" w14:textId="4B9852F2" w:rsidR="007E489D" w:rsidRDefault="007E489D" w:rsidP="00E05FA1">
      <w:pPr>
        <w:spacing w:after="0"/>
        <w:rPr>
          <w:rFonts w:ascii="Times New Roman" w:eastAsia="Times New Roman" w:hAnsi="Times New Roman" w:cs="Times New Roman"/>
          <w:sz w:val="24"/>
          <w:szCs w:val="24"/>
          <w:lang w:eastAsia="es-MX"/>
        </w:rPr>
      </w:pPr>
    </w:p>
    <w:p w14:paraId="2DB2F46B" w14:textId="455772EE" w:rsidR="007E489D" w:rsidRDefault="007E489D" w:rsidP="00E05FA1">
      <w:pPr>
        <w:spacing w:after="0"/>
        <w:rPr>
          <w:rFonts w:ascii="Times New Roman" w:eastAsia="Times New Roman" w:hAnsi="Times New Roman" w:cs="Times New Roman"/>
          <w:sz w:val="24"/>
          <w:szCs w:val="24"/>
          <w:lang w:eastAsia="es-MX"/>
        </w:rPr>
      </w:pPr>
    </w:p>
    <w:p w14:paraId="46E0E7EE" w14:textId="3D2E7CA3" w:rsidR="007E489D" w:rsidRDefault="007E489D" w:rsidP="00E05FA1">
      <w:pPr>
        <w:spacing w:after="0"/>
        <w:rPr>
          <w:rFonts w:ascii="Times New Roman" w:eastAsia="Times New Roman" w:hAnsi="Times New Roman" w:cs="Times New Roman"/>
          <w:sz w:val="24"/>
          <w:szCs w:val="24"/>
          <w:lang w:eastAsia="es-MX"/>
        </w:rPr>
      </w:pPr>
    </w:p>
    <w:p w14:paraId="3B7057A0" w14:textId="5FDE69DE" w:rsidR="007E489D" w:rsidRDefault="007E489D" w:rsidP="00E05FA1">
      <w:pPr>
        <w:spacing w:after="0"/>
        <w:rPr>
          <w:rFonts w:ascii="Times New Roman" w:eastAsia="Times New Roman" w:hAnsi="Times New Roman" w:cs="Times New Roman"/>
          <w:sz w:val="24"/>
          <w:szCs w:val="24"/>
          <w:lang w:eastAsia="es-MX"/>
        </w:rPr>
      </w:pPr>
    </w:p>
    <w:p w14:paraId="72905432" w14:textId="77777777" w:rsidR="007E489D" w:rsidRDefault="007E489D" w:rsidP="00E05FA1">
      <w:pPr>
        <w:spacing w:after="0"/>
        <w:rPr>
          <w:rFonts w:ascii="Times New Roman" w:eastAsia="Times New Roman" w:hAnsi="Times New Roman" w:cs="Times New Roman"/>
          <w:sz w:val="24"/>
          <w:szCs w:val="24"/>
          <w:lang w:eastAsia="es-MX"/>
        </w:rPr>
      </w:pPr>
    </w:p>
    <w:p w14:paraId="0335C9EF" w14:textId="77777777" w:rsidR="00E05FA1" w:rsidRDefault="00E05FA1" w:rsidP="00E05FA1">
      <w:pPr>
        <w:spacing w:after="0"/>
        <w:rPr>
          <w:rFonts w:ascii="Times New Roman" w:eastAsia="Times New Roman" w:hAnsi="Times New Roman" w:cs="Times New Roman"/>
          <w:sz w:val="24"/>
          <w:szCs w:val="24"/>
          <w:lang w:eastAsia="es-MX"/>
        </w:rPr>
      </w:pPr>
    </w:p>
    <w:p w14:paraId="41907645" w14:textId="77777777" w:rsidR="00E05FA1" w:rsidRDefault="00E05FA1" w:rsidP="00E05FA1">
      <w:pPr>
        <w:spacing w:after="0"/>
        <w:rPr>
          <w:rFonts w:ascii="Times New Roman" w:eastAsia="Times New Roman" w:hAnsi="Times New Roman" w:cs="Times New Roman"/>
          <w:sz w:val="24"/>
          <w:szCs w:val="24"/>
          <w:lang w:eastAsia="es-MX"/>
        </w:rPr>
      </w:pPr>
    </w:p>
    <w:p w14:paraId="5E16017E" w14:textId="77777777" w:rsidR="00E05FA1" w:rsidRDefault="00E05FA1" w:rsidP="00E05FA1">
      <w:pPr>
        <w:spacing w:after="0"/>
        <w:rPr>
          <w:rFonts w:ascii="Times New Roman" w:eastAsia="Times New Roman" w:hAnsi="Times New Roman" w:cs="Times New Roman"/>
          <w:sz w:val="24"/>
          <w:szCs w:val="24"/>
          <w:lang w:eastAsia="es-MX"/>
        </w:rPr>
      </w:pPr>
    </w:p>
    <w:p w14:paraId="0D443A1C" w14:textId="77777777" w:rsidR="00E05FA1" w:rsidRDefault="00E05FA1" w:rsidP="00E05FA1">
      <w:pPr>
        <w:spacing w:after="0"/>
        <w:rPr>
          <w:rFonts w:ascii="Times New Roman" w:eastAsia="Times New Roman" w:hAnsi="Times New Roman" w:cs="Times New Roman"/>
          <w:sz w:val="24"/>
          <w:szCs w:val="24"/>
          <w:lang w:eastAsia="es-MX"/>
        </w:rPr>
      </w:pPr>
    </w:p>
    <w:p w14:paraId="0D75F6E7" w14:textId="77777777" w:rsidR="00E05FA1" w:rsidRPr="00E05FA1" w:rsidRDefault="00E05FA1" w:rsidP="00E05FA1">
      <w:pPr>
        <w:spacing w:after="0"/>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212"/>
        <w:gridCol w:w="2355"/>
        <w:gridCol w:w="1957"/>
        <w:gridCol w:w="1886"/>
        <w:gridCol w:w="1408"/>
      </w:tblGrid>
      <w:tr w:rsidR="00E05FA1" w:rsidRPr="00E05FA1" w14:paraId="17361422"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DAE46"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lastRenderedPageBreak/>
              <w:t>Momentos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3694E"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Actividades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B9FD2"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Organización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EE909"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Recursos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EC0C5"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Aprendizaje esperado</w:t>
            </w:r>
          </w:p>
        </w:tc>
      </w:tr>
      <w:tr w:rsidR="00E05FA1" w:rsidRPr="00E05FA1" w14:paraId="70594012"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F0DEB"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Inicio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5BCFD"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Escucha indicaciones sobre qué tendrá que participar en un rally en el que hay 9 estaciones, donde hay diferentes retos que tendrán que realizar en un determinado tiempo.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FF21E"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Pequeños grupos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82D92"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-Listones para identificar a los grupos.</w:t>
            </w:r>
          </w:p>
          <w:p w14:paraId="4A1912DE" w14:textId="77777777" w:rsidR="00E05FA1" w:rsidRPr="00E05FA1" w:rsidRDefault="00E05FA1" w:rsidP="00E05FA1">
            <w:pPr>
              <w:spacing w:after="0"/>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5A21E" w14:textId="77777777" w:rsidR="00E05FA1" w:rsidRPr="00E05FA1" w:rsidRDefault="00E05FA1" w:rsidP="00E05FA1">
            <w:pPr>
              <w:spacing w:after="0"/>
              <w:rPr>
                <w:rFonts w:ascii="Times New Roman" w:eastAsia="Times New Roman" w:hAnsi="Times New Roman" w:cs="Times New Roman"/>
                <w:sz w:val="24"/>
                <w:szCs w:val="24"/>
                <w:lang w:eastAsia="es-MX"/>
              </w:rPr>
            </w:pPr>
          </w:p>
        </w:tc>
      </w:tr>
      <w:tr w:rsidR="00E05FA1" w:rsidRPr="00E05FA1" w14:paraId="4080DC88"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BF750"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Desarrollo</w:t>
            </w:r>
          </w:p>
          <w:p w14:paraId="1F4B8CCF"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“A recoger”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5A56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-Observa un escenario con diferentes tipos de juguetes tirados en el suelo.</w:t>
            </w:r>
          </w:p>
          <w:p w14:paraId="468685AE"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-Escucha breve historia sobre que necesitamos recoger los juguetes.</w:t>
            </w:r>
          </w:p>
          <w:p w14:paraId="31C33F5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-Clasifica y ordena en las diferentes cajas los juguetes que correspondan en cada una de ellas.</w:t>
            </w:r>
          </w:p>
          <w:p w14:paraId="2A61283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-Observa y verifica que los juguetes están ordenados correctamente.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FE638"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-En 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FED4D"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-Diferente juguetes como muñecas, carritos, pelotas, peluches y figuras de animales.</w:t>
            </w:r>
          </w:p>
          <w:p w14:paraId="3F7F7FA9"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-Cajas de colores con imágenes que representen el tipo de juguete.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1445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Persiste en la realización de actividades desafiantes y toma decisiones para</w:t>
            </w:r>
          </w:p>
          <w:p w14:paraId="5DB6D408"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concluirlas.</w:t>
            </w:r>
          </w:p>
          <w:p w14:paraId="49F1135E" w14:textId="77777777" w:rsidR="00E05FA1" w:rsidRPr="00E05FA1" w:rsidRDefault="00E05FA1" w:rsidP="00E05FA1">
            <w:pPr>
              <w:spacing w:after="0"/>
              <w:rPr>
                <w:rFonts w:ascii="Times New Roman" w:eastAsia="Times New Roman" w:hAnsi="Times New Roman" w:cs="Times New Roman"/>
                <w:sz w:val="24"/>
                <w:szCs w:val="24"/>
                <w:lang w:eastAsia="es-MX"/>
              </w:rPr>
            </w:pPr>
          </w:p>
        </w:tc>
      </w:tr>
      <w:tr w:rsidR="00E05FA1" w:rsidRPr="00E05FA1" w14:paraId="481C0B48"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9300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“La torre”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3BE6D"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Escucha la indicación de que deben formar una torre con vasos de plástico basándose en la imagen del modelo ya armado.</w:t>
            </w:r>
          </w:p>
          <w:p w14:paraId="433D458C"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Identifica que hay un conjunto de vasos de plástico en la mesa, enseguida observa detalladamente la imagen que muestra la pirámide que se desea armar.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1DF8E"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A204D"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-Vasos de plástico, según el grado. </w:t>
            </w:r>
          </w:p>
          <w:p w14:paraId="0886226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-Imagen del modelo de la pirámide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1DF8C"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Persiste en la realización de actividades desafiantes y toma decisiones para</w:t>
            </w:r>
          </w:p>
          <w:p w14:paraId="2049BE7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concluirlas.</w:t>
            </w:r>
          </w:p>
        </w:tc>
      </w:tr>
      <w:tr w:rsidR="00E05FA1" w:rsidRPr="00E05FA1" w14:paraId="4AE1BD16"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9AA4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“Palillos chinos”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5B5C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 xml:space="preserve">Escucha con atención las indicaciones; por </w:t>
            </w:r>
            <w:r w:rsidRPr="00E05FA1">
              <w:rPr>
                <w:rFonts w:ascii="Arial" w:eastAsia="Times New Roman" w:hAnsi="Arial" w:cs="Arial"/>
                <w:color w:val="000000"/>
                <w:lang w:eastAsia="es-MX"/>
              </w:rPr>
              <w:lastRenderedPageBreak/>
              <w:t>equipos ordenadamente elige un representante y recibe un par de palillos chinos y un recipiente lleno de pompones y uno vacío. Posteriormente toma con los palillos chinos cada pompón y trasladarlo al segundo recipiente.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AE990"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lastRenderedPageBreak/>
              <w:t>Equipos.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EE632"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Palillos chinos.</w:t>
            </w:r>
          </w:p>
          <w:p w14:paraId="6E41DE6F"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2 recipientes. </w:t>
            </w:r>
          </w:p>
          <w:p w14:paraId="6FFF3318"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lastRenderedPageBreak/>
              <w:t>pompones.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819C7"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lastRenderedPageBreak/>
              <w:t xml:space="preserve">Persiste en la </w:t>
            </w:r>
            <w:r w:rsidRPr="00E05FA1">
              <w:rPr>
                <w:rFonts w:ascii="Arial" w:eastAsia="Times New Roman" w:hAnsi="Arial" w:cs="Arial"/>
                <w:color w:val="000000"/>
                <w:lang w:eastAsia="es-MX"/>
              </w:rPr>
              <w:lastRenderedPageBreak/>
              <w:t>realización de actividades desafiantes y toma decisiones para concluirlas. </w:t>
            </w:r>
          </w:p>
        </w:tc>
      </w:tr>
      <w:tr w:rsidR="00E05FA1" w:rsidRPr="00E05FA1" w14:paraId="36467C35"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FCE02"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“Cuelga ropa”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EF479"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Observa los diferentes tipos de ropa que hay y por equipos cuelga la mayor cantidad de ropa que pueda con ayuda de un tendedero y pinzas, hasta que se acabe el tiempo determinado, luego cuenta las prendas que se hayan colgado para saber el equipo ganador.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5A651"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A3B88"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Tendederos.</w:t>
            </w:r>
          </w:p>
          <w:p w14:paraId="1BBA9C89"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Pinzas para ropa.</w:t>
            </w:r>
          </w:p>
          <w:p w14:paraId="6113FC39"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Ropa.</w:t>
            </w:r>
          </w:p>
          <w:p w14:paraId="56C00959"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Cronómetro.</w:t>
            </w:r>
          </w:p>
          <w:p w14:paraId="203371BA" w14:textId="77777777" w:rsidR="00E05FA1" w:rsidRPr="00E05FA1" w:rsidRDefault="00E05FA1" w:rsidP="00E05FA1">
            <w:pPr>
              <w:spacing w:after="240"/>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EB09A"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Persiste en la realización de actividades desafiantes y toma decisiones para</w:t>
            </w:r>
          </w:p>
          <w:p w14:paraId="12EA0174"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concluirlas.</w:t>
            </w:r>
          </w:p>
        </w:tc>
      </w:tr>
      <w:tr w:rsidR="00E05FA1" w:rsidRPr="00E05FA1" w14:paraId="60370B55"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7D884"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“Boliche”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A22EF"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Observa y cuenta cuántos pinos hay en el centro, coloca el número de bolos en el cartel que estará en frente.</w:t>
            </w:r>
          </w:p>
          <w:p w14:paraId="757B02A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Lanza la pelota a la dirección que se encuentra los pinos de boliche para poder tumbar.</w:t>
            </w:r>
          </w:p>
          <w:p w14:paraId="0B2122ED"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Quita el número de bolos que fueron tumbados y menciona cuántos quedaron.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58D61"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D8D51"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Pinos de boliche</w:t>
            </w:r>
          </w:p>
          <w:p w14:paraId="1E33366B"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Pelota </w:t>
            </w:r>
          </w:p>
          <w:p w14:paraId="2DBB601E" w14:textId="77777777" w:rsidR="00E05FA1" w:rsidRPr="00E05FA1" w:rsidRDefault="00E05FA1" w:rsidP="00E05FA1">
            <w:pPr>
              <w:spacing w:after="0"/>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3300D"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sz w:val="24"/>
                <w:szCs w:val="24"/>
                <w:lang w:eastAsia="es-MX"/>
              </w:rPr>
              <w:t>Persiste en la realización de actividades desafiantes y toma decisiones para concluirlas</w:t>
            </w:r>
          </w:p>
        </w:tc>
      </w:tr>
      <w:tr w:rsidR="00E05FA1" w:rsidRPr="00E05FA1" w14:paraId="11372681"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AA6F4"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“Atando agujetas”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3A7C6"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 xml:space="preserve">Escucha detenidamente las indicaciones, el equipo se forma una </w:t>
            </w:r>
            <w:r w:rsidRPr="00E05FA1">
              <w:rPr>
                <w:rFonts w:ascii="Arial" w:eastAsia="Times New Roman" w:hAnsi="Arial" w:cs="Arial"/>
                <w:color w:val="000000"/>
                <w:lang w:eastAsia="es-MX"/>
              </w:rPr>
              <w:lastRenderedPageBreak/>
              <w:t>línea con parejas, se les da un par de zapatos con sus respectivas agujetas/listones. Una vez organizados, observa detenidamente al guía que mostrará paso a paso las instrucciones para poner las agujetas y posteriormente atarlas. </w:t>
            </w:r>
          </w:p>
          <w:p w14:paraId="1268153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Por cada movimiento realizado, la pareja tendrá que pasar el par de zapatos a la siguiente para que continúe con el proceso y así hasta finalizar atando ambos zapatos.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1F6D5"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lastRenderedPageBreak/>
              <w:t>Equipos/</w:t>
            </w:r>
          </w:p>
          <w:p w14:paraId="6C6710C8"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Parejas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BCCD4"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-Pares de zapatos, dependiendo del # de equipos</w:t>
            </w:r>
          </w:p>
          <w:p w14:paraId="7EEDCABC"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lastRenderedPageBreak/>
              <w:t>-Listones/agujetas</w:t>
            </w:r>
          </w:p>
          <w:p w14:paraId="038799D1"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-Un par de zapatos más grande, para uso del guía. </w:t>
            </w:r>
          </w:p>
          <w:p w14:paraId="0424A2CC" w14:textId="77777777" w:rsidR="00E05FA1" w:rsidRPr="00E05FA1" w:rsidRDefault="00E05FA1" w:rsidP="00E05FA1">
            <w:pPr>
              <w:spacing w:after="0"/>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6249C"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sz w:val="24"/>
                <w:szCs w:val="24"/>
                <w:lang w:eastAsia="es-MX"/>
              </w:rPr>
              <w:lastRenderedPageBreak/>
              <w:t xml:space="preserve">Persiste en la realización de </w:t>
            </w:r>
            <w:r w:rsidRPr="00E05FA1">
              <w:rPr>
                <w:rFonts w:ascii="Arial" w:eastAsia="Times New Roman" w:hAnsi="Arial" w:cs="Arial"/>
                <w:color w:val="000000"/>
                <w:sz w:val="24"/>
                <w:szCs w:val="24"/>
                <w:lang w:eastAsia="es-MX"/>
              </w:rPr>
              <w:lastRenderedPageBreak/>
              <w:t>actividades desafiantes y toma decisiones para concluirlas</w:t>
            </w:r>
          </w:p>
        </w:tc>
      </w:tr>
      <w:tr w:rsidR="00E05FA1" w:rsidRPr="00E05FA1" w14:paraId="42D554C5"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CCE5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A lavarse los dientes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4071D"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Se entrega los cepillos de dientes para después escuchar las indicaciones de cómo se lavan los dientes, seleccionan a un compañero de cada equipo para ver si puede lograr seguir las indicaciones a pie de la letra sin fallar en ningún movimiento.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1CFE1"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Equipos/Individual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0DD9A"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-Cepillos de dientes </w:t>
            </w:r>
          </w:p>
          <w:p w14:paraId="05F2483F"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-Pasta dental</w:t>
            </w:r>
          </w:p>
          <w:p w14:paraId="3ACA508F" w14:textId="77777777" w:rsidR="00E05FA1" w:rsidRPr="00E05FA1" w:rsidRDefault="00E05FA1" w:rsidP="00E05FA1">
            <w:pPr>
              <w:spacing w:after="0"/>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15636"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Practica hábitos de higiene personal para mantenerse saludable.</w:t>
            </w:r>
          </w:p>
        </w:tc>
      </w:tr>
      <w:tr w:rsidR="00E05FA1" w:rsidRPr="00E05FA1" w14:paraId="7067F38F"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1ECDA" w14:textId="77777777" w:rsidR="00E05FA1" w:rsidRPr="00E05FA1" w:rsidRDefault="00E05FA1" w:rsidP="00E05FA1">
            <w:pPr>
              <w:spacing w:after="240"/>
              <w:rPr>
                <w:rFonts w:ascii="Times New Roman" w:eastAsia="Times New Roman" w:hAnsi="Times New Roman" w:cs="Times New Roman"/>
                <w:sz w:val="24"/>
                <w:szCs w:val="24"/>
                <w:lang w:eastAsia="es-MX"/>
              </w:rPr>
            </w:pPr>
          </w:p>
          <w:p w14:paraId="69880E28"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Sigamos el camino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3FFC1" w14:textId="77777777" w:rsidR="00E05FA1" w:rsidRPr="00E05FA1" w:rsidRDefault="00E05FA1" w:rsidP="00E05FA1">
            <w:pPr>
              <w:spacing w:before="240" w:after="24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 xml:space="preserve">Forman dos grupos según su equipo y en línea se sientan, quien este al principio recibe unas tijeras y un camino de papel. Al empezar la competencia el primer alumno recorta el camino hasta el primer punto y al </w:t>
            </w:r>
            <w:r w:rsidRPr="00E05FA1">
              <w:rPr>
                <w:rFonts w:ascii="Arial" w:eastAsia="Times New Roman" w:hAnsi="Arial" w:cs="Arial"/>
                <w:color w:val="000000"/>
                <w:lang w:eastAsia="es-MX"/>
              </w:rPr>
              <w:lastRenderedPageBreak/>
              <w:t>terminar pasa a su compañero las tijeras y el camino, empieza a cortar hasta llegar al segundo punto y así sucesivamente hasta acabar de recortar el camino. Gana el equipo que haya cortado primero el camino y de manera correcta sin salirse de la línea.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7662D"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lastRenderedPageBreak/>
              <w:t>Equipo (dos grupos)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7CF1A"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-Dos tijeras</w:t>
            </w:r>
          </w:p>
          <w:p w14:paraId="03C0CA94"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-Un camino para cada equipo</w:t>
            </w:r>
          </w:p>
          <w:p w14:paraId="162830BD" w14:textId="77777777" w:rsidR="00E05FA1" w:rsidRPr="00E05FA1" w:rsidRDefault="00E05FA1" w:rsidP="00E05FA1">
            <w:pPr>
              <w:spacing w:after="0"/>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27324"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sz w:val="24"/>
                <w:szCs w:val="24"/>
                <w:lang w:eastAsia="es-MX"/>
              </w:rPr>
              <w:t>Persiste en la realización de actividades desafiantes y toma decisiones para concluirlas</w:t>
            </w:r>
          </w:p>
        </w:tc>
      </w:tr>
      <w:tr w:rsidR="00E05FA1" w:rsidRPr="00E05FA1" w14:paraId="125498E8"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799BA"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“Las huellas de un monstruo”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15A3F" w14:textId="77777777" w:rsidR="00E05FA1" w:rsidRPr="00E05FA1" w:rsidRDefault="00E05FA1" w:rsidP="00E05FA1">
            <w:pPr>
              <w:spacing w:before="240" w:after="24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Observa los aros y las huellas de los pies que se encuentran en el suelo, posteriormente de uno en uno irán brincando según el pie que está indicando la huella de cada aro podrá avanzar el primer equipo que termine el recorrido primero.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00F63"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-Equipos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AFD0B"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-Aros </w:t>
            </w:r>
          </w:p>
          <w:p w14:paraId="3C2A4BB0"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-Huellas de pies</w:t>
            </w:r>
          </w:p>
          <w:p w14:paraId="3DA67DB9" w14:textId="77777777" w:rsidR="00E05FA1" w:rsidRPr="00E05FA1" w:rsidRDefault="00E05FA1" w:rsidP="00E05FA1">
            <w:pPr>
              <w:spacing w:after="0"/>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1F36E"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sz w:val="24"/>
                <w:szCs w:val="24"/>
                <w:lang w:eastAsia="es-MX"/>
              </w:rPr>
              <w:t>Persiste en la realización de actividades desafiantes y toma decisiones para concluirlas</w:t>
            </w:r>
          </w:p>
        </w:tc>
      </w:tr>
      <w:tr w:rsidR="00E05FA1" w:rsidRPr="00E05FA1" w14:paraId="61DBAE1D"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ABCDE" w14:textId="77777777" w:rsidR="00E05FA1" w:rsidRPr="00E05FA1" w:rsidRDefault="00E05FA1" w:rsidP="00E05FA1">
            <w:pPr>
              <w:spacing w:after="0"/>
              <w:rPr>
                <w:rFonts w:ascii="Times New Roman" w:eastAsia="Times New Roman" w:hAnsi="Times New Roman" w:cs="Times New Roman"/>
                <w:sz w:val="24"/>
                <w:szCs w:val="24"/>
                <w:lang w:eastAsia="es-MX"/>
              </w:rPr>
            </w:pPr>
          </w:p>
          <w:p w14:paraId="49AC8084"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Las camisetas locas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B290F" w14:textId="77777777" w:rsidR="00E05FA1" w:rsidRPr="00E05FA1" w:rsidRDefault="00E05FA1" w:rsidP="00E05FA1">
            <w:pPr>
              <w:spacing w:before="240" w:after="24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 xml:space="preserve">Concuerdan en elegir a un integrante del equipo que será el elegido para participar en la competencia. Identifica una cantidad de camisetas, con las que deberá vestirse una encima de otra. Muestra la habilidad de vestirse con la mayor cantidad posible de prendas, tomando en cuenta el tiempo determinado </w:t>
            </w:r>
            <w:r w:rsidRPr="00E05FA1">
              <w:rPr>
                <w:rFonts w:ascii="Arial" w:eastAsia="Times New Roman" w:hAnsi="Arial" w:cs="Arial"/>
                <w:color w:val="000000"/>
                <w:lang w:eastAsia="es-MX"/>
              </w:rPr>
              <w:lastRenderedPageBreak/>
              <w:t>en que lo deberá hacer. Las camisetas serán contadas solo si están puestas de manera correcta de lo contrario no serán tomadas en cuenta.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30DE1"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lastRenderedPageBreak/>
              <w:t>-Equipo/individual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813BA"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-Camisetas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9C01C"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sz w:val="24"/>
                <w:szCs w:val="24"/>
                <w:lang w:eastAsia="es-MX"/>
              </w:rPr>
              <w:t>Persiste en la realización de actividades desafiantes y toma decisiones para concluirlas</w:t>
            </w:r>
          </w:p>
        </w:tc>
      </w:tr>
      <w:tr w:rsidR="00E05FA1" w:rsidRPr="00E05FA1" w14:paraId="5C43E6E9" w14:textId="77777777" w:rsidTr="00E05F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3745D" w14:textId="77777777" w:rsidR="00E05FA1" w:rsidRPr="00E05FA1" w:rsidRDefault="00E05FA1" w:rsidP="00E05FA1">
            <w:pPr>
              <w:spacing w:after="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Cierre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3E7DB" w14:textId="77777777" w:rsidR="00E05FA1" w:rsidRPr="00E05FA1" w:rsidRDefault="00E05FA1" w:rsidP="00E05FA1">
            <w:pPr>
              <w:spacing w:before="240" w:after="240"/>
              <w:rPr>
                <w:rFonts w:ascii="Times New Roman" w:eastAsia="Times New Roman" w:hAnsi="Times New Roman" w:cs="Times New Roman"/>
                <w:sz w:val="24"/>
                <w:szCs w:val="24"/>
                <w:lang w:eastAsia="es-MX"/>
              </w:rPr>
            </w:pPr>
            <w:r w:rsidRPr="00E05FA1">
              <w:rPr>
                <w:rFonts w:ascii="Arial" w:eastAsia="Times New Roman" w:hAnsi="Arial" w:cs="Arial"/>
                <w:color w:val="000000"/>
                <w:lang w:eastAsia="es-MX"/>
              </w:rPr>
              <w:t>Al finalizar el rally todos los grupos, se presentarán a una premiación donde se reconocerán el 1er, 2do y 3er lugar, otorgando también un pequeño reconocimiento a los demás grupos por su participación.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28EC2" w14:textId="77777777" w:rsidR="00E05FA1" w:rsidRPr="00E05FA1" w:rsidRDefault="00E05FA1" w:rsidP="00E05FA1">
            <w:pPr>
              <w:spacing w:after="0"/>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B65EA" w14:textId="77777777" w:rsidR="00E05FA1" w:rsidRPr="00E05FA1" w:rsidRDefault="00E05FA1" w:rsidP="00E05FA1">
            <w:pPr>
              <w:spacing w:after="0"/>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1C01C" w14:textId="77777777" w:rsidR="00E05FA1" w:rsidRPr="00E05FA1" w:rsidRDefault="00E05FA1" w:rsidP="00E05FA1">
            <w:pPr>
              <w:spacing w:after="0"/>
              <w:rPr>
                <w:rFonts w:ascii="Times New Roman" w:eastAsia="Times New Roman" w:hAnsi="Times New Roman" w:cs="Times New Roman"/>
                <w:sz w:val="24"/>
                <w:szCs w:val="24"/>
                <w:lang w:eastAsia="es-MX"/>
              </w:rPr>
            </w:pPr>
          </w:p>
        </w:tc>
      </w:tr>
    </w:tbl>
    <w:p w14:paraId="33FE527C" w14:textId="77777777" w:rsidR="008F7426" w:rsidRDefault="007E489D"/>
    <w:sectPr w:rsidR="008F7426" w:rsidSect="007E489D">
      <w:pgSz w:w="12240" w:h="15840"/>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71022"/>
    <w:multiLevelType w:val="multilevel"/>
    <w:tmpl w:val="52D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A1"/>
    <w:rsid w:val="002406B8"/>
    <w:rsid w:val="002C3CBF"/>
    <w:rsid w:val="005A0612"/>
    <w:rsid w:val="007E489D"/>
    <w:rsid w:val="0094696E"/>
    <w:rsid w:val="00A60E2A"/>
    <w:rsid w:val="00AC49F0"/>
    <w:rsid w:val="00BD4B1C"/>
    <w:rsid w:val="00E05FA1"/>
    <w:rsid w:val="00ED2CD0"/>
    <w:rsid w:val="00F02980"/>
    <w:rsid w:val="00FF4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D65C"/>
  <w15:chartTrackingRefBased/>
  <w15:docId w15:val="{15C75D9B-A22D-47FC-B631-3B2A6932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CBF"/>
  </w:style>
  <w:style w:type="paragraph" w:styleId="Ttulo1">
    <w:name w:val="heading 1"/>
    <w:basedOn w:val="Normal"/>
    <w:next w:val="Normal"/>
    <w:link w:val="Ttulo1Car"/>
    <w:uiPriority w:val="9"/>
    <w:qFormat/>
    <w:rsid w:val="002C3CBF"/>
    <w:pPr>
      <w:keepNext/>
      <w:keepLines/>
      <w:spacing w:before="320" w:after="0"/>
      <w:outlineLvl w:val="0"/>
    </w:pPr>
    <w:rPr>
      <w:rFonts w:asciiTheme="majorHAnsi" w:eastAsiaTheme="majorEastAsia" w:hAnsiTheme="majorHAnsi" w:cstheme="majorBidi"/>
      <w:color w:val="2F5496" w:themeColor="accent1" w:themeShade="BF"/>
      <w:sz w:val="30"/>
      <w:szCs w:val="30"/>
    </w:rPr>
  </w:style>
  <w:style w:type="paragraph" w:styleId="Ttulo2">
    <w:name w:val="heading 2"/>
    <w:basedOn w:val="Normal"/>
    <w:next w:val="Normal"/>
    <w:link w:val="Ttulo2Car"/>
    <w:uiPriority w:val="9"/>
    <w:semiHidden/>
    <w:unhideWhenUsed/>
    <w:qFormat/>
    <w:rsid w:val="002C3CBF"/>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ar"/>
    <w:uiPriority w:val="9"/>
    <w:semiHidden/>
    <w:unhideWhenUsed/>
    <w:qFormat/>
    <w:rsid w:val="002C3CBF"/>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ar"/>
    <w:uiPriority w:val="9"/>
    <w:semiHidden/>
    <w:unhideWhenUsed/>
    <w:qFormat/>
    <w:rsid w:val="002C3CB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tulo5">
    <w:name w:val="heading 5"/>
    <w:basedOn w:val="Normal"/>
    <w:next w:val="Normal"/>
    <w:link w:val="Ttulo5Car"/>
    <w:uiPriority w:val="9"/>
    <w:semiHidden/>
    <w:unhideWhenUsed/>
    <w:qFormat/>
    <w:rsid w:val="002C3CB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ar"/>
    <w:uiPriority w:val="9"/>
    <w:semiHidden/>
    <w:unhideWhenUsed/>
    <w:qFormat/>
    <w:rsid w:val="002C3CB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ar"/>
    <w:uiPriority w:val="9"/>
    <w:semiHidden/>
    <w:unhideWhenUsed/>
    <w:qFormat/>
    <w:rsid w:val="002C3CBF"/>
    <w:pPr>
      <w:keepNext/>
      <w:keepLines/>
      <w:spacing w:before="40" w:after="0"/>
      <w:outlineLvl w:val="6"/>
    </w:pPr>
    <w:rPr>
      <w:rFonts w:asciiTheme="majorHAnsi" w:eastAsiaTheme="majorEastAsia" w:hAnsiTheme="majorHAnsi" w:cstheme="majorBidi"/>
      <w:color w:val="1F3864" w:themeColor="accent1" w:themeShade="80"/>
    </w:rPr>
  </w:style>
  <w:style w:type="paragraph" w:styleId="Ttulo8">
    <w:name w:val="heading 8"/>
    <w:basedOn w:val="Normal"/>
    <w:next w:val="Normal"/>
    <w:link w:val="Ttulo8Car"/>
    <w:uiPriority w:val="9"/>
    <w:semiHidden/>
    <w:unhideWhenUsed/>
    <w:qFormat/>
    <w:rsid w:val="002C3CB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ar"/>
    <w:uiPriority w:val="9"/>
    <w:semiHidden/>
    <w:unhideWhenUsed/>
    <w:qFormat/>
    <w:rsid w:val="002C3CB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3CBF"/>
    <w:rPr>
      <w:rFonts w:asciiTheme="majorHAnsi" w:eastAsiaTheme="majorEastAsia" w:hAnsiTheme="majorHAnsi" w:cstheme="majorBidi"/>
      <w:color w:val="2F5496" w:themeColor="accent1" w:themeShade="BF"/>
      <w:sz w:val="30"/>
      <w:szCs w:val="30"/>
    </w:rPr>
  </w:style>
  <w:style w:type="character" w:customStyle="1" w:styleId="Ttulo2Car">
    <w:name w:val="Título 2 Car"/>
    <w:basedOn w:val="Fuentedeprrafopredeter"/>
    <w:link w:val="Ttulo2"/>
    <w:uiPriority w:val="9"/>
    <w:semiHidden/>
    <w:rsid w:val="002C3CBF"/>
    <w:rPr>
      <w:rFonts w:asciiTheme="majorHAnsi" w:eastAsiaTheme="majorEastAsia" w:hAnsiTheme="majorHAnsi" w:cstheme="majorBidi"/>
      <w:color w:val="C45911" w:themeColor="accent2" w:themeShade="BF"/>
      <w:sz w:val="28"/>
      <w:szCs w:val="28"/>
    </w:rPr>
  </w:style>
  <w:style w:type="character" w:customStyle="1" w:styleId="Ttulo3Car">
    <w:name w:val="Título 3 Car"/>
    <w:basedOn w:val="Fuentedeprrafopredeter"/>
    <w:link w:val="Ttulo3"/>
    <w:uiPriority w:val="9"/>
    <w:semiHidden/>
    <w:rsid w:val="002C3CBF"/>
    <w:rPr>
      <w:rFonts w:asciiTheme="majorHAnsi" w:eastAsiaTheme="majorEastAsia" w:hAnsiTheme="majorHAnsi" w:cstheme="majorBidi"/>
      <w:color w:val="538135" w:themeColor="accent6" w:themeShade="BF"/>
      <w:sz w:val="26"/>
      <w:szCs w:val="26"/>
    </w:rPr>
  </w:style>
  <w:style w:type="character" w:customStyle="1" w:styleId="Ttulo4Car">
    <w:name w:val="Título 4 Car"/>
    <w:basedOn w:val="Fuentedeprrafopredeter"/>
    <w:link w:val="Ttulo4"/>
    <w:uiPriority w:val="9"/>
    <w:semiHidden/>
    <w:rsid w:val="002C3CBF"/>
    <w:rPr>
      <w:rFonts w:asciiTheme="majorHAnsi" w:eastAsiaTheme="majorEastAsia" w:hAnsiTheme="majorHAnsi" w:cstheme="majorBidi"/>
      <w:i/>
      <w:iCs/>
      <w:color w:val="2E74B5" w:themeColor="accent5" w:themeShade="BF"/>
      <w:sz w:val="25"/>
      <w:szCs w:val="25"/>
    </w:rPr>
  </w:style>
  <w:style w:type="character" w:customStyle="1" w:styleId="Ttulo5Car">
    <w:name w:val="Título 5 Car"/>
    <w:basedOn w:val="Fuentedeprrafopredeter"/>
    <w:link w:val="Ttulo5"/>
    <w:uiPriority w:val="9"/>
    <w:semiHidden/>
    <w:rsid w:val="002C3CBF"/>
    <w:rPr>
      <w:rFonts w:asciiTheme="majorHAnsi" w:eastAsiaTheme="majorEastAsia" w:hAnsiTheme="majorHAnsi" w:cstheme="majorBidi"/>
      <w:i/>
      <w:iCs/>
      <w:color w:val="833C0B" w:themeColor="accent2" w:themeShade="80"/>
      <w:sz w:val="24"/>
      <w:szCs w:val="24"/>
    </w:rPr>
  </w:style>
  <w:style w:type="character" w:customStyle="1" w:styleId="Ttulo6Car">
    <w:name w:val="Título 6 Car"/>
    <w:basedOn w:val="Fuentedeprrafopredeter"/>
    <w:link w:val="Ttulo6"/>
    <w:uiPriority w:val="9"/>
    <w:semiHidden/>
    <w:rsid w:val="002C3CBF"/>
    <w:rPr>
      <w:rFonts w:asciiTheme="majorHAnsi" w:eastAsiaTheme="majorEastAsia" w:hAnsiTheme="majorHAnsi" w:cstheme="majorBidi"/>
      <w:i/>
      <w:iCs/>
      <w:color w:val="385623" w:themeColor="accent6" w:themeShade="80"/>
      <w:sz w:val="23"/>
      <w:szCs w:val="23"/>
    </w:rPr>
  </w:style>
  <w:style w:type="character" w:customStyle="1" w:styleId="Ttulo7Car">
    <w:name w:val="Título 7 Car"/>
    <w:basedOn w:val="Fuentedeprrafopredeter"/>
    <w:link w:val="Ttulo7"/>
    <w:uiPriority w:val="9"/>
    <w:semiHidden/>
    <w:rsid w:val="002C3CBF"/>
    <w:rPr>
      <w:rFonts w:asciiTheme="majorHAnsi" w:eastAsiaTheme="majorEastAsia" w:hAnsiTheme="majorHAnsi" w:cstheme="majorBidi"/>
      <w:color w:val="1F3864" w:themeColor="accent1" w:themeShade="80"/>
    </w:rPr>
  </w:style>
  <w:style w:type="character" w:customStyle="1" w:styleId="Ttulo8Car">
    <w:name w:val="Título 8 Car"/>
    <w:basedOn w:val="Fuentedeprrafopredeter"/>
    <w:link w:val="Ttulo8"/>
    <w:uiPriority w:val="9"/>
    <w:semiHidden/>
    <w:rsid w:val="002C3CBF"/>
    <w:rPr>
      <w:rFonts w:asciiTheme="majorHAnsi" w:eastAsiaTheme="majorEastAsia" w:hAnsiTheme="majorHAnsi" w:cstheme="majorBidi"/>
      <w:color w:val="833C0B" w:themeColor="accent2" w:themeShade="80"/>
      <w:sz w:val="21"/>
      <w:szCs w:val="21"/>
    </w:rPr>
  </w:style>
  <w:style w:type="character" w:customStyle="1" w:styleId="Ttulo9Car">
    <w:name w:val="Título 9 Car"/>
    <w:basedOn w:val="Fuentedeprrafopredeter"/>
    <w:link w:val="Ttulo9"/>
    <w:uiPriority w:val="9"/>
    <w:semiHidden/>
    <w:rsid w:val="002C3CBF"/>
    <w:rPr>
      <w:rFonts w:asciiTheme="majorHAnsi" w:eastAsiaTheme="majorEastAsia" w:hAnsiTheme="majorHAnsi" w:cstheme="majorBidi"/>
      <w:color w:val="385623" w:themeColor="accent6" w:themeShade="80"/>
    </w:rPr>
  </w:style>
  <w:style w:type="paragraph" w:styleId="Descripcin">
    <w:name w:val="caption"/>
    <w:basedOn w:val="Normal"/>
    <w:next w:val="Normal"/>
    <w:uiPriority w:val="35"/>
    <w:semiHidden/>
    <w:unhideWhenUsed/>
    <w:qFormat/>
    <w:rsid w:val="002C3CBF"/>
    <w:rPr>
      <w:b/>
      <w:bCs/>
      <w:smallCaps/>
      <w:color w:val="4472C4" w:themeColor="accent1"/>
      <w:spacing w:val="6"/>
    </w:rPr>
  </w:style>
  <w:style w:type="paragraph" w:styleId="Ttulo">
    <w:name w:val="Title"/>
    <w:basedOn w:val="Normal"/>
    <w:next w:val="Normal"/>
    <w:link w:val="TtuloCar"/>
    <w:uiPriority w:val="10"/>
    <w:qFormat/>
    <w:rsid w:val="002C3CBF"/>
    <w:pPr>
      <w:spacing w:after="0"/>
      <w:contextualSpacing/>
    </w:pPr>
    <w:rPr>
      <w:rFonts w:asciiTheme="majorHAnsi" w:eastAsiaTheme="majorEastAsia" w:hAnsiTheme="majorHAnsi" w:cstheme="majorBidi"/>
      <w:color w:val="2F5496" w:themeColor="accent1" w:themeShade="BF"/>
      <w:spacing w:val="-10"/>
      <w:sz w:val="52"/>
      <w:szCs w:val="52"/>
    </w:rPr>
  </w:style>
  <w:style w:type="character" w:customStyle="1" w:styleId="TtuloCar">
    <w:name w:val="Título Car"/>
    <w:basedOn w:val="Fuentedeprrafopredeter"/>
    <w:link w:val="Ttulo"/>
    <w:uiPriority w:val="10"/>
    <w:rsid w:val="002C3CBF"/>
    <w:rPr>
      <w:rFonts w:asciiTheme="majorHAnsi" w:eastAsiaTheme="majorEastAsia" w:hAnsiTheme="majorHAnsi" w:cstheme="majorBidi"/>
      <w:color w:val="2F5496" w:themeColor="accent1" w:themeShade="BF"/>
      <w:spacing w:val="-10"/>
      <w:sz w:val="52"/>
      <w:szCs w:val="52"/>
    </w:rPr>
  </w:style>
  <w:style w:type="paragraph" w:styleId="Subttulo">
    <w:name w:val="Subtitle"/>
    <w:basedOn w:val="Normal"/>
    <w:next w:val="Normal"/>
    <w:link w:val="SubttuloCar"/>
    <w:uiPriority w:val="11"/>
    <w:qFormat/>
    <w:rsid w:val="002C3CBF"/>
    <w:pPr>
      <w:numPr>
        <w:ilvl w:val="1"/>
      </w:numPr>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2C3CBF"/>
    <w:rPr>
      <w:rFonts w:asciiTheme="majorHAnsi" w:eastAsiaTheme="majorEastAsia" w:hAnsiTheme="majorHAnsi" w:cstheme="majorBidi"/>
    </w:rPr>
  </w:style>
  <w:style w:type="character" w:styleId="Textoennegrita">
    <w:name w:val="Strong"/>
    <w:basedOn w:val="Fuentedeprrafopredeter"/>
    <w:uiPriority w:val="22"/>
    <w:qFormat/>
    <w:rsid w:val="002C3CBF"/>
    <w:rPr>
      <w:b/>
      <w:bCs/>
    </w:rPr>
  </w:style>
  <w:style w:type="character" w:styleId="nfasis">
    <w:name w:val="Emphasis"/>
    <w:basedOn w:val="Fuentedeprrafopredeter"/>
    <w:uiPriority w:val="20"/>
    <w:qFormat/>
    <w:rsid w:val="002C3CBF"/>
    <w:rPr>
      <w:i/>
      <w:iCs/>
    </w:rPr>
  </w:style>
  <w:style w:type="paragraph" w:styleId="Sinespaciado">
    <w:name w:val="No Spacing"/>
    <w:link w:val="SinespaciadoCar"/>
    <w:uiPriority w:val="1"/>
    <w:qFormat/>
    <w:rsid w:val="002C3CBF"/>
    <w:pPr>
      <w:spacing w:after="0"/>
    </w:pPr>
  </w:style>
  <w:style w:type="character" w:customStyle="1" w:styleId="SinespaciadoCar">
    <w:name w:val="Sin espaciado Car"/>
    <w:basedOn w:val="Fuentedeprrafopredeter"/>
    <w:link w:val="Sinespaciado"/>
    <w:uiPriority w:val="1"/>
    <w:rsid w:val="002C3CBF"/>
  </w:style>
  <w:style w:type="paragraph" w:styleId="Prrafodelista">
    <w:name w:val="List Paragraph"/>
    <w:basedOn w:val="Normal"/>
    <w:uiPriority w:val="34"/>
    <w:qFormat/>
    <w:rsid w:val="002C3CBF"/>
    <w:pPr>
      <w:ind w:left="720"/>
      <w:contextualSpacing/>
    </w:pPr>
  </w:style>
  <w:style w:type="paragraph" w:styleId="Cita">
    <w:name w:val="Quote"/>
    <w:basedOn w:val="Normal"/>
    <w:next w:val="Normal"/>
    <w:link w:val="CitaCar"/>
    <w:uiPriority w:val="29"/>
    <w:qFormat/>
    <w:rsid w:val="002C3CBF"/>
    <w:pPr>
      <w:spacing w:before="120"/>
      <w:ind w:left="720" w:right="720"/>
      <w:jc w:val="center"/>
    </w:pPr>
    <w:rPr>
      <w:i/>
      <w:iCs/>
    </w:rPr>
  </w:style>
  <w:style w:type="character" w:customStyle="1" w:styleId="CitaCar">
    <w:name w:val="Cita Car"/>
    <w:basedOn w:val="Fuentedeprrafopredeter"/>
    <w:link w:val="Cita"/>
    <w:uiPriority w:val="29"/>
    <w:rsid w:val="002C3CBF"/>
    <w:rPr>
      <w:i/>
      <w:iCs/>
    </w:rPr>
  </w:style>
  <w:style w:type="paragraph" w:styleId="Citadestacada">
    <w:name w:val="Intense Quote"/>
    <w:basedOn w:val="Normal"/>
    <w:next w:val="Normal"/>
    <w:link w:val="CitadestacadaCar"/>
    <w:uiPriority w:val="30"/>
    <w:qFormat/>
    <w:rsid w:val="002C3CB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destacadaCar">
    <w:name w:val="Cita destacada Car"/>
    <w:basedOn w:val="Fuentedeprrafopredeter"/>
    <w:link w:val="Citadestacada"/>
    <w:uiPriority w:val="30"/>
    <w:rsid w:val="002C3CBF"/>
    <w:rPr>
      <w:rFonts w:asciiTheme="majorHAnsi" w:eastAsiaTheme="majorEastAsia" w:hAnsiTheme="majorHAnsi" w:cstheme="majorBidi"/>
      <w:color w:val="4472C4" w:themeColor="accent1"/>
      <w:sz w:val="24"/>
      <w:szCs w:val="24"/>
    </w:rPr>
  </w:style>
  <w:style w:type="character" w:styleId="nfasissutil">
    <w:name w:val="Subtle Emphasis"/>
    <w:basedOn w:val="Fuentedeprrafopredeter"/>
    <w:uiPriority w:val="19"/>
    <w:qFormat/>
    <w:rsid w:val="002C3CBF"/>
    <w:rPr>
      <w:i/>
      <w:iCs/>
      <w:color w:val="404040" w:themeColor="text1" w:themeTint="BF"/>
    </w:rPr>
  </w:style>
  <w:style w:type="character" w:styleId="nfasisintenso">
    <w:name w:val="Intense Emphasis"/>
    <w:basedOn w:val="Fuentedeprrafopredeter"/>
    <w:uiPriority w:val="21"/>
    <w:qFormat/>
    <w:rsid w:val="002C3CBF"/>
    <w:rPr>
      <w:b w:val="0"/>
      <w:bCs w:val="0"/>
      <w:i/>
      <w:iCs/>
      <w:color w:val="4472C4" w:themeColor="accent1"/>
    </w:rPr>
  </w:style>
  <w:style w:type="character" w:styleId="Referenciasutil">
    <w:name w:val="Subtle Reference"/>
    <w:basedOn w:val="Fuentedeprrafopredeter"/>
    <w:uiPriority w:val="31"/>
    <w:qFormat/>
    <w:rsid w:val="002C3CBF"/>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2C3CBF"/>
    <w:rPr>
      <w:b/>
      <w:bCs/>
      <w:smallCaps/>
      <w:color w:val="4472C4" w:themeColor="accent1"/>
      <w:spacing w:val="5"/>
      <w:u w:val="single"/>
    </w:rPr>
  </w:style>
  <w:style w:type="character" w:styleId="Ttulodellibro">
    <w:name w:val="Book Title"/>
    <w:basedOn w:val="Fuentedeprrafopredeter"/>
    <w:uiPriority w:val="33"/>
    <w:qFormat/>
    <w:rsid w:val="002C3CBF"/>
    <w:rPr>
      <w:b/>
      <w:bCs/>
      <w:smallCaps/>
    </w:rPr>
  </w:style>
  <w:style w:type="paragraph" w:styleId="TtuloTDC">
    <w:name w:val="TOC Heading"/>
    <w:basedOn w:val="Ttulo1"/>
    <w:next w:val="Normal"/>
    <w:uiPriority w:val="39"/>
    <w:semiHidden/>
    <w:unhideWhenUsed/>
    <w:qFormat/>
    <w:rsid w:val="002C3CBF"/>
    <w:pPr>
      <w:outlineLvl w:val="9"/>
    </w:pPr>
  </w:style>
  <w:style w:type="paragraph" w:styleId="NormalWeb">
    <w:name w:val="Normal (Web)"/>
    <w:basedOn w:val="Normal"/>
    <w:uiPriority w:val="99"/>
    <w:semiHidden/>
    <w:unhideWhenUsed/>
    <w:rsid w:val="00E05FA1"/>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E0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231877">
      <w:bodyDiv w:val="1"/>
      <w:marLeft w:val="0"/>
      <w:marRight w:val="0"/>
      <w:marTop w:val="0"/>
      <w:marBottom w:val="0"/>
      <w:divBdr>
        <w:top w:val="none" w:sz="0" w:space="0" w:color="auto"/>
        <w:left w:val="none" w:sz="0" w:space="0" w:color="auto"/>
        <w:bottom w:val="none" w:sz="0" w:space="0" w:color="auto"/>
        <w:right w:val="none" w:sz="0" w:space="0" w:color="auto"/>
      </w:divBdr>
    </w:div>
    <w:div w:id="2069257236">
      <w:bodyDiv w:val="1"/>
      <w:marLeft w:val="0"/>
      <w:marRight w:val="0"/>
      <w:marTop w:val="0"/>
      <w:marBottom w:val="0"/>
      <w:divBdr>
        <w:top w:val="none" w:sz="0" w:space="0" w:color="auto"/>
        <w:left w:val="none" w:sz="0" w:space="0" w:color="auto"/>
        <w:bottom w:val="none" w:sz="0" w:space="0" w:color="auto"/>
        <w:right w:val="none" w:sz="0" w:space="0" w:color="auto"/>
      </w:divBdr>
      <w:divsChild>
        <w:div w:id="706416199">
          <w:marLeft w:val="-1080"/>
          <w:marRight w:val="0"/>
          <w:marTop w:val="0"/>
          <w:marBottom w:val="0"/>
          <w:divBdr>
            <w:top w:val="none" w:sz="0" w:space="0" w:color="auto"/>
            <w:left w:val="none" w:sz="0" w:space="0" w:color="auto"/>
            <w:bottom w:val="none" w:sz="0" w:space="0" w:color="auto"/>
            <w:right w:val="none" w:sz="0" w:space="0" w:color="auto"/>
          </w:divBdr>
        </w:div>
        <w:div w:id="1950744856">
          <w:marLeft w:val="-11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973</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 preciado</dc:creator>
  <cp:keywords/>
  <dc:description/>
  <cp:lastModifiedBy>vanessa rico velazquez</cp:lastModifiedBy>
  <cp:revision>2</cp:revision>
  <dcterms:created xsi:type="dcterms:W3CDTF">2021-06-04T00:34:00Z</dcterms:created>
  <dcterms:modified xsi:type="dcterms:W3CDTF">2021-06-04T00:34:00Z</dcterms:modified>
</cp:coreProperties>
</file>