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076FC5" w14:textId="21284DF9"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32"/>
          <w:szCs w:val="32"/>
          <w:lang w:eastAsia="es-MX"/>
        </w:rPr>
        <w:t>Escuela Normal de Educación Preescolar</w:t>
      </w:r>
    </w:p>
    <w:p w14:paraId="3557A452" w14:textId="3B381C64"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noProof/>
          <w:color w:val="000000"/>
          <w:sz w:val="32"/>
          <w:szCs w:val="32"/>
          <w:bdr w:val="none" w:sz="0" w:space="0" w:color="auto" w:frame="1"/>
          <w:lang w:eastAsia="es-MX"/>
        </w:rPr>
        <w:drawing>
          <wp:inline distT="0" distB="0" distL="0" distR="0" wp14:anchorId="7F52A817" wp14:editId="67828836">
            <wp:extent cx="103822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76350"/>
                    </a:xfrm>
                    <a:prstGeom prst="rect">
                      <a:avLst/>
                    </a:prstGeom>
                    <a:noFill/>
                    <a:ln>
                      <a:noFill/>
                    </a:ln>
                  </pic:spPr>
                </pic:pic>
              </a:graphicData>
            </a:graphic>
          </wp:inline>
        </w:drawing>
      </w:r>
    </w:p>
    <w:p w14:paraId="7E47A9C3" w14:textId="0E5E954E"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46"/>
          <w:szCs w:val="46"/>
          <w:lang w:eastAsia="es-MX"/>
        </w:rPr>
        <w:t>      </w:t>
      </w:r>
      <w:r w:rsidRPr="009655B3">
        <w:rPr>
          <w:rFonts w:ascii="Arial" w:eastAsia="Times New Roman" w:hAnsi="Arial" w:cs="Arial"/>
          <w:b/>
          <w:bCs/>
          <w:color w:val="000000"/>
          <w:sz w:val="28"/>
          <w:szCs w:val="28"/>
          <w:lang w:eastAsia="es-MX"/>
        </w:rPr>
        <w:t>Licenciatura en educación preescolar</w:t>
      </w:r>
      <w:r w:rsidRPr="009655B3">
        <w:rPr>
          <w:rFonts w:ascii="Arial" w:eastAsia="Times New Roman" w:hAnsi="Arial" w:cs="Arial"/>
          <w:b/>
          <w:bCs/>
          <w:color w:val="000000"/>
          <w:sz w:val="24"/>
          <w:szCs w:val="24"/>
          <w:lang w:eastAsia="es-MX"/>
        </w:rPr>
        <w:t> </w:t>
      </w:r>
    </w:p>
    <w:p w14:paraId="1E48A516" w14:textId="4318FD8F"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 xml:space="preserve">Curso: </w:t>
      </w:r>
      <w:r w:rsidRPr="009655B3">
        <w:rPr>
          <w:rFonts w:ascii="Arial" w:eastAsia="Times New Roman" w:hAnsi="Arial" w:cs="Arial"/>
          <w:color w:val="000000"/>
          <w:sz w:val="28"/>
          <w:szCs w:val="28"/>
          <w:lang w:eastAsia="es-MX"/>
        </w:rPr>
        <w:t>Estrategias de Expresión Corporal y Danza en Preescolar </w:t>
      </w:r>
    </w:p>
    <w:p w14:paraId="63F21196" w14:textId="77F25C85"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proofErr w:type="spellStart"/>
      <w:r w:rsidRPr="009655B3">
        <w:rPr>
          <w:rFonts w:ascii="Arial" w:eastAsia="Times New Roman" w:hAnsi="Arial" w:cs="Arial"/>
          <w:b/>
          <w:bCs/>
          <w:color w:val="000000"/>
          <w:sz w:val="28"/>
          <w:szCs w:val="28"/>
          <w:lang w:eastAsia="es-MX"/>
        </w:rPr>
        <w:t>Prof</w:t>
      </w:r>
      <w:r w:rsidR="00457343">
        <w:rPr>
          <w:rFonts w:ascii="Arial" w:eastAsia="Times New Roman" w:hAnsi="Arial" w:cs="Arial"/>
          <w:b/>
          <w:bCs/>
          <w:color w:val="000000"/>
          <w:sz w:val="28"/>
          <w:szCs w:val="28"/>
          <w:lang w:eastAsia="es-MX"/>
        </w:rPr>
        <w:t>r</w:t>
      </w:r>
      <w:proofErr w:type="spellEnd"/>
      <w:r w:rsidRPr="009655B3">
        <w:rPr>
          <w:rFonts w:ascii="Arial" w:eastAsia="Times New Roman" w:hAnsi="Arial" w:cs="Arial"/>
          <w:b/>
          <w:bCs/>
          <w:color w:val="000000"/>
          <w:sz w:val="28"/>
          <w:szCs w:val="28"/>
          <w:lang w:eastAsia="es-MX"/>
        </w:rPr>
        <w:t xml:space="preserve">.: </w:t>
      </w:r>
      <w:r w:rsidRPr="009655B3">
        <w:rPr>
          <w:rFonts w:ascii="Arial" w:eastAsia="Times New Roman" w:hAnsi="Arial" w:cs="Arial"/>
          <w:color w:val="000000"/>
          <w:sz w:val="28"/>
          <w:szCs w:val="28"/>
          <w:lang w:eastAsia="es-MX"/>
        </w:rPr>
        <w:t xml:space="preserve">Manuel Federico </w:t>
      </w:r>
      <w:r w:rsidR="007A3FC4" w:rsidRPr="009655B3">
        <w:rPr>
          <w:rFonts w:ascii="Arial" w:eastAsia="Times New Roman" w:hAnsi="Arial" w:cs="Arial"/>
          <w:color w:val="000000"/>
          <w:sz w:val="28"/>
          <w:szCs w:val="28"/>
          <w:lang w:eastAsia="es-MX"/>
        </w:rPr>
        <w:t>Rodríguez</w:t>
      </w:r>
      <w:r w:rsidRPr="009655B3">
        <w:rPr>
          <w:rFonts w:ascii="Arial" w:eastAsia="Times New Roman" w:hAnsi="Arial" w:cs="Arial"/>
          <w:color w:val="000000"/>
          <w:sz w:val="28"/>
          <w:szCs w:val="28"/>
          <w:lang w:eastAsia="es-MX"/>
        </w:rPr>
        <w:t xml:space="preserve"> Aguilar</w:t>
      </w:r>
    </w:p>
    <w:p w14:paraId="2D6B7BF7" w14:textId="1A4D2C8D" w:rsidR="007A3FC4" w:rsidRDefault="007A3FC4" w:rsidP="009655B3">
      <w:pPr>
        <w:spacing w:before="300" w:after="300" w:line="240" w:lineRule="auto"/>
        <w:jc w:val="center"/>
        <w:rPr>
          <w:rFonts w:ascii="Arial" w:eastAsia="Times New Roman" w:hAnsi="Arial" w:cs="Arial"/>
          <w:b/>
          <w:bCs/>
          <w:color w:val="000000"/>
          <w:sz w:val="28"/>
          <w:szCs w:val="28"/>
          <w:lang w:eastAsia="es-MX"/>
        </w:rPr>
      </w:pPr>
    </w:p>
    <w:p w14:paraId="5899841A" w14:textId="5938EF1A"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Alumnas:</w:t>
      </w:r>
    </w:p>
    <w:p w14:paraId="146DC6C5" w14:textId="4828EA51"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 xml:space="preserve">Griselda </w:t>
      </w:r>
      <w:r w:rsidR="007A3FC4" w:rsidRPr="009655B3">
        <w:rPr>
          <w:rFonts w:ascii="Arial" w:eastAsia="Times New Roman" w:hAnsi="Arial" w:cs="Arial"/>
          <w:color w:val="000000"/>
          <w:sz w:val="28"/>
          <w:szCs w:val="28"/>
          <w:lang w:eastAsia="es-MX"/>
        </w:rPr>
        <w:t>Estefanía</w:t>
      </w:r>
      <w:r w:rsidRPr="009655B3">
        <w:rPr>
          <w:rFonts w:ascii="Arial" w:eastAsia="Times New Roman" w:hAnsi="Arial" w:cs="Arial"/>
          <w:color w:val="000000"/>
          <w:sz w:val="28"/>
          <w:szCs w:val="28"/>
          <w:lang w:eastAsia="es-MX"/>
        </w:rPr>
        <w:t xml:space="preserve"> </w:t>
      </w:r>
      <w:r w:rsidR="007A3FC4" w:rsidRPr="009655B3">
        <w:rPr>
          <w:rFonts w:ascii="Arial" w:eastAsia="Times New Roman" w:hAnsi="Arial" w:cs="Arial"/>
          <w:color w:val="000000"/>
          <w:sz w:val="28"/>
          <w:szCs w:val="28"/>
          <w:lang w:eastAsia="es-MX"/>
        </w:rPr>
        <w:t>García</w:t>
      </w:r>
      <w:r w:rsidRPr="009655B3">
        <w:rPr>
          <w:rFonts w:ascii="Arial" w:eastAsia="Times New Roman" w:hAnsi="Arial" w:cs="Arial"/>
          <w:color w:val="000000"/>
          <w:sz w:val="28"/>
          <w:szCs w:val="28"/>
          <w:lang w:eastAsia="es-MX"/>
        </w:rPr>
        <w:t xml:space="preserve"> Barrera</w:t>
      </w:r>
      <w:r w:rsidR="00103EC8">
        <w:rPr>
          <w:rFonts w:ascii="Arial" w:eastAsia="Times New Roman" w:hAnsi="Arial" w:cs="Arial"/>
          <w:color w:val="000000"/>
          <w:sz w:val="28"/>
          <w:szCs w:val="28"/>
          <w:lang w:eastAsia="es-MX"/>
        </w:rPr>
        <w:t>,</w:t>
      </w:r>
      <w:bookmarkStart w:id="0" w:name="_GoBack"/>
      <w:bookmarkEnd w:id="0"/>
      <w:r w:rsidRPr="009655B3">
        <w:rPr>
          <w:rFonts w:ascii="Arial" w:eastAsia="Times New Roman" w:hAnsi="Arial" w:cs="Arial"/>
          <w:color w:val="000000"/>
          <w:sz w:val="28"/>
          <w:szCs w:val="28"/>
          <w:lang w:eastAsia="es-MX"/>
        </w:rPr>
        <w:t xml:space="preserve"> #</w:t>
      </w:r>
      <w:r w:rsidR="007A3FC4">
        <w:rPr>
          <w:rFonts w:ascii="Arial" w:eastAsia="Times New Roman" w:hAnsi="Arial" w:cs="Arial"/>
          <w:color w:val="000000"/>
          <w:sz w:val="28"/>
          <w:szCs w:val="28"/>
          <w:lang w:eastAsia="es-MX"/>
        </w:rPr>
        <w:t xml:space="preserve"> 4</w:t>
      </w:r>
    </w:p>
    <w:p w14:paraId="526F2791" w14:textId="09E242CA"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Dulce Nelly Pérez Núñez</w:t>
      </w:r>
      <w:r w:rsidR="00103EC8">
        <w:rPr>
          <w:rFonts w:ascii="Arial" w:eastAsia="Times New Roman" w:hAnsi="Arial" w:cs="Arial"/>
          <w:color w:val="000000"/>
          <w:sz w:val="28"/>
          <w:szCs w:val="28"/>
          <w:lang w:eastAsia="es-MX"/>
        </w:rPr>
        <w:t>,</w:t>
      </w:r>
      <w:r w:rsidRPr="009655B3">
        <w:rPr>
          <w:rFonts w:ascii="Arial" w:eastAsia="Times New Roman" w:hAnsi="Arial" w:cs="Arial"/>
          <w:color w:val="000000"/>
          <w:sz w:val="28"/>
          <w:szCs w:val="28"/>
          <w:lang w:eastAsia="es-MX"/>
        </w:rPr>
        <w:t xml:space="preserve"> #</w:t>
      </w:r>
      <w:r w:rsidR="007A3FC4">
        <w:rPr>
          <w:rFonts w:ascii="Arial" w:eastAsia="Times New Roman" w:hAnsi="Arial" w:cs="Arial"/>
          <w:color w:val="000000"/>
          <w:sz w:val="28"/>
          <w:szCs w:val="28"/>
          <w:lang w:eastAsia="es-MX"/>
        </w:rPr>
        <w:t>11</w:t>
      </w:r>
    </w:p>
    <w:p w14:paraId="0D4DC1C4" w14:textId="50B6A4EF"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 xml:space="preserve">Yazmin </w:t>
      </w:r>
      <w:proofErr w:type="spellStart"/>
      <w:r w:rsidRPr="009655B3">
        <w:rPr>
          <w:rFonts w:ascii="Arial" w:eastAsia="Times New Roman" w:hAnsi="Arial" w:cs="Arial"/>
          <w:color w:val="000000"/>
          <w:sz w:val="28"/>
          <w:szCs w:val="28"/>
          <w:lang w:eastAsia="es-MX"/>
        </w:rPr>
        <w:t>Tellez</w:t>
      </w:r>
      <w:proofErr w:type="spellEnd"/>
      <w:r w:rsidRPr="009655B3">
        <w:rPr>
          <w:rFonts w:ascii="Arial" w:eastAsia="Times New Roman" w:hAnsi="Arial" w:cs="Arial"/>
          <w:color w:val="000000"/>
          <w:sz w:val="28"/>
          <w:szCs w:val="28"/>
          <w:lang w:eastAsia="es-MX"/>
        </w:rPr>
        <w:t xml:space="preserve"> Fuentes</w:t>
      </w:r>
      <w:r w:rsidR="00103EC8">
        <w:rPr>
          <w:rFonts w:ascii="Arial" w:eastAsia="Times New Roman" w:hAnsi="Arial" w:cs="Arial"/>
          <w:color w:val="000000"/>
          <w:sz w:val="28"/>
          <w:szCs w:val="28"/>
          <w:lang w:eastAsia="es-MX"/>
        </w:rPr>
        <w:t>,</w:t>
      </w:r>
      <w:r w:rsidRPr="009655B3">
        <w:rPr>
          <w:rFonts w:ascii="Arial" w:eastAsia="Times New Roman" w:hAnsi="Arial" w:cs="Arial"/>
          <w:color w:val="000000"/>
          <w:sz w:val="28"/>
          <w:szCs w:val="28"/>
          <w:lang w:eastAsia="es-MX"/>
        </w:rPr>
        <w:t xml:space="preserve"> #20</w:t>
      </w:r>
    </w:p>
    <w:p w14:paraId="27A0187C" w14:textId="21291774" w:rsidR="007A3FC4" w:rsidRDefault="007A3FC4" w:rsidP="009655B3">
      <w:pPr>
        <w:spacing w:before="300" w:after="300" w:line="240" w:lineRule="auto"/>
        <w:jc w:val="center"/>
        <w:rPr>
          <w:rFonts w:ascii="Arial" w:eastAsia="Times New Roman" w:hAnsi="Arial" w:cs="Arial"/>
          <w:b/>
          <w:bCs/>
          <w:color w:val="000000"/>
          <w:sz w:val="28"/>
          <w:szCs w:val="28"/>
          <w:lang w:eastAsia="es-MX"/>
        </w:rPr>
      </w:pPr>
    </w:p>
    <w:p w14:paraId="7B0F38BE" w14:textId="3BD549E0"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Sexto Semestre Sección A y B</w:t>
      </w:r>
    </w:p>
    <w:p w14:paraId="1200C83D" w14:textId="19778DE4"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u w:val="single"/>
          <w:lang w:eastAsia="es-MX"/>
        </w:rPr>
        <w:t>EVIDENCIA UNIDAD II</w:t>
      </w:r>
    </w:p>
    <w:p w14:paraId="5489D8F5" w14:textId="70F34CC8" w:rsidR="007A3FC4" w:rsidRDefault="007A3FC4" w:rsidP="009655B3">
      <w:pPr>
        <w:spacing w:before="300" w:after="300" w:line="240" w:lineRule="auto"/>
        <w:rPr>
          <w:rFonts w:ascii="Arial" w:eastAsia="Times New Roman" w:hAnsi="Arial" w:cs="Arial"/>
          <w:color w:val="000000"/>
          <w:sz w:val="28"/>
          <w:szCs w:val="28"/>
          <w:lang w:eastAsia="es-MX"/>
        </w:rPr>
      </w:pPr>
    </w:p>
    <w:p w14:paraId="430E7F56" w14:textId="68760353" w:rsidR="009655B3" w:rsidRPr="009655B3" w:rsidRDefault="009655B3" w:rsidP="00C04616">
      <w:pPr>
        <w:spacing w:before="300" w:after="300" w:line="240" w:lineRule="auto"/>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Saltillo, Coahuila</w:t>
      </w:r>
    </w:p>
    <w:p w14:paraId="1E37E268" w14:textId="78FDB776" w:rsidR="009655B3" w:rsidRPr="009655B3" w:rsidRDefault="009655B3" w:rsidP="009655B3">
      <w:pPr>
        <w:spacing w:before="300" w:after="300" w:line="240" w:lineRule="auto"/>
        <w:jc w:val="right"/>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04 de junio del 2021</w:t>
      </w:r>
    </w:p>
    <w:p w14:paraId="139402EF" w14:textId="7F5A4BC5" w:rsidR="009655B3" w:rsidRDefault="009655B3" w:rsidP="009655B3">
      <w:pPr>
        <w:sectPr w:rsidR="009655B3">
          <w:pgSz w:w="12240" w:h="15840"/>
          <w:pgMar w:top="1417" w:right="1701" w:bottom="1417" w:left="1701" w:header="708" w:footer="708" w:gutter="0"/>
          <w:cols w:space="708"/>
          <w:docGrid w:linePitch="360"/>
        </w:sectPr>
      </w:pPr>
      <w:r w:rsidRPr="009655B3">
        <w:rPr>
          <w:rFonts w:ascii="Times New Roman" w:eastAsia="Times New Roman" w:hAnsi="Times New Roman" w:cs="Times New Roman"/>
          <w:sz w:val="24"/>
          <w:szCs w:val="24"/>
          <w:lang w:eastAsia="es-MX"/>
        </w:rPr>
        <w:br/>
      </w:r>
      <w:r w:rsidRPr="009655B3">
        <w:rPr>
          <w:rFonts w:ascii="Times New Roman" w:eastAsia="Times New Roman" w:hAnsi="Times New Roman" w:cs="Times New Roman"/>
          <w:sz w:val="24"/>
          <w:szCs w:val="24"/>
          <w:lang w:eastAsia="es-MX"/>
        </w:rPr>
        <w:br/>
      </w:r>
    </w:p>
    <w:p w14:paraId="5489846A" w14:textId="01D23053" w:rsidR="009655B3" w:rsidRPr="00302F45" w:rsidRDefault="00302F45" w:rsidP="00302F45">
      <w:pPr>
        <w:spacing w:after="0" w:line="360" w:lineRule="auto"/>
        <w:jc w:val="both"/>
        <w:rPr>
          <w:rFonts w:ascii="Arial" w:hAnsi="Arial" w:cs="Arial"/>
          <w:sz w:val="28"/>
          <w:szCs w:val="24"/>
        </w:rPr>
      </w:pPr>
      <w:bookmarkStart w:id="1" w:name="_Hlk54213015"/>
      <w:r w:rsidRPr="003F05B4">
        <w:rPr>
          <w:noProof/>
          <w:u w:val="single"/>
        </w:rPr>
        <w:lastRenderedPageBreak/>
        <w:drawing>
          <wp:anchor distT="0" distB="0" distL="114300" distR="114300" simplePos="0" relativeHeight="251659264" behindDoc="1" locked="0" layoutInCell="1" allowOverlap="1" wp14:anchorId="3E37F463" wp14:editId="0FFA28E6">
            <wp:simplePos x="0" y="0"/>
            <wp:positionH relativeFrom="margin">
              <wp:align>center</wp:align>
            </wp:positionH>
            <wp:positionV relativeFrom="paragraph">
              <wp:posOffset>-896620</wp:posOffset>
            </wp:positionV>
            <wp:extent cx="10616754" cy="7763774"/>
            <wp:effectExtent l="0" t="0" r="0" b="8890"/>
            <wp:wrapNone/>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r w:rsidR="009655B3" w:rsidRPr="00302F45">
        <w:rPr>
          <w:rFonts w:ascii="Arial" w:hAnsi="Arial" w:cs="Arial"/>
          <w:b/>
          <w:sz w:val="28"/>
          <w:szCs w:val="24"/>
        </w:rPr>
        <w:t>Nombre de la Situación Didáctica:</w:t>
      </w:r>
      <w:r w:rsidR="009655B3" w:rsidRPr="00302F45">
        <w:rPr>
          <w:rFonts w:ascii="Arial" w:hAnsi="Arial" w:cs="Arial"/>
          <w:sz w:val="28"/>
          <w:szCs w:val="24"/>
        </w:rPr>
        <w:t xml:space="preserve"> </w:t>
      </w:r>
      <w:r w:rsidR="00A04967" w:rsidRPr="00302F45">
        <w:rPr>
          <w:rFonts w:ascii="Arial" w:hAnsi="Arial" w:cs="Arial"/>
          <w:sz w:val="28"/>
          <w:szCs w:val="24"/>
        </w:rPr>
        <w:t xml:space="preserve">Rally motricidad y locomoción </w:t>
      </w:r>
    </w:p>
    <w:p w14:paraId="30DAB558" w14:textId="139B0251" w:rsidR="009655B3" w:rsidRPr="00302F45" w:rsidRDefault="009655B3" w:rsidP="00302F45">
      <w:pPr>
        <w:spacing w:after="0" w:line="360" w:lineRule="auto"/>
        <w:jc w:val="both"/>
        <w:rPr>
          <w:rFonts w:ascii="Arial" w:hAnsi="Arial" w:cs="Arial"/>
          <w:sz w:val="28"/>
          <w:szCs w:val="24"/>
        </w:rPr>
      </w:pPr>
    </w:p>
    <w:p w14:paraId="516BC929" w14:textId="43237BE1" w:rsidR="009655B3" w:rsidRPr="00302F45" w:rsidRDefault="009655B3" w:rsidP="00302F45">
      <w:pPr>
        <w:spacing w:after="0" w:line="360" w:lineRule="auto"/>
        <w:jc w:val="both"/>
        <w:rPr>
          <w:rFonts w:ascii="Arial" w:hAnsi="Arial" w:cs="Arial"/>
          <w:b/>
          <w:sz w:val="28"/>
          <w:szCs w:val="24"/>
        </w:rPr>
      </w:pPr>
      <w:r w:rsidRPr="00302F45">
        <w:rPr>
          <w:rFonts w:ascii="Arial" w:hAnsi="Arial" w:cs="Arial"/>
          <w:b/>
          <w:sz w:val="28"/>
          <w:szCs w:val="24"/>
        </w:rPr>
        <w:t>Propósito de la Situación Didáctica:</w:t>
      </w:r>
    </w:p>
    <w:p w14:paraId="399582CF" w14:textId="7AFE5001" w:rsidR="009655B3" w:rsidRPr="00302F45" w:rsidRDefault="00302F45" w:rsidP="00302F45">
      <w:pPr>
        <w:spacing w:after="0" w:line="360" w:lineRule="auto"/>
        <w:jc w:val="both"/>
        <w:rPr>
          <w:rFonts w:ascii="Arial" w:hAnsi="Arial" w:cs="Arial"/>
          <w:sz w:val="28"/>
          <w:szCs w:val="24"/>
        </w:rPr>
      </w:pPr>
      <w:r w:rsidRPr="00302F45">
        <w:rPr>
          <w:rFonts w:ascii="Arial" w:hAnsi="Arial" w:cs="Arial"/>
          <w:sz w:val="28"/>
          <w:szCs w:val="24"/>
        </w:rPr>
        <w:t>El alumno demuestra habilidades motrices básicas de locomoción, manipulación y estabilidad en una variedad de juegos y actividades físicas, además que ejecuten acciones motrices con relación a ellos, a un objeto o un compañero, de modo que deban utilizar categorías de ubicación espacial y temporal</w:t>
      </w:r>
      <w:r w:rsidR="00D672C3">
        <w:rPr>
          <w:rFonts w:ascii="Arial" w:hAnsi="Arial" w:cs="Arial"/>
          <w:sz w:val="28"/>
          <w:szCs w:val="24"/>
        </w:rPr>
        <w:t>.</w:t>
      </w:r>
    </w:p>
    <w:p w14:paraId="37C8052F" w14:textId="578D114C" w:rsidR="009655B3" w:rsidRPr="00302F45" w:rsidRDefault="009655B3" w:rsidP="00302F45">
      <w:pPr>
        <w:spacing w:after="0" w:line="360" w:lineRule="auto"/>
        <w:jc w:val="both"/>
        <w:rPr>
          <w:rFonts w:ascii="Arial" w:hAnsi="Arial" w:cs="Arial"/>
          <w:sz w:val="28"/>
          <w:szCs w:val="24"/>
        </w:rPr>
      </w:pPr>
    </w:p>
    <w:p w14:paraId="592936DF" w14:textId="0525A7F7" w:rsidR="009655B3" w:rsidRDefault="009655B3" w:rsidP="009655B3">
      <w:pPr>
        <w:spacing w:after="0" w:line="240" w:lineRule="auto"/>
        <w:rPr>
          <w:rFonts w:ascii="Arial" w:hAnsi="Arial" w:cs="Arial"/>
          <w:sz w:val="24"/>
          <w:szCs w:val="24"/>
        </w:rPr>
      </w:pPr>
    </w:p>
    <w:p w14:paraId="4AA0AE65" w14:textId="632378AA" w:rsidR="009655B3" w:rsidRDefault="009655B3" w:rsidP="009655B3">
      <w:pPr>
        <w:spacing w:after="0" w:line="240" w:lineRule="auto"/>
        <w:rPr>
          <w:rFonts w:ascii="Arial" w:hAnsi="Arial" w:cs="Arial"/>
          <w:sz w:val="24"/>
          <w:szCs w:val="24"/>
        </w:rPr>
      </w:pPr>
    </w:p>
    <w:p w14:paraId="2EB250E5" w14:textId="4E26521A" w:rsidR="009655B3" w:rsidRPr="003057B8" w:rsidRDefault="009655B3" w:rsidP="009655B3">
      <w:pPr>
        <w:spacing w:after="0" w:line="240" w:lineRule="auto"/>
        <w:rPr>
          <w:rFonts w:ascii="Arial" w:hAnsi="Arial" w:cs="Arial"/>
          <w:sz w:val="24"/>
          <w:szCs w:val="24"/>
        </w:rPr>
      </w:pPr>
    </w:p>
    <w:tbl>
      <w:tblPr>
        <w:tblStyle w:val="Tablaconcuadrcula"/>
        <w:tblW w:w="5000" w:type="pct"/>
        <w:shd w:val="clear" w:color="auto" w:fill="FFFFFF" w:themeFill="background1"/>
        <w:tblLook w:val="04A0" w:firstRow="1" w:lastRow="0" w:firstColumn="1" w:lastColumn="0" w:noHBand="0" w:noVBand="1"/>
      </w:tblPr>
      <w:tblGrid>
        <w:gridCol w:w="4247"/>
        <w:gridCol w:w="3970"/>
        <w:gridCol w:w="4211"/>
      </w:tblGrid>
      <w:tr w:rsidR="00A04967" w:rsidRPr="00302F45" w14:paraId="02054458" w14:textId="77777777" w:rsidTr="00C04616">
        <w:tc>
          <w:tcPr>
            <w:tcW w:w="1709" w:type="pct"/>
            <w:vMerge w:val="restart"/>
            <w:shd w:val="clear" w:color="auto" w:fill="FFFFFF" w:themeFill="background1"/>
            <w:vAlign w:val="center"/>
          </w:tcPr>
          <w:p w14:paraId="68B18AC7" w14:textId="77777777" w:rsidR="00A04967" w:rsidRPr="00302F45" w:rsidRDefault="00A04967" w:rsidP="00B800E1">
            <w:pPr>
              <w:jc w:val="center"/>
              <w:rPr>
                <w:rFonts w:ascii="Arial" w:hAnsi="Arial" w:cs="Arial"/>
                <w:b/>
                <w:sz w:val="28"/>
                <w:szCs w:val="28"/>
              </w:rPr>
            </w:pPr>
            <w:r w:rsidRPr="00302F45">
              <w:rPr>
                <w:rFonts w:ascii="Arial" w:hAnsi="Arial" w:cs="Arial"/>
                <w:b/>
                <w:sz w:val="28"/>
                <w:szCs w:val="28"/>
              </w:rPr>
              <w:t>Áreas de Desarrollo Personal y Social</w:t>
            </w:r>
          </w:p>
          <w:p w14:paraId="7E25EFFF" w14:textId="0CAB35A4" w:rsidR="00A04967" w:rsidRPr="00302F45" w:rsidRDefault="00A04967" w:rsidP="00B800E1">
            <w:pPr>
              <w:pStyle w:val="Prrafodelista"/>
              <w:jc w:val="center"/>
              <w:rPr>
                <w:rFonts w:ascii="Arial" w:hAnsi="Arial" w:cs="Arial"/>
                <w:sz w:val="28"/>
                <w:szCs w:val="28"/>
              </w:rPr>
            </w:pPr>
          </w:p>
          <w:p w14:paraId="10750592" w14:textId="21C2A688" w:rsidR="00A04967" w:rsidRPr="00302F45" w:rsidRDefault="00A04967" w:rsidP="00B800E1">
            <w:pPr>
              <w:pStyle w:val="Prrafodelista"/>
              <w:numPr>
                <w:ilvl w:val="0"/>
                <w:numId w:val="2"/>
              </w:numPr>
              <w:jc w:val="center"/>
              <w:rPr>
                <w:rFonts w:ascii="Arial" w:hAnsi="Arial" w:cs="Arial"/>
                <w:sz w:val="28"/>
                <w:szCs w:val="28"/>
              </w:rPr>
            </w:pPr>
            <w:r w:rsidRPr="00302F45">
              <w:rPr>
                <w:rFonts w:ascii="Arial" w:hAnsi="Arial" w:cs="Arial"/>
                <w:sz w:val="28"/>
                <w:szCs w:val="28"/>
              </w:rPr>
              <w:t xml:space="preserve">Educación </w:t>
            </w:r>
            <w:r w:rsidR="00776790" w:rsidRPr="00302F45">
              <w:rPr>
                <w:rFonts w:ascii="Arial" w:hAnsi="Arial" w:cs="Arial"/>
                <w:sz w:val="28"/>
                <w:szCs w:val="28"/>
              </w:rPr>
              <w:t>física</w:t>
            </w:r>
          </w:p>
          <w:p w14:paraId="7463764C" w14:textId="2ACD42E8" w:rsidR="00A04967" w:rsidRPr="00302F45" w:rsidRDefault="00A04967" w:rsidP="00B800E1">
            <w:pPr>
              <w:pStyle w:val="Prrafodelista"/>
              <w:jc w:val="center"/>
              <w:rPr>
                <w:rFonts w:ascii="Arial" w:hAnsi="Arial" w:cs="Arial"/>
                <w:sz w:val="28"/>
                <w:szCs w:val="28"/>
              </w:rPr>
            </w:pPr>
          </w:p>
        </w:tc>
        <w:tc>
          <w:tcPr>
            <w:tcW w:w="1597" w:type="pct"/>
            <w:shd w:val="clear" w:color="auto" w:fill="FFCCFF"/>
            <w:vAlign w:val="center"/>
          </w:tcPr>
          <w:p w14:paraId="26BE2DA8"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Organizador Curricular 1</w:t>
            </w:r>
          </w:p>
        </w:tc>
        <w:tc>
          <w:tcPr>
            <w:tcW w:w="1694" w:type="pct"/>
            <w:shd w:val="clear" w:color="auto" w:fill="FFCCFF"/>
            <w:vAlign w:val="center"/>
          </w:tcPr>
          <w:p w14:paraId="68EA5D2C"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Aprendizaje esperado</w:t>
            </w:r>
          </w:p>
        </w:tc>
      </w:tr>
      <w:tr w:rsidR="00A04967" w:rsidRPr="00302F45" w14:paraId="4B024BB6" w14:textId="77777777" w:rsidTr="00C04616">
        <w:tc>
          <w:tcPr>
            <w:tcW w:w="1709" w:type="pct"/>
            <w:vMerge/>
            <w:shd w:val="clear" w:color="auto" w:fill="FFFFFF" w:themeFill="background1"/>
            <w:vAlign w:val="center"/>
          </w:tcPr>
          <w:p w14:paraId="1F1B91E7" w14:textId="77777777" w:rsidR="00A04967" w:rsidRPr="00302F45" w:rsidRDefault="00A04967" w:rsidP="00B800E1">
            <w:pPr>
              <w:jc w:val="center"/>
              <w:rPr>
                <w:rFonts w:ascii="Arial" w:hAnsi="Arial" w:cs="Arial"/>
                <w:sz w:val="28"/>
                <w:szCs w:val="28"/>
              </w:rPr>
            </w:pPr>
          </w:p>
        </w:tc>
        <w:tc>
          <w:tcPr>
            <w:tcW w:w="1597" w:type="pct"/>
            <w:shd w:val="clear" w:color="auto" w:fill="FFFFFF" w:themeFill="background1"/>
            <w:vAlign w:val="center"/>
          </w:tcPr>
          <w:p w14:paraId="79011A79" w14:textId="5008B4F7" w:rsidR="00A04967" w:rsidRPr="00302F45" w:rsidRDefault="00B800E1" w:rsidP="00B800E1">
            <w:pPr>
              <w:jc w:val="center"/>
              <w:rPr>
                <w:rFonts w:ascii="Arial" w:hAnsi="Arial" w:cs="Arial"/>
                <w:sz w:val="28"/>
                <w:szCs w:val="28"/>
              </w:rPr>
            </w:pPr>
            <w:r w:rsidRPr="00302F45">
              <w:rPr>
                <w:rFonts w:ascii="Arial" w:hAnsi="Arial" w:cs="Arial"/>
                <w:sz w:val="28"/>
                <w:szCs w:val="28"/>
              </w:rPr>
              <w:t>Competencia motriz</w:t>
            </w:r>
          </w:p>
        </w:tc>
        <w:tc>
          <w:tcPr>
            <w:tcW w:w="1694" w:type="pct"/>
            <w:vMerge w:val="restart"/>
            <w:shd w:val="clear" w:color="auto" w:fill="FFFFFF" w:themeFill="background1"/>
            <w:vAlign w:val="center"/>
          </w:tcPr>
          <w:p w14:paraId="3A618A45" w14:textId="6E1AD208" w:rsidR="00A04967" w:rsidRPr="00302F45" w:rsidRDefault="00A04967" w:rsidP="00B800E1">
            <w:pPr>
              <w:jc w:val="center"/>
              <w:rPr>
                <w:rFonts w:ascii="Arial" w:hAnsi="Arial" w:cs="Arial"/>
                <w:sz w:val="28"/>
                <w:szCs w:val="28"/>
              </w:rPr>
            </w:pPr>
            <w:r w:rsidRPr="00302F45">
              <w:rPr>
                <w:rFonts w:ascii="Arial" w:hAnsi="Arial" w:cs="Arial"/>
                <w:sz w:val="28"/>
                <w:szCs w:val="28"/>
              </w:rPr>
              <w:t>Realiza movimientos de locomoción, manipulación y estabilidad, por medio de juegos individuales y colectivos</w:t>
            </w:r>
          </w:p>
        </w:tc>
      </w:tr>
      <w:tr w:rsidR="00A04967" w:rsidRPr="00302F45" w14:paraId="614492AE" w14:textId="77777777" w:rsidTr="00C04616">
        <w:tc>
          <w:tcPr>
            <w:tcW w:w="1709" w:type="pct"/>
            <w:vMerge/>
            <w:shd w:val="clear" w:color="auto" w:fill="FFFFFF" w:themeFill="background1"/>
            <w:vAlign w:val="center"/>
          </w:tcPr>
          <w:p w14:paraId="321F6C5F" w14:textId="77777777" w:rsidR="00A04967" w:rsidRPr="00302F45" w:rsidRDefault="00A04967" w:rsidP="00B800E1">
            <w:pPr>
              <w:jc w:val="center"/>
              <w:rPr>
                <w:rFonts w:ascii="Arial" w:hAnsi="Arial" w:cs="Arial"/>
                <w:sz w:val="28"/>
                <w:szCs w:val="28"/>
              </w:rPr>
            </w:pPr>
          </w:p>
        </w:tc>
        <w:tc>
          <w:tcPr>
            <w:tcW w:w="1597" w:type="pct"/>
            <w:shd w:val="clear" w:color="auto" w:fill="FFCCFF"/>
            <w:vAlign w:val="center"/>
          </w:tcPr>
          <w:p w14:paraId="7A8D3786"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Organizador Curricular 2</w:t>
            </w:r>
          </w:p>
        </w:tc>
        <w:tc>
          <w:tcPr>
            <w:tcW w:w="1694" w:type="pct"/>
            <w:vMerge/>
            <w:shd w:val="clear" w:color="auto" w:fill="FFFFFF" w:themeFill="background1"/>
            <w:vAlign w:val="center"/>
          </w:tcPr>
          <w:p w14:paraId="169806AB" w14:textId="77777777" w:rsidR="00A04967" w:rsidRPr="00302F45" w:rsidRDefault="00A04967" w:rsidP="00B800E1">
            <w:pPr>
              <w:jc w:val="center"/>
              <w:rPr>
                <w:rFonts w:ascii="Arial" w:hAnsi="Arial" w:cs="Arial"/>
                <w:sz w:val="28"/>
                <w:szCs w:val="28"/>
              </w:rPr>
            </w:pPr>
          </w:p>
        </w:tc>
      </w:tr>
      <w:tr w:rsidR="00A04967" w:rsidRPr="00302F45" w14:paraId="58467BBD" w14:textId="77777777" w:rsidTr="00C04616">
        <w:trPr>
          <w:trHeight w:val="342"/>
        </w:trPr>
        <w:tc>
          <w:tcPr>
            <w:tcW w:w="1709" w:type="pct"/>
            <w:vMerge/>
            <w:shd w:val="clear" w:color="auto" w:fill="FFFFFF" w:themeFill="background1"/>
            <w:vAlign w:val="center"/>
          </w:tcPr>
          <w:p w14:paraId="1EBBFEC5" w14:textId="77777777" w:rsidR="00A04967" w:rsidRPr="00302F45" w:rsidRDefault="00A04967" w:rsidP="00B800E1">
            <w:pPr>
              <w:jc w:val="center"/>
              <w:rPr>
                <w:rFonts w:ascii="Arial" w:hAnsi="Arial" w:cs="Arial"/>
                <w:sz w:val="28"/>
                <w:szCs w:val="28"/>
              </w:rPr>
            </w:pPr>
          </w:p>
        </w:tc>
        <w:tc>
          <w:tcPr>
            <w:tcW w:w="1597" w:type="pct"/>
            <w:shd w:val="clear" w:color="auto" w:fill="FFFFFF" w:themeFill="background1"/>
            <w:vAlign w:val="center"/>
          </w:tcPr>
          <w:p w14:paraId="2D299213" w14:textId="3B29A9D6" w:rsidR="00A04967" w:rsidRPr="00302F45" w:rsidRDefault="00B800E1" w:rsidP="00B800E1">
            <w:pPr>
              <w:jc w:val="center"/>
              <w:rPr>
                <w:rFonts w:ascii="Arial" w:hAnsi="Arial" w:cs="Arial"/>
                <w:sz w:val="28"/>
                <w:szCs w:val="28"/>
              </w:rPr>
            </w:pPr>
            <w:r w:rsidRPr="00302F45">
              <w:rPr>
                <w:rFonts w:ascii="Arial" w:hAnsi="Arial" w:cs="Arial"/>
                <w:sz w:val="28"/>
                <w:szCs w:val="28"/>
              </w:rPr>
              <w:t>Desarrollo de la motricidad</w:t>
            </w:r>
          </w:p>
        </w:tc>
        <w:tc>
          <w:tcPr>
            <w:tcW w:w="1694" w:type="pct"/>
            <w:vMerge/>
            <w:shd w:val="clear" w:color="auto" w:fill="FFFFFF" w:themeFill="background1"/>
            <w:vAlign w:val="center"/>
          </w:tcPr>
          <w:p w14:paraId="2ED5B9D2" w14:textId="77777777" w:rsidR="00A04967" w:rsidRPr="00302F45" w:rsidRDefault="00A04967" w:rsidP="00B800E1">
            <w:pPr>
              <w:jc w:val="center"/>
              <w:rPr>
                <w:rFonts w:ascii="Arial" w:hAnsi="Arial" w:cs="Arial"/>
                <w:sz w:val="28"/>
                <w:szCs w:val="28"/>
              </w:rPr>
            </w:pPr>
          </w:p>
        </w:tc>
      </w:tr>
    </w:tbl>
    <w:p w14:paraId="09D62CB9" w14:textId="429AD640" w:rsidR="009655B3" w:rsidRDefault="009655B3" w:rsidP="009655B3">
      <w:pPr>
        <w:spacing w:after="0" w:line="240" w:lineRule="auto"/>
        <w:rPr>
          <w:rFonts w:ascii="Arial" w:hAnsi="Arial" w:cs="Arial"/>
          <w:b/>
          <w:sz w:val="24"/>
          <w:szCs w:val="24"/>
        </w:rPr>
      </w:pPr>
    </w:p>
    <w:p w14:paraId="787E6C47" w14:textId="16F5EF1B" w:rsidR="009655B3" w:rsidRDefault="009655B3" w:rsidP="009655B3">
      <w:pPr>
        <w:spacing w:after="0" w:line="240" w:lineRule="auto"/>
        <w:rPr>
          <w:rFonts w:ascii="Arial" w:hAnsi="Arial" w:cs="Arial"/>
          <w:b/>
          <w:sz w:val="24"/>
          <w:szCs w:val="24"/>
        </w:rPr>
      </w:pPr>
    </w:p>
    <w:p w14:paraId="250CCD0A" w14:textId="29ADF590" w:rsidR="009655B3" w:rsidRDefault="009655B3" w:rsidP="009655B3">
      <w:pPr>
        <w:spacing w:after="0" w:line="240" w:lineRule="auto"/>
        <w:rPr>
          <w:rFonts w:ascii="Arial" w:hAnsi="Arial" w:cs="Arial"/>
          <w:b/>
          <w:sz w:val="24"/>
          <w:szCs w:val="24"/>
        </w:rPr>
      </w:pPr>
    </w:p>
    <w:p w14:paraId="7722CC2D" w14:textId="11B25AED" w:rsidR="009655B3" w:rsidRDefault="00FB7FA8" w:rsidP="009655B3">
      <w:pPr>
        <w:spacing w:after="0" w:line="240" w:lineRule="auto"/>
        <w:rPr>
          <w:rFonts w:ascii="Arial" w:hAnsi="Arial" w:cs="Arial"/>
          <w:b/>
          <w:sz w:val="24"/>
          <w:szCs w:val="24"/>
        </w:rPr>
      </w:pPr>
      <w:r>
        <w:rPr>
          <w:noProof/>
        </w:rPr>
        <w:drawing>
          <wp:anchor distT="0" distB="0" distL="114300" distR="114300" simplePos="0" relativeHeight="251678720" behindDoc="1" locked="0" layoutInCell="1" allowOverlap="1" wp14:anchorId="50F29CEA" wp14:editId="055F300D">
            <wp:simplePos x="0" y="0"/>
            <wp:positionH relativeFrom="rightMargin">
              <wp:posOffset>-110490</wp:posOffset>
            </wp:positionH>
            <wp:positionV relativeFrom="paragraph">
              <wp:posOffset>109220</wp:posOffset>
            </wp:positionV>
            <wp:extent cx="1175385" cy="2513137"/>
            <wp:effectExtent l="0" t="0" r="5715" b="1905"/>
            <wp:wrapNone/>
            <wp:docPr id="2" name="Imagen 2" descr="WorksheetJunkie: Thursday Frebbie! Athlete Clipart | Clip art, Melonheadz  clipart, Cut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heetJunkie: Thursday Frebbie! Athlete Clipart | Clip art, Melonheadz  clipart, Cute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10" cy="2526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FC87F" w14:textId="5EFD319F" w:rsidR="009655B3" w:rsidRDefault="00FB7FA8" w:rsidP="009655B3">
      <w:pPr>
        <w:spacing w:after="0" w:line="240" w:lineRule="auto"/>
        <w:rPr>
          <w:rFonts w:ascii="Arial" w:hAnsi="Arial" w:cs="Arial"/>
          <w:b/>
          <w:sz w:val="24"/>
          <w:szCs w:val="24"/>
        </w:rPr>
      </w:pPr>
      <w:r>
        <w:rPr>
          <w:noProof/>
        </w:rPr>
        <w:drawing>
          <wp:anchor distT="0" distB="0" distL="114300" distR="114300" simplePos="0" relativeHeight="251679744" behindDoc="1" locked="0" layoutInCell="1" allowOverlap="1" wp14:anchorId="06381920" wp14:editId="326577D4">
            <wp:simplePos x="0" y="0"/>
            <wp:positionH relativeFrom="page">
              <wp:align>left</wp:align>
            </wp:positionH>
            <wp:positionV relativeFrom="paragraph">
              <wp:posOffset>229234</wp:posOffset>
            </wp:positionV>
            <wp:extent cx="2312864" cy="2217333"/>
            <wp:effectExtent l="0" t="0" r="0" b="0"/>
            <wp:wrapNone/>
            <wp:docPr id="12" name="Imagen 12" descr="Salón de recreo png imágen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ón de recreo png imágenes | PNGWi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99320" l="0" r="100000">
                                  <a14:foregroundMark x1="55652" y1="39002" x2="70978" y2="56349"/>
                                  <a14:foregroundMark x1="63152" y1="20748" x2="69783" y2="21769"/>
                                  <a14:foregroundMark x1="46304" y1="88209" x2="70978" y2="86621"/>
                                  <a14:foregroundMark x1="68043" y1="81633" x2="57065" y2="7845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12864" cy="2217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B6436" w14:textId="28CA0DA0" w:rsidR="009655B3" w:rsidRDefault="009655B3" w:rsidP="009655B3">
      <w:pPr>
        <w:spacing w:after="0" w:line="240" w:lineRule="auto"/>
        <w:rPr>
          <w:rFonts w:ascii="Arial" w:hAnsi="Arial" w:cs="Arial"/>
          <w:b/>
          <w:sz w:val="24"/>
          <w:szCs w:val="24"/>
        </w:rPr>
      </w:pPr>
    </w:p>
    <w:p w14:paraId="6F004EAB" w14:textId="1120B391" w:rsidR="009655B3" w:rsidRDefault="009655B3" w:rsidP="009655B3">
      <w:pPr>
        <w:spacing w:after="0" w:line="240" w:lineRule="auto"/>
        <w:rPr>
          <w:rFonts w:ascii="Arial" w:hAnsi="Arial" w:cs="Arial"/>
          <w:b/>
          <w:sz w:val="24"/>
          <w:szCs w:val="24"/>
        </w:rPr>
      </w:pPr>
    </w:p>
    <w:p w14:paraId="5A8CA27A" w14:textId="77777777" w:rsidR="00776790" w:rsidRDefault="00776790" w:rsidP="009655B3">
      <w:pPr>
        <w:spacing w:after="0" w:line="240" w:lineRule="auto"/>
        <w:rPr>
          <w:rFonts w:ascii="Arial" w:hAnsi="Arial" w:cs="Arial"/>
          <w:b/>
          <w:sz w:val="24"/>
          <w:szCs w:val="24"/>
        </w:rPr>
      </w:pPr>
    </w:p>
    <w:p w14:paraId="79D6FB44" w14:textId="77777777" w:rsidR="009655B3" w:rsidRDefault="009655B3" w:rsidP="009655B3">
      <w:pPr>
        <w:spacing w:after="0" w:line="240" w:lineRule="auto"/>
        <w:rPr>
          <w:rFonts w:ascii="Arial" w:hAnsi="Arial" w:cs="Arial"/>
          <w:b/>
          <w:sz w:val="24"/>
          <w:szCs w:val="24"/>
        </w:rPr>
      </w:pPr>
    </w:p>
    <w:p w14:paraId="4772575D" w14:textId="77777777" w:rsidR="009655B3" w:rsidRDefault="009655B3" w:rsidP="009655B3">
      <w:pPr>
        <w:spacing w:after="0" w:line="240" w:lineRule="auto"/>
        <w:rPr>
          <w:rFonts w:ascii="Arial" w:hAnsi="Arial" w:cs="Arial"/>
          <w:b/>
          <w:sz w:val="24"/>
          <w:szCs w:val="24"/>
        </w:rPr>
      </w:pPr>
    </w:p>
    <w:p w14:paraId="088E67C6" w14:textId="2B941B3D" w:rsidR="009655B3" w:rsidRDefault="009655B3" w:rsidP="009655B3">
      <w:pPr>
        <w:spacing w:after="0" w:line="240" w:lineRule="auto"/>
        <w:rPr>
          <w:rFonts w:ascii="Arial" w:hAnsi="Arial" w:cs="Arial"/>
          <w:b/>
          <w:sz w:val="24"/>
          <w:szCs w:val="24"/>
        </w:rPr>
      </w:pPr>
    </w:p>
    <w:p w14:paraId="789A336A" w14:textId="4EB36810" w:rsidR="008411B1" w:rsidRDefault="008411B1" w:rsidP="009655B3">
      <w:pPr>
        <w:spacing w:after="0" w:line="240" w:lineRule="auto"/>
        <w:rPr>
          <w:rFonts w:ascii="Arial" w:hAnsi="Arial" w:cs="Arial"/>
          <w:b/>
          <w:sz w:val="24"/>
          <w:szCs w:val="24"/>
        </w:rPr>
      </w:pPr>
    </w:p>
    <w:p w14:paraId="53ABFFB5" w14:textId="15DCA941" w:rsidR="008411B1" w:rsidRDefault="00B2648A" w:rsidP="009655B3">
      <w:pPr>
        <w:spacing w:after="0" w:line="240" w:lineRule="auto"/>
        <w:rPr>
          <w:rFonts w:ascii="Arial" w:hAnsi="Arial" w:cs="Arial"/>
          <w:b/>
          <w:sz w:val="24"/>
          <w:szCs w:val="24"/>
        </w:rPr>
      </w:pPr>
      <w:r w:rsidRPr="0012738D">
        <w:rPr>
          <w:noProof/>
          <w:color w:val="00B0F0"/>
          <w:lang w:eastAsia="es-MX"/>
        </w:rPr>
        <w:lastRenderedPageBreak/>
        <w:drawing>
          <wp:anchor distT="0" distB="0" distL="114300" distR="114300" simplePos="0" relativeHeight="251673600" behindDoc="0" locked="0" layoutInCell="1" allowOverlap="1" wp14:anchorId="34E5EFE8" wp14:editId="1182424F">
            <wp:simplePos x="0" y="0"/>
            <wp:positionH relativeFrom="margin">
              <wp:posOffset>6259830</wp:posOffset>
            </wp:positionH>
            <wp:positionV relativeFrom="paragraph">
              <wp:posOffset>-890270</wp:posOffset>
            </wp:positionV>
            <wp:extent cx="1630680" cy="1956435"/>
            <wp:effectExtent l="0" t="0" r="7620" b="5715"/>
            <wp:wrapNone/>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510"/>
                    <a:stretch/>
                  </pic:blipFill>
                  <pic:spPr bwMode="auto">
                    <a:xfrm>
                      <a:off x="0" y="0"/>
                      <a:ext cx="1630680"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738D">
        <w:rPr>
          <w:noProof/>
          <w:color w:val="00B0F0"/>
          <w:lang w:eastAsia="es-MX"/>
        </w:rPr>
        <w:drawing>
          <wp:anchor distT="0" distB="0" distL="114300" distR="114300" simplePos="0" relativeHeight="251671552" behindDoc="0" locked="0" layoutInCell="1" allowOverlap="1" wp14:anchorId="5F25E477" wp14:editId="7893519D">
            <wp:simplePos x="0" y="0"/>
            <wp:positionH relativeFrom="margin">
              <wp:align>left</wp:align>
            </wp:positionH>
            <wp:positionV relativeFrom="paragraph">
              <wp:posOffset>-899795</wp:posOffset>
            </wp:positionV>
            <wp:extent cx="1529715" cy="1960880"/>
            <wp:effectExtent l="0" t="0" r="0" b="1270"/>
            <wp:wrapNone/>
            <wp:docPr id="16" name="Imagen 16" descr="Resultado de imagen para melonheadz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lonheadz niÃ±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4824"/>
                    <a:stretch/>
                  </pic:blipFill>
                  <pic:spPr bwMode="auto">
                    <a:xfrm>
                      <a:off x="0" y="0"/>
                      <a:ext cx="1536162" cy="1969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F45" w:rsidRPr="003F05B4">
        <w:rPr>
          <w:noProof/>
          <w:u w:val="single"/>
        </w:rPr>
        <w:drawing>
          <wp:anchor distT="0" distB="0" distL="114300" distR="114300" simplePos="0" relativeHeight="251661312" behindDoc="1" locked="0" layoutInCell="1" allowOverlap="1" wp14:anchorId="5575BC21" wp14:editId="3373BF54">
            <wp:simplePos x="0" y="0"/>
            <wp:positionH relativeFrom="page">
              <wp:align>left</wp:align>
            </wp:positionH>
            <wp:positionV relativeFrom="paragraph">
              <wp:posOffset>-895350</wp:posOffset>
            </wp:positionV>
            <wp:extent cx="10616754" cy="7763774"/>
            <wp:effectExtent l="0" t="0" r="0" b="8890"/>
            <wp:wrapNone/>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6CDB5" w14:textId="1C52B3F9" w:rsidR="009655B3" w:rsidRPr="00B2648A" w:rsidRDefault="006A3DED" w:rsidP="00B2648A">
      <w:pPr>
        <w:spacing w:after="0" w:line="240" w:lineRule="auto"/>
        <w:jc w:val="center"/>
        <w:rPr>
          <w:rFonts w:ascii="Kathen" w:hAnsi="Kathen" w:cs="Arial"/>
          <w:b/>
          <w:sz w:val="72"/>
          <w:szCs w:val="72"/>
          <w:u w:val="single"/>
        </w:rPr>
      </w:pPr>
      <w:r w:rsidRPr="006A3DED">
        <w:rPr>
          <w:noProof/>
        </w:rPr>
        <w:drawing>
          <wp:inline distT="0" distB="0" distL="0" distR="0" wp14:anchorId="39937E98" wp14:editId="44AED8C9">
            <wp:extent cx="1790700" cy="8667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8082"/>
                    <a:stretch/>
                  </pic:blipFill>
                  <pic:spPr bwMode="auto">
                    <a:xfrm>
                      <a:off x="0" y="0"/>
                      <a:ext cx="1790700"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5C9E6F4B" w14:textId="2D1F176E" w:rsidR="009655B3" w:rsidRDefault="009655B3" w:rsidP="009655B3">
      <w:pPr>
        <w:spacing w:after="0" w:line="240" w:lineRule="auto"/>
        <w:rPr>
          <w:rFonts w:ascii="Arial" w:hAnsi="Arial" w:cs="Arial"/>
          <w:b/>
          <w:sz w:val="24"/>
          <w:szCs w:val="24"/>
        </w:rPr>
      </w:pPr>
    </w:p>
    <w:tbl>
      <w:tblPr>
        <w:tblStyle w:val="Tablaconcuadrcula"/>
        <w:tblW w:w="0" w:type="auto"/>
        <w:jc w:val="center"/>
        <w:shd w:val="clear" w:color="auto" w:fill="FFFFFF" w:themeFill="background1"/>
        <w:tblLayout w:type="fixed"/>
        <w:tblLook w:val="04A0" w:firstRow="1" w:lastRow="0" w:firstColumn="1" w:lastColumn="0" w:noHBand="0" w:noVBand="1"/>
      </w:tblPr>
      <w:tblGrid>
        <w:gridCol w:w="1416"/>
        <w:gridCol w:w="3966"/>
        <w:gridCol w:w="2551"/>
        <w:gridCol w:w="1701"/>
        <w:gridCol w:w="2794"/>
      </w:tblGrid>
      <w:tr w:rsidR="00A85F27" w14:paraId="75D19229" w14:textId="77777777" w:rsidTr="00B2648A">
        <w:trPr>
          <w:jc w:val="center"/>
        </w:trPr>
        <w:tc>
          <w:tcPr>
            <w:tcW w:w="1416" w:type="dxa"/>
            <w:tcBorders>
              <w:top w:val="single" w:sz="12" w:space="0" w:color="auto"/>
              <w:left w:val="single" w:sz="12" w:space="0" w:color="auto"/>
              <w:bottom w:val="single" w:sz="12" w:space="0" w:color="auto"/>
              <w:right w:val="single" w:sz="12" w:space="0" w:color="auto"/>
            </w:tcBorders>
            <w:shd w:val="clear" w:color="auto" w:fill="FFCCCC"/>
            <w:vAlign w:val="center"/>
          </w:tcPr>
          <w:p w14:paraId="45208895" w14:textId="77777777" w:rsidR="00A85F27" w:rsidRDefault="00A85F27" w:rsidP="005665D9">
            <w:pPr>
              <w:jc w:val="center"/>
              <w:rPr>
                <w:rFonts w:ascii="Arial" w:hAnsi="Arial" w:cs="Arial"/>
                <w:b/>
                <w:sz w:val="24"/>
                <w:szCs w:val="24"/>
              </w:rPr>
            </w:pPr>
            <w:r>
              <w:rPr>
                <w:rFonts w:ascii="Arial" w:hAnsi="Arial" w:cs="Arial"/>
                <w:b/>
                <w:sz w:val="24"/>
                <w:szCs w:val="24"/>
              </w:rPr>
              <w:t>Momentos</w:t>
            </w:r>
          </w:p>
        </w:tc>
        <w:tc>
          <w:tcPr>
            <w:tcW w:w="3966" w:type="dxa"/>
            <w:tcBorders>
              <w:top w:val="single" w:sz="12" w:space="0" w:color="auto"/>
              <w:left w:val="single" w:sz="12" w:space="0" w:color="auto"/>
              <w:bottom w:val="single" w:sz="12" w:space="0" w:color="auto"/>
              <w:right w:val="single" w:sz="12" w:space="0" w:color="auto"/>
            </w:tcBorders>
            <w:shd w:val="clear" w:color="auto" w:fill="FFCCCC"/>
            <w:vAlign w:val="center"/>
          </w:tcPr>
          <w:p w14:paraId="0C248B08" w14:textId="77777777" w:rsidR="00A85F27" w:rsidRDefault="00A85F27" w:rsidP="005665D9">
            <w:pPr>
              <w:jc w:val="center"/>
              <w:rPr>
                <w:rFonts w:ascii="Arial" w:hAnsi="Arial" w:cs="Arial"/>
                <w:b/>
                <w:sz w:val="24"/>
                <w:szCs w:val="24"/>
              </w:rPr>
            </w:pPr>
            <w:r>
              <w:rPr>
                <w:rFonts w:ascii="Arial" w:hAnsi="Arial" w:cs="Arial"/>
                <w:b/>
                <w:sz w:val="24"/>
                <w:szCs w:val="24"/>
              </w:rPr>
              <w:t>Actividades, Organización y Consignas</w:t>
            </w:r>
          </w:p>
        </w:tc>
        <w:tc>
          <w:tcPr>
            <w:tcW w:w="2551" w:type="dxa"/>
            <w:tcBorders>
              <w:top w:val="single" w:sz="12" w:space="0" w:color="auto"/>
              <w:left w:val="single" w:sz="12" w:space="0" w:color="auto"/>
              <w:bottom w:val="single" w:sz="12" w:space="0" w:color="auto"/>
              <w:right w:val="single" w:sz="12" w:space="0" w:color="auto"/>
            </w:tcBorders>
            <w:shd w:val="clear" w:color="auto" w:fill="FFCCCC"/>
            <w:vAlign w:val="center"/>
          </w:tcPr>
          <w:p w14:paraId="70F66FA5" w14:textId="77777777" w:rsidR="00A85F27" w:rsidRDefault="00A85F27" w:rsidP="005665D9">
            <w:pPr>
              <w:jc w:val="center"/>
              <w:rPr>
                <w:rFonts w:ascii="Arial" w:hAnsi="Arial" w:cs="Arial"/>
                <w:b/>
                <w:sz w:val="24"/>
                <w:szCs w:val="24"/>
              </w:rPr>
            </w:pPr>
            <w:r>
              <w:rPr>
                <w:rFonts w:ascii="Arial" w:hAnsi="Arial" w:cs="Arial"/>
                <w:b/>
                <w:sz w:val="24"/>
                <w:szCs w:val="24"/>
              </w:rPr>
              <w:t>Recursos</w:t>
            </w:r>
          </w:p>
        </w:tc>
        <w:tc>
          <w:tcPr>
            <w:tcW w:w="1701" w:type="dxa"/>
            <w:tcBorders>
              <w:top w:val="single" w:sz="12" w:space="0" w:color="auto"/>
              <w:left w:val="single" w:sz="12" w:space="0" w:color="auto"/>
              <w:bottom w:val="single" w:sz="12" w:space="0" w:color="auto"/>
              <w:right w:val="single" w:sz="12" w:space="0" w:color="auto"/>
            </w:tcBorders>
            <w:shd w:val="clear" w:color="auto" w:fill="FFCCCC"/>
            <w:vAlign w:val="center"/>
          </w:tcPr>
          <w:p w14:paraId="2A72C102" w14:textId="63921375" w:rsidR="00A85F27" w:rsidRDefault="00A85F27" w:rsidP="005665D9">
            <w:pPr>
              <w:jc w:val="center"/>
              <w:rPr>
                <w:rFonts w:ascii="Arial" w:hAnsi="Arial" w:cs="Arial"/>
                <w:b/>
                <w:sz w:val="24"/>
                <w:szCs w:val="24"/>
              </w:rPr>
            </w:pPr>
            <w:r>
              <w:rPr>
                <w:rFonts w:ascii="Arial" w:hAnsi="Arial" w:cs="Arial"/>
                <w:b/>
                <w:sz w:val="24"/>
                <w:szCs w:val="24"/>
              </w:rPr>
              <w:t>Tiempo</w:t>
            </w:r>
          </w:p>
        </w:tc>
        <w:tc>
          <w:tcPr>
            <w:tcW w:w="2794" w:type="dxa"/>
            <w:tcBorders>
              <w:top w:val="single" w:sz="12" w:space="0" w:color="auto"/>
              <w:left w:val="single" w:sz="12" w:space="0" w:color="auto"/>
              <w:bottom w:val="single" w:sz="12" w:space="0" w:color="auto"/>
              <w:right w:val="single" w:sz="12" w:space="0" w:color="auto"/>
            </w:tcBorders>
            <w:shd w:val="clear" w:color="auto" w:fill="FFCCCC"/>
            <w:vAlign w:val="center"/>
          </w:tcPr>
          <w:p w14:paraId="01F02BEB" w14:textId="06F2C4C0" w:rsidR="00A85F27" w:rsidRDefault="00A85F27" w:rsidP="005665D9">
            <w:pPr>
              <w:jc w:val="center"/>
              <w:rPr>
                <w:rFonts w:ascii="Arial" w:hAnsi="Arial" w:cs="Arial"/>
                <w:b/>
                <w:sz w:val="24"/>
                <w:szCs w:val="24"/>
              </w:rPr>
            </w:pPr>
            <w:r>
              <w:rPr>
                <w:rFonts w:ascii="Arial" w:hAnsi="Arial" w:cs="Arial"/>
                <w:b/>
                <w:sz w:val="24"/>
                <w:szCs w:val="24"/>
              </w:rPr>
              <w:t>Aprendizaje Esperado</w:t>
            </w:r>
          </w:p>
        </w:tc>
      </w:tr>
      <w:tr w:rsidR="00E41F87" w14:paraId="7528F61A" w14:textId="77777777" w:rsidTr="00B2648A">
        <w:trPr>
          <w:cantSplit/>
          <w:trHeight w:val="1134"/>
          <w:jc w:val="center"/>
        </w:trPr>
        <w:tc>
          <w:tcPr>
            <w:tcW w:w="1416"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03E12D28"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t>INICIO</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375001" w14:textId="77777777" w:rsidR="00E41F87" w:rsidRDefault="00E41F87" w:rsidP="005665D9">
            <w:pPr>
              <w:pStyle w:val="NormalWeb"/>
              <w:spacing w:before="0" w:beforeAutospacing="0" w:after="0" w:afterAutospacing="0"/>
              <w:jc w:val="center"/>
              <w:rPr>
                <w:rFonts w:ascii="Arial" w:hAnsi="Arial" w:cs="Arial"/>
                <w:color w:val="000000"/>
              </w:rPr>
            </w:pPr>
            <w:r>
              <w:rPr>
                <w:rFonts w:ascii="Arial" w:hAnsi="Arial" w:cs="Arial"/>
              </w:rPr>
              <w:t>Escucha con atención la explicación, forma equipo de cuatro integrantes.</w:t>
            </w:r>
            <w:r>
              <w:rPr>
                <w:rFonts w:ascii="Arial" w:hAnsi="Arial" w:cs="Arial"/>
                <w:color w:val="000000"/>
              </w:rPr>
              <w:t xml:space="preserve"> Cada equipo pasará por cada una de las estaciones y hará las actividades correspondientes.</w:t>
            </w:r>
          </w:p>
          <w:p w14:paraId="1B4644FA" w14:textId="760162BE" w:rsidR="00E41F87" w:rsidRDefault="00E41F87" w:rsidP="005665D9">
            <w:pPr>
              <w:pStyle w:val="NormalWeb"/>
              <w:spacing w:before="0" w:beforeAutospacing="0" w:after="0" w:afterAutospacing="0"/>
              <w:jc w:val="center"/>
            </w:pPr>
            <w:r>
              <w:rPr>
                <w:rFonts w:ascii="Arial" w:hAnsi="Arial" w:cs="Arial"/>
                <w:color w:val="000000"/>
              </w:rPr>
              <w:t>El equipo que logre hacerlo en el menor tiempo posible es el ganador.</w:t>
            </w:r>
          </w:p>
          <w:p w14:paraId="71D0E6D6" w14:textId="77777777" w:rsidR="00E41F87" w:rsidRDefault="00E41F87" w:rsidP="005665D9">
            <w:pPr>
              <w:pStyle w:val="NormalWeb"/>
              <w:spacing w:before="0" w:beforeAutospacing="0" w:after="0" w:afterAutospacing="0"/>
              <w:jc w:val="center"/>
            </w:pPr>
            <w:r>
              <w:rPr>
                <w:rFonts w:ascii="Arial" w:hAnsi="Arial" w:cs="Arial"/>
                <w:color w:val="000000"/>
              </w:rPr>
              <w:t>Se explicarán todas las estaciones antes de iniciar el rally.</w:t>
            </w:r>
          </w:p>
          <w:p w14:paraId="708DFE1E" w14:textId="2E35FACD" w:rsidR="00E41F87" w:rsidRPr="00C93C0D" w:rsidRDefault="00E41F87" w:rsidP="005665D9">
            <w:pPr>
              <w:jc w:val="center"/>
              <w:rPr>
                <w:rFonts w:ascii="Arial" w:hAnsi="Arial" w:cs="Arial"/>
                <w:sz w:val="24"/>
                <w:szCs w:val="24"/>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5AB3A5" w14:textId="77777777" w:rsidR="00E41F87" w:rsidRDefault="00E41F87" w:rsidP="005665D9">
            <w:pPr>
              <w:jc w:val="center"/>
              <w:rPr>
                <w:rFonts w:ascii="Arial" w:hAnsi="Arial" w:cs="Arial"/>
                <w:b/>
                <w:sz w:val="24"/>
                <w:szCs w:val="24"/>
              </w:rPr>
            </w:pPr>
          </w:p>
          <w:p w14:paraId="3CAA8667" w14:textId="77777777" w:rsidR="00E41F87" w:rsidRDefault="00E41F87" w:rsidP="005665D9">
            <w:pPr>
              <w:jc w:val="center"/>
              <w:rPr>
                <w:rFonts w:ascii="Arial" w:hAnsi="Arial" w:cs="Arial"/>
                <w:b/>
                <w:sz w:val="24"/>
                <w:szCs w:val="24"/>
              </w:rPr>
            </w:pPr>
          </w:p>
          <w:p w14:paraId="74F2DF80" w14:textId="77777777" w:rsidR="00E41F87" w:rsidRDefault="00E41F87" w:rsidP="005665D9">
            <w:pPr>
              <w:jc w:val="center"/>
              <w:rPr>
                <w:rFonts w:ascii="Arial" w:hAnsi="Arial" w:cs="Arial"/>
                <w:b/>
                <w:sz w:val="24"/>
                <w:szCs w:val="24"/>
              </w:rPr>
            </w:pPr>
          </w:p>
          <w:p w14:paraId="247539A6" w14:textId="77777777" w:rsidR="00E41F87" w:rsidRDefault="00E41F87" w:rsidP="005665D9">
            <w:pPr>
              <w:jc w:val="center"/>
              <w:rPr>
                <w:rFonts w:ascii="Arial" w:hAnsi="Arial" w:cs="Arial"/>
                <w:b/>
                <w:sz w:val="24"/>
                <w:szCs w:val="24"/>
              </w:rPr>
            </w:pPr>
          </w:p>
          <w:p w14:paraId="40314A6E" w14:textId="77777777" w:rsidR="00E41F87" w:rsidRDefault="00E41F87" w:rsidP="005665D9">
            <w:pPr>
              <w:jc w:val="center"/>
              <w:rPr>
                <w:rFonts w:ascii="Arial" w:hAnsi="Arial" w:cs="Arial"/>
                <w:b/>
                <w:sz w:val="24"/>
                <w:szCs w:val="24"/>
              </w:rPr>
            </w:pPr>
          </w:p>
          <w:p w14:paraId="3E012F7C" w14:textId="77777777" w:rsidR="00E41F87" w:rsidRDefault="00E41F87" w:rsidP="005665D9">
            <w:pPr>
              <w:jc w:val="center"/>
              <w:rPr>
                <w:rFonts w:ascii="Arial" w:hAnsi="Arial" w:cs="Arial"/>
                <w:b/>
                <w:sz w:val="24"/>
                <w:szCs w:val="24"/>
              </w:rPr>
            </w:pPr>
          </w:p>
          <w:p w14:paraId="4E877380" w14:textId="77777777" w:rsidR="00E41F87" w:rsidRDefault="00E41F87" w:rsidP="005665D9">
            <w:pPr>
              <w:jc w:val="center"/>
              <w:rPr>
                <w:rFonts w:ascii="Arial" w:hAnsi="Arial" w:cs="Arial"/>
                <w:b/>
                <w:sz w:val="24"/>
                <w:szCs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A5948C" w14:textId="3F9F2553" w:rsidR="00E41F87" w:rsidRDefault="00E41F87" w:rsidP="005665D9">
            <w:pPr>
              <w:jc w:val="center"/>
              <w:rPr>
                <w:rFonts w:ascii="Arial" w:hAnsi="Arial" w:cs="Arial"/>
                <w:sz w:val="24"/>
                <w:szCs w:val="24"/>
              </w:rPr>
            </w:pPr>
            <w:r>
              <w:rPr>
                <w:rFonts w:ascii="Arial" w:hAnsi="Arial" w:cs="Arial"/>
                <w:sz w:val="24"/>
                <w:szCs w:val="24"/>
              </w:rPr>
              <w:t>10 minutos</w:t>
            </w:r>
          </w:p>
        </w:tc>
        <w:tc>
          <w:tcPr>
            <w:tcW w:w="2794"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BABB419" w14:textId="0F63399A" w:rsidR="00E41F87" w:rsidRDefault="00E41F87" w:rsidP="005665D9">
            <w:pPr>
              <w:jc w:val="center"/>
              <w:rPr>
                <w:rFonts w:ascii="Arial" w:hAnsi="Arial" w:cs="Arial"/>
                <w:b/>
                <w:sz w:val="24"/>
                <w:szCs w:val="24"/>
              </w:rPr>
            </w:pPr>
            <w:r>
              <w:rPr>
                <w:rFonts w:ascii="Arial" w:hAnsi="Arial" w:cs="Arial"/>
                <w:sz w:val="24"/>
                <w:szCs w:val="24"/>
              </w:rPr>
              <w:t>R</w:t>
            </w:r>
            <w:r w:rsidRPr="00A04967">
              <w:rPr>
                <w:rFonts w:ascii="Arial" w:hAnsi="Arial" w:cs="Arial"/>
                <w:sz w:val="24"/>
                <w:szCs w:val="24"/>
              </w:rPr>
              <w:t>ealiza movimientos de locomoción, manipulación y estabilidad, por medio de juegos individuales y colectivos</w:t>
            </w:r>
          </w:p>
        </w:tc>
      </w:tr>
      <w:tr w:rsidR="00E41F87" w14:paraId="2732E47A" w14:textId="77777777" w:rsidTr="00B2648A">
        <w:trPr>
          <w:cantSplit/>
          <w:trHeight w:val="2640"/>
          <w:jc w:val="center"/>
        </w:trPr>
        <w:tc>
          <w:tcPr>
            <w:tcW w:w="1416"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3F76272D"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t>DESARROLLO</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0AFC47" w14:textId="67E353FA" w:rsidR="00E41F87" w:rsidRPr="005665D9" w:rsidRDefault="00E41F87" w:rsidP="005665D9">
            <w:pPr>
              <w:jc w:val="center"/>
              <w:rPr>
                <w:rFonts w:ascii="Times New Roman" w:eastAsia="Times New Roman" w:hAnsi="Times New Roman" w:cs="Times New Roman"/>
                <w:color w:val="00B0F0"/>
                <w:sz w:val="24"/>
                <w:szCs w:val="24"/>
                <w:lang w:eastAsia="es-MX"/>
                <w14:textOutline w14:w="0" w14:cap="rnd" w14:cmpd="sng" w14:algn="ctr">
                  <w14:solidFill>
                    <w14:schemeClr w14:val="accent1"/>
                  </w14:solidFill>
                  <w14:prstDash w14:val="solid"/>
                  <w14:bevel/>
                </w14:textOutline>
              </w:rPr>
            </w:pPr>
            <w:r w:rsidRPr="005665D9">
              <w:rPr>
                <w:rFonts w:ascii="Arial" w:eastAsia="Times New Roman" w:hAnsi="Arial" w:cs="Arial"/>
                <w:b/>
                <w:bCs/>
                <w:color w:val="00B0F0"/>
                <w:sz w:val="24"/>
                <w:szCs w:val="24"/>
                <w:lang w:eastAsia="es-MX"/>
                <w14:textOutline w14:w="0" w14:cap="rnd" w14:cmpd="sng" w14:algn="ctr">
                  <w14:solidFill>
                    <w14:schemeClr w14:val="accent1"/>
                  </w14:solidFill>
                  <w14:prstDash w14:val="solid"/>
                  <w14:bevel/>
                </w14:textOutline>
              </w:rPr>
              <w:t>Estación 1 “Arriba y abajo” (movimiento):</w:t>
            </w:r>
          </w:p>
          <w:p w14:paraId="177D0A62"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 xml:space="preserve">A través del juego enanos y gigantes identifica arriba y abajo. Escucha la canción de </w:t>
            </w:r>
            <w:hyperlink r:id="rId15" w:history="1">
              <w:r w:rsidRPr="006F4627">
                <w:rPr>
                  <w:rStyle w:val="Hipervnculo"/>
                  <w:rFonts w:ascii="Arial" w:hAnsi="Arial" w:cs="Arial"/>
                  <w:color w:val="auto"/>
                  <w:sz w:val="24"/>
                  <w:szCs w:val="24"/>
                  <w:u w:val="none"/>
                  <w:lang w:eastAsia="es-MX"/>
                </w:rPr>
                <w:t>“El sapito”</w:t>
              </w:r>
            </w:hyperlink>
            <w:r w:rsidRPr="006F4627">
              <w:rPr>
                <w:rFonts w:ascii="Arial" w:eastAsia="Times New Roman" w:hAnsi="Arial" w:cs="Arial"/>
                <w:color w:val="000000"/>
                <w:sz w:val="24"/>
                <w:szCs w:val="24"/>
                <w:lang w:eastAsia="es-MX"/>
              </w:rPr>
              <w:t xml:space="preserve"> y sigue las instrucciones que esta dicta, manteniendo el ritmo todo el tiempo. Si un participante del equipo pierde el ritmo, vuelve a iniciar la canción.</w:t>
            </w:r>
          </w:p>
          <w:p w14:paraId="32C9BA32" w14:textId="77777777" w:rsidR="00E41F87" w:rsidRDefault="00E41F87" w:rsidP="005665D9">
            <w:pPr>
              <w:jc w:val="center"/>
              <w:rPr>
                <w:rFonts w:ascii="Arial" w:hAnsi="Arial" w:cs="Arial"/>
                <w:b/>
                <w:sz w:val="24"/>
                <w:szCs w:val="24"/>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3350CB" w14:textId="5767A868" w:rsidR="00E41F87" w:rsidRPr="00FF3CDF" w:rsidRDefault="00E41F87" w:rsidP="005665D9">
            <w:pPr>
              <w:jc w:val="center"/>
              <w:rPr>
                <w:rFonts w:ascii="Arial" w:hAnsi="Arial" w:cs="Arial"/>
                <w:bCs/>
                <w:sz w:val="24"/>
                <w:szCs w:val="24"/>
              </w:rPr>
            </w:pPr>
            <w:r w:rsidRPr="00FF3CDF">
              <w:rPr>
                <w:rFonts w:ascii="Arial" w:hAnsi="Arial" w:cs="Arial"/>
                <w:bCs/>
                <w:sz w:val="24"/>
                <w:szCs w:val="24"/>
              </w:rPr>
              <w:t>Computadora/ grabadora</w:t>
            </w:r>
          </w:p>
          <w:p w14:paraId="7FF8E9A0" w14:textId="3EB49405" w:rsidR="00E41F87" w:rsidRPr="00FF3CDF" w:rsidRDefault="00E41F87" w:rsidP="005665D9">
            <w:pPr>
              <w:jc w:val="center"/>
              <w:rPr>
                <w:rFonts w:ascii="Arial" w:hAnsi="Arial" w:cs="Arial"/>
                <w:b/>
                <w:sz w:val="24"/>
                <w:szCs w:val="24"/>
              </w:rPr>
            </w:pPr>
            <w:r w:rsidRPr="00FF3CDF">
              <w:rPr>
                <w:rFonts w:ascii="Arial" w:hAnsi="Arial" w:cs="Arial"/>
                <w:bCs/>
                <w:sz w:val="24"/>
                <w:szCs w:val="24"/>
              </w:rPr>
              <w:t xml:space="preserve">Video </w:t>
            </w:r>
            <w:hyperlink r:id="rId16" w:history="1">
              <w:r w:rsidRPr="00FF3CDF">
                <w:rPr>
                  <w:rStyle w:val="Hipervnculo"/>
                  <w:rFonts w:ascii="Arial" w:hAnsi="Arial" w:cs="Arial"/>
                  <w:bCs/>
                  <w:sz w:val="18"/>
                  <w:szCs w:val="18"/>
                </w:rPr>
                <w:t>https://www.youtube.com/watch?v=mk1QWldA0mA</w:t>
              </w:r>
            </w:hyperlink>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42A76" w14:textId="309F4F6C"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65F349" w14:textId="0A82BD9C" w:rsidR="00E41F87" w:rsidRDefault="00E41F87" w:rsidP="005665D9">
            <w:pPr>
              <w:jc w:val="center"/>
              <w:rPr>
                <w:rFonts w:ascii="Arial" w:hAnsi="Arial" w:cs="Arial"/>
                <w:b/>
                <w:sz w:val="24"/>
                <w:szCs w:val="24"/>
              </w:rPr>
            </w:pPr>
          </w:p>
        </w:tc>
      </w:tr>
      <w:tr w:rsidR="00E41F87" w14:paraId="08C3937A" w14:textId="77777777" w:rsidTr="00B2648A">
        <w:trPr>
          <w:cantSplit/>
          <w:trHeight w:val="364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5188C158"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6E70E1" w14:textId="1CD2A111" w:rsidR="00E41F87" w:rsidRPr="005665D9" w:rsidRDefault="00B2648A" w:rsidP="005665D9">
            <w:pPr>
              <w:jc w:val="center"/>
              <w:rPr>
                <w:rFonts w:ascii="Times New Roman" w:eastAsia="Times New Roman" w:hAnsi="Times New Roman" w:cs="Times New Roman"/>
                <w:color w:val="00B0F0"/>
                <w:sz w:val="24"/>
                <w:szCs w:val="24"/>
                <w:lang w:eastAsia="es-MX"/>
              </w:rPr>
            </w:pPr>
            <w:r w:rsidRPr="003F05B4">
              <w:rPr>
                <w:noProof/>
                <w:u w:val="single"/>
              </w:rPr>
              <w:drawing>
                <wp:anchor distT="0" distB="0" distL="114300" distR="114300" simplePos="0" relativeHeight="251663360" behindDoc="1" locked="0" layoutInCell="1" allowOverlap="1" wp14:anchorId="0FA06C52" wp14:editId="3A401DB3">
                  <wp:simplePos x="0" y="0"/>
                  <wp:positionH relativeFrom="column">
                    <wp:posOffset>-2049780</wp:posOffset>
                  </wp:positionH>
                  <wp:positionV relativeFrom="paragraph">
                    <wp:posOffset>-915670</wp:posOffset>
                  </wp:positionV>
                  <wp:extent cx="10616565" cy="7763510"/>
                  <wp:effectExtent l="0" t="0" r="0" b="8890"/>
                  <wp:wrapNone/>
                  <wp:docPr id="5" name="Imagen 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565" cy="776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87" w:rsidRPr="005665D9">
              <w:rPr>
                <w:rFonts w:ascii="Arial" w:eastAsia="Times New Roman" w:hAnsi="Arial" w:cs="Arial"/>
                <w:b/>
                <w:bCs/>
                <w:color w:val="00B0F0"/>
                <w:sz w:val="24"/>
                <w:szCs w:val="24"/>
                <w:lang w:eastAsia="es-MX"/>
              </w:rPr>
              <w:t>Estación 2 “Carrera de recortes” (motricidad):</w:t>
            </w:r>
          </w:p>
          <w:p w14:paraId="1BED2568" w14:textId="1DEB8711" w:rsidR="00E41F87" w:rsidRDefault="00E41F87" w:rsidP="005665D9">
            <w:pPr>
              <w:jc w:val="center"/>
              <w:rPr>
                <w:rFonts w:ascii="Arial" w:eastAsia="Times New Roman" w:hAnsi="Arial" w:cs="Arial"/>
                <w:color w:val="000000"/>
                <w:sz w:val="24"/>
                <w:szCs w:val="24"/>
                <w:lang w:eastAsia="es-MX"/>
              </w:rPr>
            </w:pPr>
            <w:r w:rsidRPr="006F4627">
              <w:rPr>
                <w:rFonts w:ascii="Arial" w:eastAsia="Times New Roman" w:hAnsi="Arial" w:cs="Arial"/>
                <w:color w:val="000000"/>
                <w:sz w:val="24"/>
                <w:szCs w:val="24"/>
                <w:lang w:eastAsia="es-MX"/>
              </w:rPr>
              <w:t>Un integrante de cada equipo se sienta frente a la hoja con una raya en forma de víbora y agarra las tijeras, a la cuenta de tres empieza a cortar lo más rápido que pueda. El que vaya terminando deberá ir a darle la mano a su otro compañero para que pueda iniciar a cortar, una vez terminando todos los integrantes se puede pasar a la siguiente estación.</w:t>
            </w:r>
          </w:p>
          <w:p w14:paraId="6FA95849" w14:textId="4EACE2CD" w:rsidR="00E41F87" w:rsidRDefault="00E41F87" w:rsidP="005665D9">
            <w:pPr>
              <w:jc w:val="center"/>
              <w:rPr>
                <w:rFonts w:ascii="Times New Roman" w:eastAsia="Times New Roman" w:hAnsi="Times New Roman" w:cs="Times New Roman"/>
                <w:sz w:val="24"/>
                <w:szCs w:val="24"/>
                <w:lang w:eastAsia="es-MX"/>
              </w:rPr>
            </w:pPr>
          </w:p>
          <w:p w14:paraId="066E1EA5" w14:textId="77777777" w:rsidR="00E41F87" w:rsidRPr="006F4627" w:rsidRDefault="00E41F87" w:rsidP="005665D9">
            <w:pPr>
              <w:jc w:val="center"/>
              <w:rPr>
                <w:rFonts w:ascii="Arial" w:eastAsia="Times New Roman" w:hAnsi="Arial" w:cs="Arial"/>
                <w:b/>
                <w:bCs/>
                <w:color w:val="000000"/>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C8107B" w14:textId="595A6182" w:rsidR="00E41F87" w:rsidRDefault="00E41F87" w:rsidP="005665D9">
            <w:pPr>
              <w:jc w:val="center"/>
              <w:rPr>
                <w:rFonts w:ascii="Arial" w:hAnsi="Arial" w:cs="Arial"/>
                <w:bCs/>
                <w:sz w:val="24"/>
                <w:szCs w:val="24"/>
              </w:rPr>
            </w:pPr>
            <w:r w:rsidRPr="00853E6B">
              <w:rPr>
                <w:rFonts w:ascii="Arial" w:hAnsi="Arial" w:cs="Arial"/>
                <w:bCs/>
                <w:sz w:val="24"/>
                <w:szCs w:val="24"/>
              </w:rPr>
              <w:t xml:space="preserve">Tiras de papel de 10 cm de ancho por </w:t>
            </w:r>
            <w:r>
              <w:rPr>
                <w:rFonts w:ascii="Arial" w:hAnsi="Arial" w:cs="Arial"/>
                <w:bCs/>
                <w:sz w:val="24"/>
                <w:szCs w:val="24"/>
              </w:rPr>
              <w:t>50 cm</w:t>
            </w:r>
            <w:r w:rsidRPr="00853E6B">
              <w:rPr>
                <w:rFonts w:ascii="Arial" w:hAnsi="Arial" w:cs="Arial"/>
                <w:bCs/>
                <w:sz w:val="24"/>
                <w:szCs w:val="24"/>
              </w:rPr>
              <w:t xml:space="preserve"> de largo</w:t>
            </w:r>
            <w:r>
              <w:rPr>
                <w:rFonts w:ascii="Arial" w:hAnsi="Arial" w:cs="Arial"/>
                <w:bCs/>
                <w:sz w:val="24"/>
                <w:szCs w:val="24"/>
              </w:rPr>
              <w:t>.</w:t>
            </w:r>
          </w:p>
          <w:p w14:paraId="499A52F8" w14:textId="65C44DCD" w:rsidR="00E41F87" w:rsidRPr="00853E6B" w:rsidRDefault="00E41F87" w:rsidP="005665D9">
            <w:pPr>
              <w:jc w:val="center"/>
              <w:rPr>
                <w:rFonts w:ascii="Arial" w:hAnsi="Arial" w:cs="Arial"/>
                <w:bCs/>
                <w:sz w:val="24"/>
                <w:szCs w:val="24"/>
              </w:rPr>
            </w:pPr>
            <w:r>
              <w:rPr>
                <w:rFonts w:ascii="Arial" w:hAnsi="Arial" w:cs="Arial"/>
                <w:bCs/>
                <w:sz w:val="24"/>
                <w:szCs w:val="24"/>
              </w:rPr>
              <w:t>Tijeras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6DC252" w14:textId="2F9020E4" w:rsidR="00E41F87" w:rsidRDefault="00E41F87" w:rsidP="005665D9">
            <w:pPr>
              <w:jc w:val="center"/>
              <w:rPr>
                <w:rFonts w:ascii="Arial" w:hAnsi="Arial" w:cs="Arial"/>
                <w:sz w:val="24"/>
                <w:szCs w:val="24"/>
              </w:rPr>
            </w:pPr>
            <w:r>
              <w:rPr>
                <w:rFonts w:ascii="Arial" w:hAnsi="Arial" w:cs="Arial"/>
                <w:sz w:val="24"/>
                <w:szCs w:val="24"/>
              </w:rPr>
              <w:t>15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C48F8B" w14:textId="54B0CC22" w:rsidR="00E41F87" w:rsidRDefault="00E41F87" w:rsidP="005665D9">
            <w:pPr>
              <w:jc w:val="center"/>
              <w:rPr>
                <w:rFonts w:ascii="Arial" w:hAnsi="Arial" w:cs="Arial"/>
                <w:sz w:val="24"/>
                <w:szCs w:val="24"/>
              </w:rPr>
            </w:pPr>
          </w:p>
        </w:tc>
      </w:tr>
      <w:tr w:rsidR="00E41F87" w14:paraId="23462E40" w14:textId="77777777" w:rsidTr="00B2648A">
        <w:trPr>
          <w:cantSplit/>
          <w:trHeight w:val="364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7F989A8E"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36BFC0" w14:textId="77777777" w:rsidR="00E41F87" w:rsidRPr="006F4627" w:rsidRDefault="00E41F87" w:rsidP="005665D9">
            <w:pPr>
              <w:jc w:val="center"/>
              <w:rPr>
                <w:rFonts w:ascii="Times New Roman" w:eastAsia="Times New Roman" w:hAnsi="Times New Roman" w:cs="Times New Roman"/>
                <w:sz w:val="24"/>
                <w:szCs w:val="24"/>
                <w:lang w:eastAsia="es-MX"/>
              </w:rPr>
            </w:pPr>
          </w:p>
          <w:p w14:paraId="74671B03" w14:textId="77777777"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3 “La rayuela” (locomoción alta):</w:t>
            </w:r>
          </w:p>
          <w:p w14:paraId="3284425E"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Observa el dibujo de la rayuela colocado en el piso y uno a uno de los integrantes del equipo realizan saltos en un pie, dos pies, con pies abiertos y cerrados. El objetivo del juego es pasar saltando de número en número después de lanzar un objeto a la rayuela que le indicará hasta qué número debe llegar saltando.</w:t>
            </w:r>
          </w:p>
          <w:p w14:paraId="16F2E8CB" w14:textId="77777777" w:rsidR="00E41F87" w:rsidRDefault="00E41F87" w:rsidP="005665D9">
            <w:pPr>
              <w:jc w:val="center"/>
              <w:rPr>
                <w:rFonts w:ascii="Times New Roman" w:eastAsia="Times New Roman" w:hAnsi="Times New Roman" w:cs="Times New Roman"/>
                <w:sz w:val="24"/>
                <w:szCs w:val="24"/>
                <w:lang w:eastAsia="es-MX"/>
              </w:rPr>
            </w:pPr>
          </w:p>
          <w:p w14:paraId="1C6E396B" w14:textId="77777777" w:rsidR="00E41F87" w:rsidRPr="006F4627" w:rsidRDefault="00E41F87" w:rsidP="005665D9">
            <w:pPr>
              <w:jc w:val="center"/>
              <w:rPr>
                <w:rFonts w:ascii="Arial" w:eastAsia="Times New Roman" w:hAnsi="Arial" w:cs="Arial"/>
                <w:b/>
                <w:bCs/>
                <w:color w:val="000000"/>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22CC8E" w14:textId="77777777" w:rsidR="00E41F87" w:rsidRDefault="00E41F87" w:rsidP="005665D9">
            <w:pPr>
              <w:jc w:val="center"/>
              <w:rPr>
                <w:rFonts w:ascii="Arial" w:hAnsi="Arial" w:cs="Arial"/>
                <w:bCs/>
                <w:sz w:val="24"/>
                <w:szCs w:val="24"/>
              </w:rPr>
            </w:pPr>
            <w:r w:rsidRPr="00AD3E6C">
              <w:rPr>
                <w:rFonts w:ascii="Arial" w:hAnsi="Arial" w:cs="Arial"/>
                <w:bCs/>
                <w:sz w:val="24"/>
                <w:szCs w:val="24"/>
              </w:rPr>
              <w:t>Gises de colores</w:t>
            </w:r>
            <w:r>
              <w:rPr>
                <w:rFonts w:ascii="Arial" w:hAnsi="Arial" w:cs="Arial"/>
                <w:bCs/>
                <w:sz w:val="24"/>
                <w:szCs w:val="24"/>
              </w:rPr>
              <w:t xml:space="preserve"> para dibujar la rayuela.</w:t>
            </w:r>
          </w:p>
          <w:p w14:paraId="4B9D6CDA" w14:textId="6949C95B" w:rsidR="00E41F87" w:rsidRPr="00AD3E6C" w:rsidRDefault="00E41F87" w:rsidP="005665D9">
            <w:pPr>
              <w:jc w:val="center"/>
              <w:rPr>
                <w:rFonts w:ascii="Arial" w:hAnsi="Arial" w:cs="Arial"/>
                <w:bCs/>
                <w:sz w:val="24"/>
                <w:szCs w:val="24"/>
              </w:rPr>
            </w:pPr>
            <w:r>
              <w:rPr>
                <w:rFonts w:ascii="Arial" w:hAnsi="Arial" w:cs="Arial"/>
                <w:bCs/>
                <w:sz w:val="24"/>
                <w:szCs w:val="24"/>
              </w:rPr>
              <w:t>Peluches para indicar hasta que numero saltar.</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65BCC3" w14:textId="4EBE84E5"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76F50" w14:textId="1D94129D" w:rsidR="00E41F87" w:rsidRDefault="00E41F87" w:rsidP="005665D9">
            <w:pPr>
              <w:jc w:val="center"/>
              <w:rPr>
                <w:rFonts w:ascii="Arial" w:hAnsi="Arial" w:cs="Arial"/>
                <w:sz w:val="24"/>
                <w:szCs w:val="24"/>
              </w:rPr>
            </w:pPr>
          </w:p>
        </w:tc>
      </w:tr>
      <w:tr w:rsidR="00E41F87" w14:paraId="0A25169D" w14:textId="77777777" w:rsidTr="00B2648A">
        <w:trPr>
          <w:cantSplit/>
          <w:trHeight w:val="3683"/>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17EF7775"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6E86B5" w14:textId="3E2DE170" w:rsidR="00E41F87" w:rsidRPr="006F4627" w:rsidRDefault="00B2648A" w:rsidP="005665D9">
            <w:pPr>
              <w:jc w:val="center"/>
              <w:rPr>
                <w:rFonts w:ascii="Times New Roman" w:eastAsia="Times New Roman" w:hAnsi="Times New Roman" w:cs="Times New Roman"/>
                <w:sz w:val="24"/>
                <w:szCs w:val="24"/>
                <w:lang w:eastAsia="es-MX"/>
              </w:rPr>
            </w:pPr>
            <w:r w:rsidRPr="003F05B4">
              <w:rPr>
                <w:noProof/>
                <w:u w:val="single"/>
              </w:rPr>
              <w:drawing>
                <wp:anchor distT="0" distB="0" distL="114300" distR="114300" simplePos="0" relativeHeight="251665408" behindDoc="1" locked="0" layoutInCell="1" allowOverlap="1" wp14:anchorId="0F136C04" wp14:editId="30EC35BA">
                  <wp:simplePos x="0" y="0"/>
                  <wp:positionH relativeFrom="column">
                    <wp:posOffset>-2045970</wp:posOffset>
                  </wp:positionH>
                  <wp:positionV relativeFrom="paragraph">
                    <wp:posOffset>-920115</wp:posOffset>
                  </wp:positionV>
                  <wp:extent cx="10616565" cy="7763510"/>
                  <wp:effectExtent l="0" t="0" r="0" b="8890"/>
                  <wp:wrapNone/>
                  <wp:docPr id="6" name="Imagen 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565" cy="776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29C22" w14:textId="79D5BD0C"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4 “Carreras de papas” (formas básicas de locomoción):</w:t>
            </w:r>
          </w:p>
          <w:p w14:paraId="229C77AE" w14:textId="2C7B718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Un integrante de cada equipo recibe un saco, mete las piernas en él y salta lo más rápido que pueda hasta la siguiente estación. Se repite esta actividad hasta que todos los integrantes lleguen al lugar indicado, entonces podrán continuar con la siguiente actividad.</w:t>
            </w:r>
          </w:p>
          <w:p w14:paraId="67A811F2" w14:textId="77777777" w:rsidR="00E41F87" w:rsidRDefault="00E41F87" w:rsidP="005665D9">
            <w:pPr>
              <w:jc w:val="center"/>
              <w:rPr>
                <w:rFonts w:ascii="Times New Roman" w:eastAsia="Times New Roman" w:hAnsi="Times New Roman" w:cs="Times New Roman"/>
                <w:sz w:val="24"/>
                <w:szCs w:val="24"/>
                <w:lang w:eastAsia="es-MX"/>
              </w:rPr>
            </w:pPr>
          </w:p>
          <w:p w14:paraId="35C5528C" w14:textId="77777777" w:rsidR="00E41F87" w:rsidRDefault="00E41F87" w:rsidP="005665D9">
            <w:pPr>
              <w:jc w:val="center"/>
              <w:rPr>
                <w:rFonts w:ascii="Times New Roman" w:eastAsia="Times New Roman" w:hAnsi="Times New Roman" w:cs="Times New Roman"/>
                <w:sz w:val="24"/>
                <w:szCs w:val="24"/>
                <w:lang w:eastAsia="es-MX"/>
              </w:rPr>
            </w:pPr>
          </w:p>
          <w:p w14:paraId="58C69194" w14:textId="26FC410B" w:rsidR="00E41F87" w:rsidRPr="006F4627" w:rsidRDefault="00E41F87" w:rsidP="005665D9">
            <w:pPr>
              <w:jc w:val="center"/>
              <w:rPr>
                <w:rFonts w:ascii="Times New Roman" w:eastAsia="Times New Roman" w:hAnsi="Times New Roman" w:cs="Times New Roman"/>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56F321" w14:textId="7DFD210D" w:rsidR="00E41F87" w:rsidRDefault="00E41F87" w:rsidP="005665D9">
            <w:pPr>
              <w:jc w:val="center"/>
              <w:rPr>
                <w:rFonts w:ascii="Arial" w:hAnsi="Arial" w:cs="Arial"/>
                <w:bCs/>
                <w:sz w:val="24"/>
                <w:szCs w:val="24"/>
              </w:rPr>
            </w:pPr>
            <w:r w:rsidRPr="00AD3E6C">
              <w:rPr>
                <w:rFonts w:ascii="Arial" w:hAnsi="Arial" w:cs="Arial"/>
                <w:bCs/>
                <w:sz w:val="24"/>
                <w:szCs w:val="24"/>
              </w:rPr>
              <w:t>Saco</w:t>
            </w:r>
            <w:r>
              <w:rPr>
                <w:rFonts w:ascii="Arial" w:hAnsi="Arial" w:cs="Arial"/>
                <w:bCs/>
                <w:sz w:val="24"/>
                <w:szCs w:val="24"/>
              </w:rPr>
              <w:t>/ costal de yuta</w:t>
            </w:r>
          </w:p>
          <w:p w14:paraId="54CBBEF2" w14:textId="4BD17979" w:rsidR="00E41F87" w:rsidRPr="00AD3E6C" w:rsidRDefault="00E41F87" w:rsidP="005665D9">
            <w:pPr>
              <w:jc w:val="center"/>
              <w:rPr>
                <w:rFonts w:ascii="Arial" w:hAnsi="Arial" w:cs="Arial"/>
                <w:bCs/>
                <w:sz w:val="24"/>
                <w:szCs w:val="24"/>
              </w:rPr>
            </w:pPr>
            <w:r>
              <w:rPr>
                <w:rFonts w:ascii="Arial" w:hAnsi="Arial" w:cs="Arial"/>
                <w:bCs/>
                <w:sz w:val="24"/>
                <w:szCs w:val="24"/>
              </w:rPr>
              <w:t>Banderín que indica el punto de llegada y de salida.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691E23" w14:textId="703EABFA"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B5DE7D" w14:textId="549AD7D7" w:rsidR="00E41F87" w:rsidRDefault="00E41F87" w:rsidP="005665D9">
            <w:pPr>
              <w:jc w:val="center"/>
              <w:rPr>
                <w:rFonts w:ascii="Arial" w:hAnsi="Arial" w:cs="Arial"/>
                <w:sz w:val="24"/>
                <w:szCs w:val="24"/>
              </w:rPr>
            </w:pPr>
          </w:p>
        </w:tc>
      </w:tr>
      <w:tr w:rsidR="00E41F87" w14:paraId="475A0C85" w14:textId="77777777" w:rsidTr="00B2648A">
        <w:trPr>
          <w:cantSplit/>
          <w:trHeight w:val="391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60413E82"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97FA53" w14:textId="6B4F74AE"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5: “</w:t>
            </w:r>
            <w:proofErr w:type="spellStart"/>
            <w:r w:rsidRPr="005665D9">
              <w:rPr>
                <w:rFonts w:ascii="Arial" w:eastAsia="Times New Roman" w:hAnsi="Arial" w:cs="Arial"/>
                <w:b/>
                <w:bCs/>
                <w:color w:val="00B0F0"/>
                <w:sz w:val="24"/>
                <w:szCs w:val="24"/>
                <w:lang w:eastAsia="es-MX"/>
              </w:rPr>
              <w:t>Twister</w:t>
            </w:r>
            <w:proofErr w:type="spellEnd"/>
            <w:r w:rsidRPr="005665D9">
              <w:rPr>
                <w:rFonts w:ascii="Arial" w:eastAsia="Times New Roman" w:hAnsi="Arial" w:cs="Arial"/>
                <w:b/>
                <w:bCs/>
                <w:color w:val="00B0F0"/>
                <w:sz w:val="24"/>
                <w:szCs w:val="24"/>
                <w:lang w:eastAsia="es-MX"/>
              </w:rPr>
              <w:t xml:space="preserve"> musical” (movimiento + forma básica de locomoción):</w:t>
            </w:r>
          </w:p>
          <w:p w14:paraId="1C6B4D26"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 xml:space="preserve">Escucha la canción </w:t>
            </w:r>
            <w:hyperlink r:id="rId17" w:history="1">
              <w:r w:rsidRPr="006F4627">
                <w:rPr>
                  <w:rFonts w:ascii="Arial" w:eastAsia="Times New Roman" w:hAnsi="Arial" w:cs="Arial"/>
                  <w:color w:val="1155CC"/>
                  <w:sz w:val="24"/>
                  <w:szCs w:val="24"/>
                  <w:u w:val="single"/>
                  <w:lang w:eastAsia="es-MX"/>
                </w:rPr>
                <w:t>“Un poco loco”</w:t>
              </w:r>
            </w:hyperlink>
            <w:r w:rsidRPr="006F4627">
              <w:rPr>
                <w:rFonts w:ascii="Arial" w:eastAsia="Times New Roman" w:hAnsi="Arial" w:cs="Arial"/>
                <w:color w:val="000000"/>
                <w:sz w:val="24"/>
                <w:szCs w:val="24"/>
                <w:lang w:eastAsia="es-MX"/>
              </w:rPr>
              <w:t xml:space="preserve"> y observa el video de Just dance que muestra la coreografía. Con ayuda de un tapete en el cual se encuentran flechas de colores, sigue la rutina antes aprendida, el equipo que logre hacerla correctamente será el ganador.</w:t>
            </w:r>
          </w:p>
          <w:p w14:paraId="4207FC8F" w14:textId="77777777" w:rsidR="00E41F87" w:rsidRPr="006F4627" w:rsidRDefault="00E41F87" w:rsidP="005665D9">
            <w:pPr>
              <w:jc w:val="center"/>
              <w:rPr>
                <w:rFonts w:ascii="Times New Roman" w:eastAsia="Times New Roman" w:hAnsi="Times New Roman" w:cs="Times New Roman"/>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F9265D" w14:textId="49DD43C0" w:rsidR="00E41F87" w:rsidRDefault="00E41F87" w:rsidP="005665D9">
            <w:pPr>
              <w:jc w:val="center"/>
              <w:rPr>
                <w:rFonts w:ascii="Arial" w:hAnsi="Arial" w:cs="Arial"/>
                <w:bCs/>
                <w:sz w:val="24"/>
                <w:szCs w:val="24"/>
              </w:rPr>
            </w:pPr>
            <w:r w:rsidRPr="00FF3CDF">
              <w:rPr>
                <w:rFonts w:ascii="Arial" w:hAnsi="Arial" w:cs="Arial"/>
                <w:bCs/>
                <w:sz w:val="24"/>
                <w:szCs w:val="24"/>
              </w:rPr>
              <w:t>Computadora</w:t>
            </w:r>
            <w:r>
              <w:rPr>
                <w:rFonts w:ascii="Arial" w:hAnsi="Arial" w:cs="Arial"/>
                <w:bCs/>
                <w:sz w:val="24"/>
                <w:szCs w:val="24"/>
              </w:rPr>
              <w:t>/ televisión</w:t>
            </w:r>
          </w:p>
          <w:p w14:paraId="614E6CAC" w14:textId="107B88A7" w:rsidR="00E41F87" w:rsidRDefault="00E41F87" w:rsidP="005665D9">
            <w:pPr>
              <w:jc w:val="center"/>
              <w:rPr>
                <w:rFonts w:ascii="Arial" w:hAnsi="Arial" w:cs="Arial"/>
                <w:bCs/>
                <w:sz w:val="24"/>
                <w:szCs w:val="24"/>
              </w:rPr>
            </w:pPr>
            <w:r>
              <w:rPr>
                <w:rFonts w:ascii="Arial" w:hAnsi="Arial" w:cs="Arial"/>
                <w:bCs/>
                <w:sz w:val="24"/>
                <w:szCs w:val="24"/>
              </w:rPr>
              <w:t>Video: “un poco loco”</w:t>
            </w:r>
          </w:p>
          <w:p w14:paraId="4770D30A" w14:textId="01DCEE91" w:rsidR="00E41F87" w:rsidRPr="00FF3CDF" w:rsidRDefault="009B2A33" w:rsidP="005665D9">
            <w:pPr>
              <w:jc w:val="center"/>
              <w:rPr>
                <w:rFonts w:ascii="Arial" w:hAnsi="Arial" w:cs="Arial"/>
                <w:bCs/>
                <w:sz w:val="24"/>
                <w:szCs w:val="24"/>
              </w:rPr>
            </w:pPr>
            <w:hyperlink r:id="rId18" w:history="1">
              <w:r w:rsidR="00E41F87" w:rsidRPr="00806527">
                <w:rPr>
                  <w:rStyle w:val="Hipervnculo"/>
                  <w:rFonts w:ascii="Arial" w:hAnsi="Arial" w:cs="Arial"/>
                  <w:bCs/>
                  <w:sz w:val="24"/>
                  <w:szCs w:val="24"/>
                </w:rPr>
                <w:t>https://www.youtube.com/watch?app=desktop&amp;v=tpCvCJlAtSA</w:t>
              </w:r>
            </w:hyperlink>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5CFF59" w14:textId="60E9DF1C"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BCD591" w14:textId="535745E5" w:rsidR="00E41F87" w:rsidRDefault="00E41F87" w:rsidP="005665D9">
            <w:pPr>
              <w:jc w:val="center"/>
              <w:rPr>
                <w:rFonts w:ascii="Arial" w:hAnsi="Arial" w:cs="Arial"/>
                <w:sz w:val="24"/>
                <w:szCs w:val="24"/>
              </w:rPr>
            </w:pPr>
          </w:p>
        </w:tc>
      </w:tr>
      <w:tr w:rsidR="00E41F87" w14:paraId="438A7AE4" w14:textId="77777777" w:rsidTr="00B2648A">
        <w:trPr>
          <w:cantSplit/>
          <w:trHeight w:val="1134"/>
          <w:jc w:val="center"/>
        </w:trPr>
        <w:tc>
          <w:tcPr>
            <w:tcW w:w="1416"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6673F58F"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lastRenderedPageBreak/>
              <w:t>CIERRE</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B5E2D1" w14:textId="2706FBC5" w:rsidR="00E41F87" w:rsidRDefault="00E41F87" w:rsidP="005665D9">
            <w:pPr>
              <w:jc w:val="center"/>
              <w:rPr>
                <w:rFonts w:ascii="Arial" w:hAnsi="Arial" w:cs="Arial"/>
                <w:bCs/>
                <w:sz w:val="24"/>
                <w:szCs w:val="24"/>
              </w:rPr>
            </w:pPr>
            <w:r w:rsidRPr="002E5B23">
              <w:rPr>
                <w:rFonts w:ascii="Arial" w:hAnsi="Arial" w:cs="Arial"/>
                <w:bCs/>
                <w:sz w:val="24"/>
                <w:szCs w:val="24"/>
              </w:rPr>
              <w:t>De manera ordenada, escucha la premiación</w:t>
            </w:r>
            <w:r>
              <w:rPr>
                <w:rFonts w:ascii="Arial" w:hAnsi="Arial" w:cs="Arial"/>
                <w:bCs/>
                <w:sz w:val="24"/>
                <w:szCs w:val="24"/>
              </w:rPr>
              <w:t>, según el lugar obtenido en el rally.</w:t>
            </w:r>
          </w:p>
          <w:p w14:paraId="09A0559B" w14:textId="51F58843" w:rsidR="00E41F87" w:rsidRPr="002E5B23" w:rsidRDefault="00E41F87" w:rsidP="005665D9">
            <w:pPr>
              <w:jc w:val="center"/>
              <w:rPr>
                <w:rFonts w:ascii="Arial" w:hAnsi="Arial" w:cs="Arial"/>
                <w:bCs/>
                <w:sz w:val="24"/>
                <w:szCs w:val="24"/>
              </w:rPr>
            </w:pPr>
            <w:r>
              <w:rPr>
                <w:rFonts w:ascii="Arial" w:hAnsi="Arial" w:cs="Arial"/>
                <w:bCs/>
                <w:sz w:val="24"/>
                <w:szCs w:val="24"/>
              </w:rPr>
              <w:t>Responde si le gustó la actividad, que estación fue la mas sencilla de realizar, cual la más complicada.</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0C8F0" w14:textId="2024822C" w:rsidR="00E41F87" w:rsidRDefault="00E41F87" w:rsidP="005665D9">
            <w:pPr>
              <w:jc w:val="center"/>
              <w:rPr>
                <w:rFonts w:ascii="Arial" w:hAnsi="Arial" w:cs="Arial"/>
                <w:sz w:val="24"/>
                <w:szCs w:val="24"/>
              </w:rPr>
            </w:pPr>
          </w:p>
          <w:p w14:paraId="242990C8" w14:textId="77777777" w:rsidR="00E41F87" w:rsidRDefault="00E41F87" w:rsidP="005665D9">
            <w:pPr>
              <w:jc w:val="center"/>
              <w:rPr>
                <w:rFonts w:ascii="Arial" w:hAnsi="Arial" w:cs="Arial"/>
                <w:sz w:val="24"/>
                <w:szCs w:val="24"/>
              </w:rPr>
            </w:pPr>
          </w:p>
          <w:p w14:paraId="69A40A37" w14:textId="5379480F" w:rsidR="00E41F87" w:rsidRDefault="00E41F87" w:rsidP="005665D9">
            <w:pPr>
              <w:jc w:val="center"/>
              <w:rPr>
                <w:rFonts w:ascii="Arial" w:hAnsi="Arial" w:cs="Arial"/>
                <w:sz w:val="24"/>
                <w:szCs w:val="24"/>
              </w:rPr>
            </w:pPr>
            <w:r>
              <w:rPr>
                <w:rFonts w:ascii="Arial" w:hAnsi="Arial" w:cs="Arial"/>
                <w:sz w:val="24"/>
                <w:szCs w:val="24"/>
              </w:rPr>
              <w:t>Medallas de premiación realizadas con listón de diferentes colores y monedas de chocolate.</w:t>
            </w:r>
          </w:p>
          <w:p w14:paraId="5528DDB6" w14:textId="77777777" w:rsidR="00E41F87" w:rsidRDefault="00E41F87" w:rsidP="005665D9">
            <w:pPr>
              <w:jc w:val="center"/>
              <w:rPr>
                <w:rFonts w:ascii="Arial" w:hAnsi="Arial" w:cs="Arial"/>
                <w:sz w:val="24"/>
                <w:szCs w:val="24"/>
              </w:rPr>
            </w:pPr>
          </w:p>
          <w:p w14:paraId="1BCE6104" w14:textId="77777777" w:rsidR="00E41F87" w:rsidRPr="00BA3A47" w:rsidRDefault="00E41F87" w:rsidP="005665D9">
            <w:pPr>
              <w:jc w:val="center"/>
              <w:rPr>
                <w:rFonts w:ascii="Arial" w:hAnsi="Arial" w:cs="Arial"/>
                <w:sz w:val="24"/>
                <w:szCs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4D3BD7" w14:textId="6ECE397E"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04FDD3" w14:textId="56214685" w:rsidR="00E41F87" w:rsidRDefault="00E41F87" w:rsidP="005665D9">
            <w:pPr>
              <w:jc w:val="center"/>
              <w:rPr>
                <w:rFonts w:ascii="Arial" w:hAnsi="Arial" w:cs="Arial"/>
                <w:b/>
                <w:sz w:val="24"/>
                <w:szCs w:val="24"/>
              </w:rPr>
            </w:pPr>
          </w:p>
        </w:tc>
      </w:tr>
    </w:tbl>
    <w:p w14:paraId="614E6BDA" w14:textId="712A9A56" w:rsidR="009655B3" w:rsidRDefault="00B2648A" w:rsidP="009655B3">
      <w:pPr>
        <w:rPr>
          <w:rFonts w:ascii="Arial" w:hAnsi="Arial" w:cs="Arial"/>
          <w:b/>
          <w:sz w:val="24"/>
          <w:szCs w:val="24"/>
        </w:rPr>
      </w:pPr>
      <w:r w:rsidRPr="003F05B4">
        <w:rPr>
          <w:noProof/>
          <w:u w:val="single"/>
        </w:rPr>
        <w:drawing>
          <wp:anchor distT="0" distB="0" distL="114300" distR="114300" simplePos="0" relativeHeight="251667456" behindDoc="1" locked="0" layoutInCell="1" allowOverlap="1" wp14:anchorId="5C7B79BD" wp14:editId="78908620">
            <wp:simplePos x="0" y="0"/>
            <wp:positionH relativeFrom="page">
              <wp:align>left</wp:align>
            </wp:positionH>
            <wp:positionV relativeFrom="paragraph">
              <wp:posOffset>-2694940</wp:posOffset>
            </wp:positionV>
            <wp:extent cx="10616754" cy="7763774"/>
            <wp:effectExtent l="0" t="0" r="0" b="8890"/>
            <wp:wrapNone/>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2408"/>
      </w:tblGrid>
      <w:tr w:rsidR="009655B3" w14:paraId="5CAC56BB" w14:textId="77777777" w:rsidTr="00B2648A">
        <w:tc>
          <w:tcPr>
            <w:tcW w:w="124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8C75DF" w14:textId="77777777" w:rsidR="009655B3" w:rsidRDefault="009655B3" w:rsidP="0063231A">
            <w:pPr>
              <w:rPr>
                <w:rFonts w:ascii="Arial" w:hAnsi="Arial" w:cs="Arial"/>
                <w:b/>
                <w:sz w:val="24"/>
                <w:szCs w:val="24"/>
              </w:rPr>
            </w:pPr>
            <w:r>
              <w:rPr>
                <w:rFonts w:ascii="Arial" w:hAnsi="Arial" w:cs="Arial"/>
                <w:b/>
                <w:sz w:val="24"/>
                <w:szCs w:val="24"/>
              </w:rPr>
              <w:t xml:space="preserve">Adecuaciones Curriculares: </w:t>
            </w:r>
          </w:p>
          <w:p w14:paraId="5F92A029" w14:textId="77777777" w:rsidR="009655B3" w:rsidRDefault="009655B3" w:rsidP="0063231A">
            <w:pPr>
              <w:rPr>
                <w:rFonts w:ascii="Arial" w:hAnsi="Arial" w:cs="Arial"/>
                <w:b/>
                <w:sz w:val="24"/>
                <w:szCs w:val="24"/>
              </w:rPr>
            </w:pPr>
          </w:p>
          <w:p w14:paraId="2E59D2DE" w14:textId="77777777" w:rsidR="009655B3" w:rsidRDefault="009655B3" w:rsidP="0063231A">
            <w:pPr>
              <w:rPr>
                <w:rFonts w:ascii="Arial" w:hAnsi="Arial" w:cs="Arial"/>
                <w:b/>
                <w:sz w:val="24"/>
                <w:szCs w:val="24"/>
              </w:rPr>
            </w:pPr>
          </w:p>
          <w:p w14:paraId="46FB6125" w14:textId="77777777" w:rsidR="009655B3" w:rsidRDefault="009655B3" w:rsidP="0063231A">
            <w:pPr>
              <w:rPr>
                <w:rFonts w:ascii="Arial" w:hAnsi="Arial" w:cs="Arial"/>
                <w:b/>
                <w:sz w:val="24"/>
                <w:szCs w:val="24"/>
              </w:rPr>
            </w:pPr>
          </w:p>
          <w:p w14:paraId="34CAA1C2" w14:textId="77777777" w:rsidR="009655B3" w:rsidRDefault="009655B3" w:rsidP="0063231A">
            <w:pPr>
              <w:rPr>
                <w:rFonts w:ascii="Arial" w:hAnsi="Arial" w:cs="Arial"/>
                <w:b/>
                <w:sz w:val="24"/>
                <w:szCs w:val="24"/>
              </w:rPr>
            </w:pPr>
          </w:p>
        </w:tc>
      </w:tr>
    </w:tbl>
    <w:p w14:paraId="5A883A2B" w14:textId="36040AC8" w:rsidR="009655B3" w:rsidRDefault="009655B3" w:rsidP="009655B3">
      <w:pPr>
        <w:rPr>
          <w:rFonts w:ascii="Arial" w:hAnsi="Arial" w:cs="Arial"/>
          <w:b/>
          <w:sz w:val="24"/>
          <w:szCs w:val="24"/>
        </w:rPr>
      </w:pPr>
    </w:p>
    <w:tbl>
      <w:tblPr>
        <w:tblStyle w:val="Tablaconcuadrcula"/>
        <w:tblW w:w="0" w:type="auto"/>
        <w:tblLook w:val="04A0" w:firstRow="1" w:lastRow="0" w:firstColumn="1" w:lastColumn="0" w:noHBand="0" w:noVBand="1"/>
      </w:tblPr>
      <w:tblGrid>
        <w:gridCol w:w="12408"/>
      </w:tblGrid>
      <w:tr w:rsidR="009655B3" w14:paraId="42EBD266" w14:textId="77777777" w:rsidTr="00B2648A">
        <w:trPr>
          <w:trHeight w:val="1284"/>
        </w:trPr>
        <w:tc>
          <w:tcPr>
            <w:tcW w:w="124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2C7596" w14:textId="77777777" w:rsidR="009655B3" w:rsidRDefault="009655B3" w:rsidP="0063231A">
            <w:pPr>
              <w:rPr>
                <w:rFonts w:ascii="Arial" w:hAnsi="Arial" w:cs="Arial"/>
                <w:b/>
                <w:sz w:val="24"/>
                <w:szCs w:val="24"/>
              </w:rPr>
            </w:pPr>
            <w:r>
              <w:rPr>
                <w:rFonts w:ascii="Arial" w:hAnsi="Arial" w:cs="Arial"/>
                <w:b/>
                <w:sz w:val="24"/>
                <w:szCs w:val="24"/>
              </w:rPr>
              <w:t>Observaciones:</w:t>
            </w:r>
          </w:p>
          <w:p w14:paraId="3FA7DFE5" w14:textId="77777777" w:rsidR="009655B3" w:rsidRDefault="009655B3" w:rsidP="0063231A">
            <w:pPr>
              <w:rPr>
                <w:rFonts w:ascii="Arial" w:hAnsi="Arial" w:cs="Arial"/>
                <w:b/>
                <w:sz w:val="24"/>
                <w:szCs w:val="24"/>
              </w:rPr>
            </w:pPr>
          </w:p>
          <w:p w14:paraId="734F43E0" w14:textId="77777777" w:rsidR="009655B3" w:rsidRDefault="009655B3" w:rsidP="00FF3CDF">
            <w:pPr>
              <w:rPr>
                <w:rFonts w:ascii="Arial" w:hAnsi="Arial" w:cs="Arial"/>
                <w:b/>
                <w:sz w:val="24"/>
                <w:szCs w:val="24"/>
              </w:rPr>
            </w:pPr>
          </w:p>
        </w:tc>
      </w:tr>
    </w:tbl>
    <w:p w14:paraId="6BF36DCA" w14:textId="7A89105A" w:rsidR="009655B3" w:rsidRDefault="009655B3" w:rsidP="009655B3">
      <w:pPr>
        <w:rPr>
          <w:rFonts w:ascii="Arial" w:hAnsi="Arial" w:cs="Arial"/>
          <w:b/>
          <w:sz w:val="24"/>
          <w:szCs w:val="24"/>
        </w:rPr>
      </w:pPr>
    </w:p>
    <w:p w14:paraId="74C7DD4F" w14:textId="200C947F" w:rsidR="009655B3" w:rsidRDefault="009655B3" w:rsidP="009655B3">
      <w:pPr>
        <w:spacing w:after="0"/>
        <w:rPr>
          <w:rFonts w:ascii="Arial" w:hAnsi="Arial" w:cs="Arial"/>
          <w:b/>
          <w:sz w:val="24"/>
          <w:szCs w:val="24"/>
        </w:rPr>
      </w:pPr>
    </w:p>
    <w:p w14:paraId="32821483" w14:textId="6E954FFD" w:rsidR="009655B3" w:rsidRPr="003057B8" w:rsidRDefault="009655B3" w:rsidP="009655B3">
      <w:pPr>
        <w:spacing w:after="0"/>
        <w:rPr>
          <w:rFonts w:ascii="Arial" w:hAnsi="Arial" w:cs="Arial"/>
          <w:b/>
          <w:sz w:val="24"/>
          <w:szCs w:val="24"/>
        </w:rPr>
      </w:pPr>
      <w:r>
        <w:rPr>
          <w:rFonts w:ascii="Arial" w:hAnsi="Arial" w:cs="Arial"/>
          <w:b/>
          <w:sz w:val="24"/>
          <w:szCs w:val="24"/>
        </w:rPr>
        <w:t>___________________________                                                                        ________________________</w:t>
      </w:r>
    </w:p>
    <w:p w14:paraId="4359C653" w14:textId="661CE59E" w:rsidR="009655B3" w:rsidRDefault="009655B3" w:rsidP="009655B3">
      <w:pPr>
        <w:spacing w:after="0"/>
        <w:rPr>
          <w:rFonts w:ascii="Arial" w:hAnsi="Arial" w:cs="Arial"/>
          <w:b/>
          <w:sz w:val="24"/>
          <w:szCs w:val="24"/>
        </w:rPr>
      </w:pPr>
      <w:r>
        <w:rPr>
          <w:rFonts w:ascii="Arial" w:hAnsi="Arial" w:cs="Arial"/>
          <w:b/>
          <w:sz w:val="24"/>
          <w:szCs w:val="24"/>
        </w:rPr>
        <w:t>Firma del estudiante normalista                                                                           Firma del profesor titular</w:t>
      </w:r>
    </w:p>
    <w:p w14:paraId="661A24BC" w14:textId="77777777" w:rsidR="009655B3" w:rsidRDefault="009655B3" w:rsidP="009655B3">
      <w:pPr>
        <w:spacing w:after="0"/>
        <w:rPr>
          <w:rFonts w:ascii="Arial" w:hAnsi="Arial" w:cs="Arial"/>
          <w:b/>
          <w:sz w:val="24"/>
          <w:szCs w:val="24"/>
        </w:rPr>
      </w:pPr>
    </w:p>
    <w:p w14:paraId="14001E2F" w14:textId="4A9A63AB" w:rsidR="009655B3" w:rsidRPr="003057B8" w:rsidRDefault="009655B3" w:rsidP="009655B3">
      <w:pPr>
        <w:spacing w:after="0"/>
        <w:rPr>
          <w:rFonts w:ascii="Arial" w:hAnsi="Arial" w:cs="Arial"/>
          <w:b/>
          <w:sz w:val="24"/>
          <w:szCs w:val="24"/>
        </w:rPr>
      </w:pPr>
      <w:r>
        <w:rPr>
          <w:rFonts w:ascii="Arial" w:hAnsi="Arial" w:cs="Arial"/>
          <w:b/>
          <w:sz w:val="24"/>
          <w:szCs w:val="24"/>
        </w:rPr>
        <w:t xml:space="preserve">                                                               _____________________________                                              </w:t>
      </w:r>
    </w:p>
    <w:p w14:paraId="6392BB67" w14:textId="77777777" w:rsidR="009655B3" w:rsidRDefault="009655B3" w:rsidP="009655B3">
      <w:pPr>
        <w:spacing w:after="0"/>
        <w:rPr>
          <w:rFonts w:ascii="Arial" w:hAnsi="Arial" w:cs="Arial"/>
          <w:b/>
          <w:sz w:val="24"/>
          <w:szCs w:val="24"/>
        </w:rPr>
      </w:pPr>
      <w:r>
        <w:rPr>
          <w:rFonts w:ascii="Arial" w:hAnsi="Arial" w:cs="Arial"/>
          <w:b/>
          <w:sz w:val="24"/>
          <w:szCs w:val="24"/>
        </w:rPr>
        <w:t xml:space="preserve">                                                                 Firma del docente de la normal</w:t>
      </w:r>
    </w:p>
    <w:p w14:paraId="0F2C3F74" w14:textId="7AF39B4E" w:rsidR="009655B3" w:rsidRPr="003057B8" w:rsidRDefault="009655B3" w:rsidP="009655B3">
      <w:pPr>
        <w:spacing w:after="0"/>
        <w:rPr>
          <w:rFonts w:ascii="Arial" w:hAnsi="Arial" w:cs="Arial"/>
          <w:b/>
          <w:sz w:val="24"/>
          <w:szCs w:val="24"/>
        </w:rPr>
      </w:pPr>
      <w:r>
        <w:rPr>
          <w:rFonts w:ascii="Arial" w:hAnsi="Arial" w:cs="Arial"/>
          <w:b/>
          <w:sz w:val="24"/>
          <w:szCs w:val="24"/>
        </w:rPr>
        <w:t xml:space="preserve">                                                         Trayecto formativo de Práctica profesional                                                                 </w:t>
      </w:r>
    </w:p>
    <w:bookmarkEnd w:id="1"/>
    <w:p w14:paraId="2F8B013C" w14:textId="58EAA870" w:rsidR="009655B3" w:rsidRPr="003057B8" w:rsidRDefault="009655B3" w:rsidP="009655B3">
      <w:pPr>
        <w:spacing w:after="0"/>
        <w:rPr>
          <w:rFonts w:ascii="Arial" w:hAnsi="Arial" w:cs="Arial"/>
          <w:b/>
          <w:sz w:val="24"/>
          <w:szCs w:val="24"/>
        </w:rPr>
      </w:pPr>
    </w:p>
    <w:p w14:paraId="09036022" w14:textId="02BF6493" w:rsidR="00110498" w:rsidRPr="00B2648A" w:rsidRDefault="00B2648A" w:rsidP="00FF3CDF">
      <w:pPr>
        <w:jc w:val="center"/>
        <w:rPr>
          <w:rFonts w:ascii="Kathen" w:hAnsi="Kathen" w:cs="Arial"/>
          <w:b/>
          <w:bCs/>
          <w:sz w:val="72"/>
          <w:szCs w:val="72"/>
          <w:u w:val="single"/>
        </w:rPr>
      </w:pPr>
      <w:r w:rsidRPr="00C33231">
        <w:rPr>
          <w:rFonts w:ascii="Century Gothic" w:hAnsi="Century Gothic"/>
          <w:b/>
          <w:noProof/>
          <w:color w:val="C45911" w:themeColor="accent2" w:themeShade="BF"/>
          <w:sz w:val="96"/>
          <w:szCs w:val="96"/>
          <w:lang w:eastAsia="es-MX"/>
        </w:rPr>
        <w:lastRenderedPageBreak/>
        <w:drawing>
          <wp:anchor distT="0" distB="0" distL="114300" distR="114300" simplePos="0" relativeHeight="251677696" behindDoc="0" locked="0" layoutInCell="1" allowOverlap="1" wp14:anchorId="759E408C" wp14:editId="02D2B102">
            <wp:simplePos x="0" y="0"/>
            <wp:positionH relativeFrom="margin">
              <wp:align>right</wp:align>
            </wp:positionH>
            <wp:positionV relativeFrom="paragraph">
              <wp:posOffset>-899795</wp:posOffset>
            </wp:positionV>
            <wp:extent cx="1847715" cy="1609725"/>
            <wp:effectExtent l="0" t="0" r="635" b="0"/>
            <wp:wrapNone/>
            <wp:docPr id="10" name="Imagen 10" descr="C:\Users\lucia\Documents\Clipart\Maestros\Parents Teacher Conferences2\PG color\teacher on 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ia\Documents\Clipart\Maestros\Parents Teacher Conferences2\PG color\teacher on phon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71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231">
        <w:rPr>
          <w:rFonts w:ascii="Century Gothic" w:hAnsi="Century Gothic"/>
          <w:b/>
          <w:noProof/>
          <w:color w:val="C45911" w:themeColor="accent2" w:themeShade="BF"/>
          <w:sz w:val="96"/>
          <w:szCs w:val="96"/>
          <w:lang w:eastAsia="es-MX"/>
        </w:rPr>
        <w:drawing>
          <wp:anchor distT="0" distB="0" distL="114300" distR="114300" simplePos="0" relativeHeight="251675648" behindDoc="0" locked="0" layoutInCell="1" allowOverlap="1" wp14:anchorId="57789338" wp14:editId="751310B0">
            <wp:simplePos x="0" y="0"/>
            <wp:positionH relativeFrom="margin">
              <wp:align>left</wp:align>
            </wp:positionH>
            <wp:positionV relativeFrom="paragraph">
              <wp:posOffset>-899160</wp:posOffset>
            </wp:positionV>
            <wp:extent cx="1847715" cy="1609725"/>
            <wp:effectExtent l="0" t="0" r="635" b="0"/>
            <wp:wrapNone/>
            <wp:docPr id="19" name="Imagen 19" descr="C:\Users\lucia\Documents\Clipart\Maestros\Parents Teacher Conferences2\PG color\teacher on 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ia\Documents\Clipart\Maestros\Parents Teacher Conferences2\PG color\teacher on phon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8350" cy="1610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48A">
        <w:rPr>
          <w:rFonts w:ascii="Kathen" w:hAnsi="Kathen"/>
          <w:noProof/>
          <w:sz w:val="72"/>
          <w:szCs w:val="72"/>
          <w:u w:val="single"/>
        </w:rPr>
        <w:drawing>
          <wp:anchor distT="0" distB="0" distL="114300" distR="114300" simplePos="0" relativeHeight="251669504" behindDoc="1" locked="0" layoutInCell="1" allowOverlap="1" wp14:anchorId="6C014231" wp14:editId="0F6E9021">
            <wp:simplePos x="0" y="0"/>
            <wp:positionH relativeFrom="page">
              <wp:align>left</wp:align>
            </wp:positionH>
            <wp:positionV relativeFrom="paragraph">
              <wp:posOffset>-895350</wp:posOffset>
            </wp:positionV>
            <wp:extent cx="10616754" cy="7763774"/>
            <wp:effectExtent l="0" t="0" r="0" b="8890"/>
            <wp:wrapNone/>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r w:rsidR="006A3DED" w:rsidRPr="006A3DED">
        <w:rPr>
          <w:noProof/>
        </w:rPr>
        <w:drawing>
          <wp:inline distT="0" distB="0" distL="0" distR="0" wp14:anchorId="5A83610F" wp14:editId="5F5E938D">
            <wp:extent cx="1971675" cy="6762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64856"/>
                    <a:stretch/>
                  </pic:blipFill>
                  <pic:spPr bwMode="auto">
                    <a:xfrm>
                      <a:off x="0" y="0"/>
                      <a:ext cx="1971675" cy="676275"/>
                    </a:xfrm>
                    <a:prstGeom prst="rect">
                      <a:avLst/>
                    </a:prstGeom>
                    <a:noFill/>
                    <a:ln>
                      <a:noFill/>
                    </a:ln>
                    <a:extLst>
                      <a:ext uri="{53640926-AAD7-44D8-BBD7-CCE9431645EC}">
                        <a14:shadowObscured xmlns:a14="http://schemas.microsoft.com/office/drawing/2010/main"/>
                      </a:ext>
                    </a:extLst>
                  </pic:spPr>
                </pic:pic>
              </a:graphicData>
            </a:graphic>
          </wp:inline>
        </w:drawing>
      </w:r>
      <w:r w:rsidRPr="00B2648A">
        <w:rPr>
          <w:rFonts w:ascii="Kathen" w:hAnsi="Kathen" w:cs="Arial"/>
          <w:b/>
          <w:bCs/>
          <w:sz w:val="72"/>
          <w:szCs w:val="72"/>
          <w:u w:val="single"/>
        </w:rPr>
        <w:t xml:space="preserve"> </w:t>
      </w:r>
    </w:p>
    <w:tbl>
      <w:tblPr>
        <w:tblStyle w:val="Tablaconcuadrcula"/>
        <w:tblW w:w="150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67"/>
        <w:gridCol w:w="2069"/>
        <w:gridCol w:w="2052"/>
        <w:gridCol w:w="1997"/>
        <w:gridCol w:w="2042"/>
        <w:gridCol w:w="3399"/>
      </w:tblGrid>
      <w:tr w:rsidR="000E1C14" w14:paraId="6C400E3F" w14:textId="77777777" w:rsidTr="00302F45">
        <w:trPr>
          <w:jc w:val="center"/>
        </w:trPr>
        <w:tc>
          <w:tcPr>
            <w:tcW w:w="3467" w:type="dxa"/>
            <w:shd w:val="clear" w:color="auto" w:fill="FFCCCC"/>
            <w:vAlign w:val="center"/>
          </w:tcPr>
          <w:p w14:paraId="11E89A1A" w14:textId="77777777" w:rsidR="000E1C14" w:rsidRPr="00302F45" w:rsidRDefault="000E1C14" w:rsidP="005665D9">
            <w:pPr>
              <w:jc w:val="center"/>
              <w:rPr>
                <w:rFonts w:ascii="Arial" w:hAnsi="Arial" w:cs="Arial"/>
                <w:b/>
                <w:sz w:val="24"/>
                <w:szCs w:val="24"/>
              </w:rPr>
            </w:pPr>
            <w:r w:rsidRPr="00302F45">
              <w:rPr>
                <w:rFonts w:ascii="Arial" w:hAnsi="Arial" w:cs="Arial"/>
                <w:b/>
                <w:sz w:val="24"/>
                <w:szCs w:val="24"/>
              </w:rPr>
              <w:t>Áreas de Desarrollo Personal y Social</w:t>
            </w:r>
          </w:p>
          <w:p w14:paraId="28DE6A2F" w14:textId="67751662" w:rsidR="000E1C14" w:rsidRPr="00302F45" w:rsidRDefault="000E1C14" w:rsidP="005665D9">
            <w:pPr>
              <w:jc w:val="center"/>
              <w:rPr>
                <w:rFonts w:ascii="Arial" w:hAnsi="Arial" w:cs="Arial"/>
                <w:b/>
                <w:bCs/>
                <w:sz w:val="24"/>
                <w:szCs w:val="24"/>
              </w:rPr>
            </w:pPr>
          </w:p>
        </w:tc>
        <w:tc>
          <w:tcPr>
            <w:tcW w:w="11559" w:type="dxa"/>
            <w:gridSpan w:val="5"/>
            <w:shd w:val="clear" w:color="auto" w:fill="FFFFFF" w:themeFill="background1"/>
            <w:vAlign w:val="center"/>
          </w:tcPr>
          <w:p w14:paraId="7E7BBE4A" w14:textId="14397CC7" w:rsidR="000E1C14" w:rsidRPr="00302F45" w:rsidRDefault="00776790" w:rsidP="005665D9">
            <w:pPr>
              <w:jc w:val="center"/>
              <w:rPr>
                <w:rFonts w:ascii="Arial" w:hAnsi="Arial" w:cs="Arial"/>
                <w:b/>
                <w:bCs/>
                <w:sz w:val="24"/>
                <w:szCs w:val="24"/>
              </w:rPr>
            </w:pPr>
            <w:r w:rsidRPr="00302F45">
              <w:rPr>
                <w:rFonts w:ascii="Arial" w:hAnsi="Arial" w:cs="Arial"/>
                <w:b/>
                <w:bCs/>
                <w:sz w:val="24"/>
                <w:szCs w:val="24"/>
              </w:rPr>
              <w:t>Educación Física</w:t>
            </w:r>
          </w:p>
        </w:tc>
      </w:tr>
      <w:tr w:rsidR="000E1C14" w14:paraId="79DC640E" w14:textId="77777777" w:rsidTr="00B2648A">
        <w:trPr>
          <w:jc w:val="center"/>
        </w:trPr>
        <w:tc>
          <w:tcPr>
            <w:tcW w:w="3467" w:type="dxa"/>
            <w:shd w:val="clear" w:color="auto" w:fill="FFFFFF" w:themeFill="background1"/>
            <w:vAlign w:val="center"/>
          </w:tcPr>
          <w:p w14:paraId="78E814AF" w14:textId="7F5F9659"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Aprendizaje esperado</w:t>
            </w:r>
          </w:p>
        </w:tc>
        <w:tc>
          <w:tcPr>
            <w:tcW w:w="11559" w:type="dxa"/>
            <w:gridSpan w:val="5"/>
            <w:shd w:val="clear" w:color="auto" w:fill="FFCCCC"/>
            <w:vAlign w:val="center"/>
          </w:tcPr>
          <w:p w14:paraId="7A6E7070" w14:textId="7C749776" w:rsidR="000E1C14" w:rsidRPr="00302F45" w:rsidRDefault="000E1C14" w:rsidP="005665D9">
            <w:pPr>
              <w:jc w:val="center"/>
              <w:rPr>
                <w:rFonts w:ascii="Arial" w:hAnsi="Arial" w:cs="Arial"/>
                <w:b/>
                <w:bCs/>
                <w:sz w:val="24"/>
                <w:szCs w:val="24"/>
              </w:rPr>
            </w:pPr>
            <w:r w:rsidRPr="00302F45">
              <w:rPr>
                <w:rFonts w:ascii="Arial" w:hAnsi="Arial" w:cs="Arial"/>
                <w:sz w:val="24"/>
                <w:szCs w:val="24"/>
              </w:rPr>
              <w:t>Realiza movimientos de locomoción, manipulación y estabilidad, por medio de juegos individuales y colectivos</w:t>
            </w:r>
          </w:p>
        </w:tc>
      </w:tr>
      <w:tr w:rsidR="000E1C14" w14:paraId="74C0307D" w14:textId="77777777" w:rsidTr="00302F45">
        <w:trPr>
          <w:jc w:val="center"/>
        </w:trPr>
        <w:tc>
          <w:tcPr>
            <w:tcW w:w="3467" w:type="dxa"/>
            <w:shd w:val="clear" w:color="auto" w:fill="FFCCCC"/>
            <w:vAlign w:val="center"/>
          </w:tcPr>
          <w:p w14:paraId="6054288B" w14:textId="24DEBF35"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Organizador curricular uno</w:t>
            </w:r>
          </w:p>
        </w:tc>
        <w:tc>
          <w:tcPr>
            <w:tcW w:w="11559" w:type="dxa"/>
            <w:gridSpan w:val="5"/>
            <w:shd w:val="clear" w:color="auto" w:fill="FFFFFF" w:themeFill="background1"/>
            <w:vAlign w:val="center"/>
          </w:tcPr>
          <w:p w14:paraId="00707188" w14:textId="222C9637" w:rsidR="000E1C14" w:rsidRPr="00302F45" w:rsidRDefault="00776790" w:rsidP="005665D9">
            <w:pPr>
              <w:jc w:val="center"/>
              <w:rPr>
                <w:rFonts w:ascii="Arial" w:hAnsi="Arial" w:cs="Arial"/>
                <w:b/>
                <w:bCs/>
                <w:sz w:val="24"/>
                <w:szCs w:val="24"/>
              </w:rPr>
            </w:pPr>
            <w:r w:rsidRPr="00302F45">
              <w:rPr>
                <w:rFonts w:ascii="Arial" w:hAnsi="Arial" w:cs="Arial"/>
                <w:sz w:val="24"/>
                <w:szCs w:val="24"/>
              </w:rPr>
              <w:t>Competencia motriz</w:t>
            </w:r>
          </w:p>
        </w:tc>
      </w:tr>
      <w:tr w:rsidR="000E1C14" w14:paraId="27842908" w14:textId="77777777" w:rsidTr="00B2648A">
        <w:trPr>
          <w:jc w:val="center"/>
        </w:trPr>
        <w:tc>
          <w:tcPr>
            <w:tcW w:w="3467" w:type="dxa"/>
            <w:shd w:val="clear" w:color="auto" w:fill="FFFFFF" w:themeFill="background1"/>
            <w:vAlign w:val="center"/>
          </w:tcPr>
          <w:p w14:paraId="706F8058" w14:textId="1FE37A69"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Organizador curricular dos</w:t>
            </w:r>
          </w:p>
        </w:tc>
        <w:tc>
          <w:tcPr>
            <w:tcW w:w="11559" w:type="dxa"/>
            <w:gridSpan w:val="5"/>
            <w:shd w:val="clear" w:color="auto" w:fill="FFCCCC"/>
            <w:vAlign w:val="center"/>
          </w:tcPr>
          <w:p w14:paraId="1C273760" w14:textId="05BF7B65" w:rsidR="000E1C14" w:rsidRPr="00302F45" w:rsidRDefault="00776790" w:rsidP="005665D9">
            <w:pPr>
              <w:jc w:val="center"/>
              <w:rPr>
                <w:rFonts w:ascii="Arial" w:hAnsi="Arial" w:cs="Arial"/>
                <w:b/>
                <w:bCs/>
                <w:sz w:val="24"/>
                <w:szCs w:val="24"/>
              </w:rPr>
            </w:pPr>
            <w:r w:rsidRPr="00302F45">
              <w:rPr>
                <w:rFonts w:ascii="Arial" w:hAnsi="Arial" w:cs="Arial"/>
                <w:sz w:val="24"/>
                <w:szCs w:val="24"/>
              </w:rPr>
              <w:t>Desarrollo de la motricidad</w:t>
            </w:r>
          </w:p>
        </w:tc>
      </w:tr>
      <w:tr w:rsidR="000E1C14" w14:paraId="177F934F" w14:textId="77777777" w:rsidTr="00B2648A">
        <w:trPr>
          <w:jc w:val="center"/>
        </w:trPr>
        <w:tc>
          <w:tcPr>
            <w:tcW w:w="3467" w:type="dxa"/>
            <w:shd w:val="clear" w:color="auto" w:fill="FFFFFF" w:themeFill="background1"/>
            <w:vAlign w:val="center"/>
          </w:tcPr>
          <w:p w14:paraId="1426D281" w14:textId="77777777" w:rsidR="00A166AB" w:rsidRDefault="00A166AB" w:rsidP="005665D9">
            <w:pPr>
              <w:jc w:val="center"/>
              <w:rPr>
                <w:rFonts w:ascii="Arial" w:hAnsi="Arial" w:cs="Arial"/>
                <w:b/>
                <w:bCs/>
                <w:sz w:val="28"/>
                <w:szCs w:val="28"/>
              </w:rPr>
            </w:pPr>
          </w:p>
        </w:tc>
        <w:tc>
          <w:tcPr>
            <w:tcW w:w="2069" w:type="dxa"/>
            <w:shd w:val="clear" w:color="auto" w:fill="00B050"/>
            <w:vAlign w:val="center"/>
          </w:tcPr>
          <w:p w14:paraId="306653FD" w14:textId="74DBE163" w:rsidR="00A166AB" w:rsidRDefault="00A166AB" w:rsidP="005665D9">
            <w:pPr>
              <w:jc w:val="center"/>
              <w:rPr>
                <w:rFonts w:ascii="Arial" w:hAnsi="Arial" w:cs="Arial"/>
                <w:b/>
                <w:bCs/>
                <w:sz w:val="28"/>
                <w:szCs w:val="28"/>
              </w:rPr>
            </w:pPr>
            <w:r>
              <w:rPr>
                <w:rFonts w:ascii="Arial" w:hAnsi="Arial" w:cs="Arial"/>
                <w:b/>
                <w:bCs/>
                <w:sz w:val="28"/>
                <w:szCs w:val="28"/>
              </w:rPr>
              <w:t>Sobresaliente</w:t>
            </w:r>
          </w:p>
        </w:tc>
        <w:tc>
          <w:tcPr>
            <w:tcW w:w="2052" w:type="dxa"/>
            <w:shd w:val="clear" w:color="auto" w:fill="FFFF00"/>
            <w:vAlign w:val="center"/>
          </w:tcPr>
          <w:p w14:paraId="60B0E26E" w14:textId="04576DAC" w:rsidR="00A166AB" w:rsidRDefault="002A14A2" w:rsidP="005665D9">
            <w:pPr>
              <w:jc w:val="center"/>
              <w:rPr>
                <w:rFonts w:ascii="Arial" w:hAnsi="Arial" w:cs="Arial"/>
                <w:b/>
                <w:bCs/>
                <w:sz w:val="28"/>
                <w:szCs w:val="28"/>
              </w:rPr>
            </w:pPr>
            <w:r>
              <w:rPr>
                <w:rFonts w:ascii="Arial" w:hAnsi="Arial" w:cs="Arial"/>
                <w:b/>
                <w:bCs/>
                <w:sz w:val="28"/>
                <w:szCs w:val="28"/>
              </w:rPr>
              <w:t>satisfactorio</w:t>
            </w:r>
          </w:p>
        </w:tc>
        <w:tc>
          <w:tcPr>
            <w:tcW w:w="1997" w:type="dxa"/>
            <w:shd w:val="clear" w:color="auto" w:fill="FFC000"/>
            <w:vAlign w:val="center"/>
          </w:tcPr>
          <w:p w14:paraId="7CEB87C6" w14:textId="32628B9A" w:rsidR="00A166AB" w:rsidRDefault="0093702A" w:rsidP="005665D9">
            <w:pPr>
              <w:jc w:val="center"/>
              <w:rPr>
                <w:rFonts w:ascii="Arial" w:hAnsi="Arial" w:cs="Arial"/>
                <w:b/>
                <w:bCs/>
                <w:sz w:val="28"/>
                <w:szCs w:val="28"/>
              </w:rPr>
            </w:pPr>
            <w:r>
              <w:rPr>
                <w:rFonts w:ascii="Arial" w:hAnsi="Arial" w:cs="Arial"/>
                <w:b/>
                <w:bCs/>
                <w:sz w:val="28"/>
                <w:szCs w:val="28"/>
              </w:rPr>
              <w:t>Básico</w:t>
            </w:r>
          </w:p>
        </w:tc>
        <w:tc>
          <w:tcPr>
            <w:tcW w:w="2042" w:type="dxa"/>
            <w:shd w:val="clear" w:color="auto" w:fill="FF0000"/>
            <w:vAlign w:val="center"/>
          </w:tcPr>
          <w:p w14:paraId="72C4B3C2" w14:textId="1C7E75D2" w:rsidR="00A166AB" w:rsidRDefault="0093702A" w:rsidP="005665D9">
            <w:pPr>
              <w:jc w:val="center"/>
              <w:rPr>
                <w:rFonts w:ascii="Arial" w:hAnsi="Arial" w:cs="Arial"/>
                <w:b/>
                <w:bCs/>
                <w:sz w:val="28"/>
                <w:szCs w:val="28"/>
              </w:rPr>
            </w:pPr>
            <w:r>
              <w:rPr>
                <w:rFonts w:ascii="Arial" w:hAnsi="Arial" w:cs="Arial"/>
                <w:b/>
                <w:bCs/>
                <w:sz w:val="28"/>
                <w:szCs w:val="28"/>
              </w:rPr>
              <w:t>Insuficiente</w:t>
            </w:r>
          </w:p>
        </w:tc>
        <w:tc>
          <w:tcPr>
            <w:tcW w:w="3399" w:type="dxa"/>
            <w:shd w:val="clear" w:color="auto" w:fill="FFFFFF" w:themeFill="background1"/>
            <w:vAlign w:val="center"/>
          </w:tcPr>
          <w:p w14:paraId="7F310AFD" w14:textId="290858C1" w:rsidR="00A166AB" w:rsidRDefault="0093702A" w:rsidP="005665D9">
            <w:pPr>
              <w:jc w:val="center"/>
              <w:rPr>
                <w:rFonts w:ascii="Arial" w:hAnsi="Arial" w:cs="Arial"/>
                <w:b/>
                <w:bCs/>
                <w:sz w:val="28"/>
                <w:szCs w:val="28"/>
              </w:rPr>
            </w:pPr>
            <w:r>
              <w:rPr>
                <w:rFonts w:ascii="Arial" w:hAnsi="Arial" w:cs="Arial"/>
                <w:b/>
                <w:bCs/>
                <w:sz w:val="28"/>
                <w:szCs w:val="28"/>
              </w:rPr>
              <w:t>Observaciones</w:t>
            </w:r>
          </w:p>
        </w:tc>
      </w:tr>
      <w:tr w:rsidR="000E1C14" w14:paraId="7819378E" w14:textId="77777777" w:rsidTr="00B2648A">
        <w:trPr>
          <w:jc w:val="center"/>
        </w:trPr>
        <w:tc>
          <w:tcPr>
            <w:tcW w:w="3467" w:type="dxa"/>
            <w:shd w:val="clear" w:color="auto" w:fill="FFFFFF" w:themeFill="background1"/>
            <w:vAlign w:val="center"/>
          </w:tcPr>
          <w:p w14:paraId="1442F9DF" w14:textId="09925782" w:rsidR="00A166AB" w:rsidRDefault="00A166AB" w:rsidP="005665D9">
            <w:pPr>
              <w:jc w:val="center"/>
              <w:rPr>
                <w:rFonts w:ascii="Arial" w:hAnsi="Arial" w:cs="Arial"/>
                <w:b/>
                <w:bCs/>
                <w:sz w:val="28"/>
                <w:szCs w:val="28"/>
              </w:rPr>
            </w:pPr>
            <w:r>
              <w:rPr>
                <w:rFonts w:ascii="Arial" w:hAnsi="Arial" w:cs="Arial"/>
                <w:b/>
                <w:bCs/>
                <w:sz w:val="28"/>
                <w:szCs w:val="28"/>
              </w:rPr>
              <w:t>Alumno</w:t>
            </w:r>
          </w:p>
        </w:tc>
        <w:tc>
          <w:tcPr>
            <w:tcW w:w="2069" w:type="dxa"/>
            <w:shd w:val="clear" w:color="auto" w:fill="00B050"/>
            <w:vAlign w:val="center"/>
          </w:tcPr>
          <w:p w14:paraId="468BB407" w14:textId="77777777" w:rsidR="002A14A2" w:rsidRPr="000E1C14" w:rsidRDefault="00A166AB" w:rsidP="005665D9">
            <w:pPr>
              <w:jc w:val="center"/>
              <w:rPr>
                <w:rFonts w:ascii="Arial" w:hAnsi="Arial" w:cs="Arial"/>
                <w:sz w:val="20"/>
                <w:szCs w:val="20"/>
              </w:rPr>
            </w:pPr>
            <w:r w:rsidRPr="000E1C14">
              <w:rPr>
                <w:rFonts w:ascii="Arial" w:hAnsi="Arial" w:cs="Arial"/>
                <w:sz w:val="20"/>
                <w:szCs w:val="20"/>
              </w:rPr>
              <w:t xml:space="preserve">Realiza y ejecuta con habilidad </w:t>
            </w:r>
            <w:r w:rsidR="002A14A2" w:rsidRPr="000E1C14">
              <w:rPr>
                <w:rFonts w:ascii="Arial" w:hAnsi="Arial" w:cs="Arial"/>
                <w:sz w:val="20"/>
                <w:szCs w:val="20"/>
              </w:rPr>
              <w:t xml:space="preserve">y destreza </w:t>
            </w:r>
            <w:r w:rsidRPr="000E1C14">
              <w:rPr>
                <w:rFonts w:ascii="Arial" w:hAnsi="Arial" w:cs="Arial"/>
                <w:sz w:val="20"/>
                <w:szCs w:val="20"/>
              </w:rPr>
              <w:t>diferentes movimientos de locomoción</w:t>
            </w:r>
            <w:r w:rsidR="002A14A2" w:rsidRPr="000E1C14">
              <w:rPr>
                <w:rFonts w:ascii="Arial" w:hAnsi="Arial" w:cs="Arial"/>
                <w:sz w:val="20"/>
                <w:szCs w:val="20"/>
              </w:rPr>
              <w:t xml:space="preserve">, </w:t>
            </w:r>
            <w:r w:rsidRPr="000E1C14">
              <w:rPr>
                <w:rFonts w:ascii="Arial" w:hAnsi="Arial" w:cs="Arial"/>
                <w:sz w:val="20"/>
                <w:szCs w:val="20"/>
              </w:rPr>
              <w:t>motricidad</w:t>
            </w:r>
            <w:r w:rsidR="002A14A2" w:rsidRPr="000E1C14">
              <w:rPr>
                <w:rFonts w:ascii="Arial" w:hAnsi="Arial" w:cs="Arial"/>
                <w:sz w:val="20"/>
                <w:szCs w:val="20"/>
              </w:rPr>
              <w:t xml:space="preserve"> fina y gruesa.</w:t>
            </w:r>
          </w:p>
          <w:p w14:paraId="68788E04" w14:textId="07470BD6" w:rsidR="00A166AB" w:rsidRPr="002A14A2" w:rsidRDefault="00D672C3" w:rsidP="005665D9">
            <w:pPr>
              <w:jc w:val="center"/>
              <w:rPr>
                <w:rFonts w:ascii="Arial" w:hAnsi="Arial" w:cs="Arial"/>
              </w:rPr>
            </w:pPr>
            <w:r w:rsidRPr="000E1C14">
              <w:rPr>
                <w:rFonts w:ascii="Arial" w:hAnsi="Arial" w:cs="Arial"/>
                <w:sz w:val="20"/>
                <w:szCs w:val="20"/>
              </w:rPr>
              <w:t>M</w:t>
            </w:r>
            <w:r w:rsidR="002A14A2" w:rsidRPr="000E1C14">
              <w:rPr>
                <w:rFonts w:ascii="Arial" w:hAnsi="Arial" w:cs="Arial"/>
                <w:sz w:val="20"/>
                <w:szCs w:val="20"/>
              </w:rPr>
              <w:t>anipula objetos en diversas formas y estabilidad al realizar juegos individuales y colectivos</w:t>
            </w:r>
          </w:p>
        </w:tc>
        <w:tc>
          <w:tcPr>
            <w:tcW w:w="2052" w:type="dxa"/>
            <w:shd w:val="clear" w:color="auto" w:fill="FFFF00"/>
            <w:vAlign w:val="center"/>
          </w:tcPr>
          <w:p w14:paraId="73ED1D85" w14:textId="34F5E2BE" w:rsidR="00A166AB" w:rsidRPr="002A14A2" w:rsidRDefault="002A14A2" w:rsidP="005665D9">
            <w:pPr>
              <w:jc w:val="center"/>
              <w:rPr>
                <w:rFonts w:ascii="Arial" w:hAnsi="Arial" w:cs="Arial"/>
                <w:sz w:val="20"/>
                <w:szCs w:val="20"/>
              </w:rPr>
            </w:pPr>
            <w:r w:rsidRPr="002A14A2">
              <w:rPr>
                <w:rFonts w:ascii="Arial" w:hAnsi="Arial" w:cs="Arial"/>
                <w:sz w:val="20"/>
                <w:szCs w:val="20"/>
              </w:rPr>
              <w:t xml:space="preserve">Realiza con habilidad diferentes movimientos de locomoción, </w:t>
            </w:r>
            <w:r w:rsidR="0093702A">
              <w:rPr>
                <w:rFonts w:ascii="Arial" w:hAnsi="Arial" w:cs="Arial"/>
                <w:sz w:val="20"/>
                <w:szCs w:val="20"/>
              </w:rPr>
              <w:t xml:space="preserve">motricidad fina y gruesa, </w:t>
            </w:r>
            <w:r w:rsidRPr="002A14A2">
              <w:rPr>
                <w:rFonts w:ascii="Arial" w:hAnsi="Arial" w:cs="Arial"/>
                <w:sz w:val="20"/>
                <w:szCs w:val="20"/>
              </w:rPr>
              <w:t>manipula objetos con estabilidad al realizar juegos individuales y colectivos</w:t>
            </w:r>
          </w:p>
        </w:tc>
        <w:tc>
          <w:tcPr>
            <w:tcW w:w="1997" w:type="dxa"/>
            <w:shd w:val="clear" w:color="auto" w:fill="FFC000"/>
            <w:vAlign w:val="center"/>
          </w:tcPr>
          <w:p w14:paraId="6A9270FF" w14:textId="22A14ABC" w:rsidR="00A166AB" w:rsidRPr="0093702A" w:rsidRDefault="0093702A" w:rsidP="005665D9">
            <w:pPr>
              <w:jc w:val="center"/>
              <w:rPr>
                <w:rFonts w:ascii="Arial" w:hAnsi="Arial" w:cs="Arial"/>
                <w:sz w:val="20"/>
                <w:szCs w:val="20"/>
              </w:rPr>
            </w:pPr>
            <w:r w:rsidRPr="0093702A">
              <w:rPr>
                <w:rFonts w:ascii="Arial" w:hAnsi="Arial" w:cs="Arial"/>
                <w:sz w:val="20"/>
                <w:szCs w:val="20"/>
              </w:rPr>
              <w:t xml:space="preserve">Realiza diferentes movimientos de locomoción, motricidad fina y </w:t>
            </w:r>
            <w:r w:rsidR="005665D9" w:rsidRPr="0093702A">
              <w:rPr>
                <w:rFonts w:ascii="Arial" w:hAnsi="Arial" w:cs="Arial"/>
                <w:sz w:val="20"/>
                <w:szCs w:val="20"/>
              </w:rPr>
              <w:t>gruesa,</w:t>
            </w:r>
            <w:r w:rsidRPr="0093702A">
              <w:rPr>
                <w:rFonts w:ascii="Arial" w:hAnsi="Arial" w:cs="Arial"/>
                <w:sz w:val="20"/>
                <w:szCs w:val="20"/>
              </w:rPr>
              <w:t xml:space="preserve"> pero se e dificulta los movimientos de estabilidad tanto de manera individual como colectiva.</w:t>
            </w:r>
          </w:p>
        </w:tc>
        <w:tc>
          <w:tcPr>
            <w:tcW w:w="2042" w:type="dxa"/>
            <w:shd w:val="clear" w:color="auto" w:fill="FF0000"/>
            <w:vAlign w:val="center"/>
          </w:tcPr>
          <w:p w14:paraId="0F05E63E" w14:textId="55D51100" w:rsidR="00A166AB" w:rsidRPr="0093702A" w:rsidRDefault="0093702A" w:rsidP="005665D9">
            <w:pPr>
              <w:jc w:val="center"/>
              <w:rPr>
                <w:rFonts w:ascii="Arial" w:hAnsi="Arial" w:cs="Arial"/>
                <w:sz w:val="20"/>
                <w:szCs w:val="20"/>
              </w:rPr>
            </w:pPr>
            <w:r w:rsidRPr="0093702A">
              <w:rPr>
                <w:rFonts w:ascii="Arial" w:hAnsi="Arial" w:cs="Arial"/>
                <w:sz w:val="20"/>
                <w:szCs w:val="20"/>
              </w:rPr>
              <w:t>Se</w:t>
            </w:r>
            <w:r>
              <w:rPr>
                <w:rFonts w:ascii="Arial" w:hAnsi="Arial" w:cs="Arial"/>
                <w:sz w:val="20"/>
                <w:szCs w:val="20"/>
              </w:rPr>
              <w:t xml:space="preserve"> </w:t>
            </w:r>
            <w:r w:rsidRPr="0093702A">
              <w:rPr>
                <w:rFonts w:ascii="Arial" w:hAnsi="Arial" w:cs="Arial"/>
                <w:sz w:val="20"/>
                <w:szCs w:val="20"/>
              </w:rPr>
              <w:t>l</w:t>
            </w:r>
            <w:r>
              <w:rPr>
                <w:rFonts w:ascii="Arial" w:hAnsi="Arial" w:cs="Arial"/>
                <w:sz w:val="20"/>
                <w:szCs w:val="20"/>
              </w:rPr>
              <w:t>e</w:t>
            </w:r>
            <w:r w:rsidRPr="0093702A">
              <w:rPr>
                <w:rFonts w:ascii="Arial" w:hAnsi="Arial" w:cs="Arial"/>
                <w:sz w:val="20"/>
                <w:szCs w:val="20"/>
              </w:rPr>
              <w:t xml:space="preserve"> dificulta realizar diferentes movimientos de locomoción, manipulación y estabilidad de manera individual y/ o colectiva.</w:t>
            </w:r>
          </w:p>
        </w:tc>
        <w:tc>
          <w:tcPr>
            <w:tcW w:w="3399" w:type="dxa"/>
            <w:shd w:val="clear" w:color="auto" w:fill="FFFFFF" w:themeFill="background1"/>
            <w:vAlign w:val="center"/>
          </w:tcPr>
          <w:p w14:paraId="705E98CF" w14:textId="7CE2EF6E" w:rsidR="00A166AB" w:rsidRDefault="00A166AB" w:rsidP="005665D9">
            <w:pPr>
              <w:jc w:val="center"/>
              <w:rPr>
                <w:rFonts w:ascii="Arial" w:hAnsi="Arial" w:cs="Arial"/>
                <w:b/>
                <w:bCs/>
                <w:sz w:val="28"/>
                <w:szCs w:val="28"/>
              </w:rPr>
            </w:pPr>
          </w:p>
        </w:tc>
      </w:tr>
      <w:tr w:rsidR="000E1C14" w14:paraId="1F167A7D" w14:textId="77777777" w:rsidTr="00B2648A">
        <w:trPr>
          <w:jc w:val="center"/>
        </w:trPr>
        <w:tc>
          <w:tcPr>
            <w:tcW w:w="3467" w:type="dxa"/>
            <w:shd w:val="clear" w:color="auto" w:fill="FFFFFF" w:themeFill="background1"/>
            <w:vAlign w:val="center"/>
          </w:tcPr>
          <w:p w14:paraId="7A753440" w14:textId="77777777" w:rsidR="00A166AB" w:rsidRDefault="00A166AB" w:rsidP="005665D9">
            <w:pPr>
              <w:jc w:val="center"/>
              <w:rPr>
                <w:rFonts w:ascii="Arial" w:hAnsi="Arial" w:cs="Arial"/>
                <w:b/>
                <w:bCs/>
                <w:sz w:val="28"/>
                <w:szCs w:val="28"/>
              </w:rPr>
            </w:pPr>
          </w:p>
        </w:tc>
        <w:tc>
          <w:tcPr>
            <w:tcW w:w="2069" w:type="dxa"/>
            <w:shd w:val="clear" w:color="auto" w:fill="FFFFFF" w:themeFill="background1"/>
            <w:vAlign w:val="center"/>
          </w:tcPr>
          <w:p w14:paraId="7D626A37" w14:textId="77777777" w:rsidR="00A166AB" w:rsidRDefault="00A166AB" w:rsidP="005665D9">
            <w:pPr>
              <w:jc w:val="center"/>
              <w:rPr>
                <w:rFonts w:ascii="Arial" w:hAnsi="Arial" w:cs="Arial"/>
                <w:b/>
                <w:bCs/>
                <w:sz w:val="28"/>
                <w:szCs w:val="28"/>
              </w:rPr>
            </w:pPr>
          </w:p>
        </w:tc>
        <w:tc>
          <w:tcPr>
            <w:tcW w:w="2052" w:type="dxa"/>
            <w:shd w:val="clear" w:color="auto" w:fill="FFFFFF" w:themeFill="background1"/>
            <w:vAlign w:val="center"/>
          </w:tcPr>
          <w:p w14:paraId="4391C0A2" w14:textId="77777777" w:rsidR="00A166AB" w:rsidRDefault="00A166AB" w:rsidP="005665D9">
            <w:pPr>
              <w:jc w:val="center"/>
              <w:rPr>
                <w:rFonts w:ascii="Arial" w:hAnsi="Arial" w:cs="Arial"/>
                <w:b/>
                <w:bCs/>
                <w:sz w:val="28"/>
                <w:szCs w:val="28"/>
              </w:rPr>
            </w:pPr>
          </w:p>
        </w:tc>
        <w:tc>
          <w:tcPr>
            <w:tcW w:w="1997" w:type="dxa"/>
            <w:shd w:val="clear" w:color="auto" w:fill="FFFFFF" w:themeFill="background1"/>
            <w:vAlign w:val="center"/>
          </w:tcPr>
          <w:p w14:paraId="4997DC0B" w14:textId="77777777" w:rsidR="00A166AB" w:rsidRDefault="00A166AB" w:rsidP="005665D9">
            <w:pPr>
              <w:jc w:val="center"/>
              <w:rPr>
                <w:rFonts w:ascii="Arial" w:hAnsi="Arial" w:cs="Arial"/>
                <w:b/>
                <w:bCs/>
                <w:sz w:val="28"/>
                <w:szCs w:val="28"/>
              </w:rPr>
            </w:pPr>
          </w:p>
        </w:tc>
        <w:tc>
          <w:tcPr>
            <w:tcW w:w="2042" w:type="dxa"/>
            <w:shd w:val="clear" w:color="auto" w:fill="FFFFFF" w:themeFill="background1"/>
            <w:vAlign w:val="center"/>
          </w:tcPr>
          <w:p w14:paraId="61E17FFD" w14:textId="77777777" w:rsidR="00A166AB" w:rsidRDefault="00A166AB" w:rsidP="005665D9">
            <w:pPr>
              <w:jc w:val="center"/>
              <w:rPr>
                <w:rFonts w:ascii="Arial" w:hAnsi="Arial" w:cs="Arial"/>
                <w:b/>
                <w:bCs/>
                <w:sz w:val="28"/>
                <w:szCs w:val="28"/>
              </w:rPr>
            </w:pPr>
          </w:p>
        </w:tc>
        <w:tc>
          <w:tcPr>
            <w:tcW w:w="3399" w:type="dxa"/>
            <w:shd w:val="clear" w:color="auto" w:fill="FFFFFF" w:themeFill="background1"/>
            <w:vAlign w:val="center"/>
          </w:tcPr>
          <w:p w14:paraId="22F7FFA1" w14:textId="77777777" w:rsidR="00A166AB" w:rsidRDefault="00A166AB" w:rsidP="005665D9">
            <w:pPr>
              <w:jc w:val="center"/>
              <w:rPr>
                <w:rFonts w:ascii="Arial" w:hAnsi="Arial" w:cs="Arial"/>
                <w:b/>
                <w:bCs/>
                <w:sz w:val="28"/>
                <w:szCs w:val="28"/>
              </w:rPr>
            </w:pPr>
          </w:p>
        </w:tc>
      </w:tr>
      <w:tr w:rsidR="00776790" w14:paraId="0ACE46CF" w14:textId="77777777" w:rsidTr="00B2648A">
        <w:trPr>
          <w:jc w:val="center"/>
        </w:trPr>
        <w:tc>
          <w:tcPr>
            <w:tcW w:w="3467" w:type="dxa"/>
            <w:shd w:val="clear" w:color="auto" w:fill="FFFFFF" w:themeFill="background1"/>
            <w:vAlign w:val="center"/>
          </w:tcPr>
          <w:p w14:paraId="6EBB2441"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1C6AD377"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493F4DD4"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1C999070"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4A46EB09"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1DB383A6" w14:textId="77777777" w:rsidR="00776790" w:rsidRDefault="00776790" w:rsidP="005665D9">
            <w:pPr>
              <w:jc w:val="center"/>
              <w:rPr>
                <w:rFonts w:ascii="Arial" w:hAnsi="Arial" w:cs="Arial"/>
                <w:b/>
                <w:bCs/>
                <w:sz w:val="28"/>
                <w:szCs w:val="28"/>
              </w:rPr>
            </w:pPr>
          </w:p>
        </w:tc>
      </w:tr>
      <w:tr w:rsidR="00776790" w14:paraId="2FA3C4B3" w14:textId="77777777" w:rsidTr="00B2648A">
        <w:trPr>
          <w:jc w:val="center"/>
        </w:trPr>
        <w:tc>
          <w:tcPr>
            <w:tcW w:w="3467" w:type="dxa"/>
            <w:shd w:val="clear" w:color="auto" w:fill="FFFFFF" w:themeFill="background1"/>
            <w:vAlign w:val="center"/>
          </w:tcPr>
          <w:p w14:paraId="49CF5B78"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32F4E2B6"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77AA2AF8"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563F578A"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570E3541"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571DDC93" w14:textId="77777777" w:rsidR="00776790" w:rsidRDefault="00776790" w:rsidP="005665D9">
            <w:pPr>
              <w:jc w:val="center"/>
              <w:rPr>
                <w:rFonts w:ascii="Arial" w:hAnsi="Arial" w:cs="Arial"/>
                <w:b/>
                <w:bCs/>
                <w:sz w:val="28"/>
                <w:szCs w:val="28"/>
              </w:rPr>
            </w:pPr>
          </w:p>
        </w:tc>
      </w:tr>
      <w:tr w:rsidR="00776790" w14:paraId="34844398" w14:textId="77777777" w:rsidTr="00B2648A">
        <w:trPr>
          <w:jc w:val="center"/>
        </w:trPr>
        <w:tc>
          <w:tcPr>
            <w:tcW w:w="3467" w:type="dxa"/>
            <w:shd w:val="clear" w:color="auto" w:fill="FFFFFF" w:themeFill="background1"/>
            <w:vAlign w:val="center"/>
          </w:tcPr>
          <w:p w14:paraId="7CC0D59B"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0CCFA8C7"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158A8B60"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7F119460"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6076110C"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2C78E209" w14:textId="77777777" w:rsidR="00776790" w:rsidRDefault="00776790" w:rsidP="005665D9">
            <w:pPr>
              <w:jc w:val="center"/>
              <w:rPr>
                <w:rFonts w:ascii="Arial" w:hAnsi="Arial" w:cs="Arial"/>
                <w:b/>
                <w:bCs/>
                <w:sz w:val="28"/>
                <w:szCs w:val="28"/>
              </w:rPr>
            </w:pPr>
          </w:p>
        </w:tc>
      </w:tr>
    </w:tbl>
    <w:p w14:paraId="0D1F7954" w14:textId="7FE799B8" w:rsidR="00FF3CDF" w:rsidRDefault="00FF3CDF" w:rsidP="00FF3CDF">
      <w:pPr>
        <w:jc w:val="center"/>
        <w:rPr>
          <w:rFonts w:ascii="Arial" w:hAnsi="Arial" w:cs="Arial"/>
          <w:b/>
          <w:bCs/>
          <w:sz w:val="28"/>
          <w:szCs w:val="28"/>
        </w:rPr>
      </w:pPr>
    </w:p>
    <w:p w14:paraId="73011310" w14:textId="0B454A52" w:rsidR="00D672C3" w:rsidRDefault="00D672C3" w:rsidP="00FF3CDF">
      <w:pPr>
        <w:jc w:val="center"/>
        <w:rPr>
          <w:rFonts w:ascii="Arial" w:hAnsi="Arial" w:cs="Arial"/>
          <w:b/>
          <w:bCs/>
          <w:sz w:val="28"/>
          <w:szCs w:val="28"/>
        </w:rPr>
      </w:pPr>
    </w:p>
    <w:p w14:paraId="7C40E8DA" w14:textId="6131F4D2" w:rsidR="00D672C3" w:rsidRDefault="00D672C3" w:rsidP="00FF3CDF">
      <w:pPr>
        <w:jc w:val="center"/>
        <w:rPr>
          <w:rFonts w:ascii="Arial" w:hAnsi="Arial" w:cs="Arial"/>
          <w:b/>
          <w:bCs/>
          <w:sz w:val="28"/>
          <w:szCs w:val="28"/>
        </w:rPr>
      </w:pPr>
    </w:p>
    <w:p w14:paraId="4297743A" w14:textId="3FCD8E81" w:rsidR="00D672C3" w:rsidRDefault="004140D4" w:rsidP="00FF3CDF">
      <w:pPr>
        <w:jc w:val="center"/>
        <w:rPr>
          <w:rFonts w:ascii="Arial" w:hAnsi="Arial" w:cs="Arial"/>
          <w:b/>
          <w:bCs/>
          <w:sz w:val="28"/>
          <w:szCs w:val="28"/>
        </w:rPr>
      </w:pPr>
      <w:r>
        <w:rPr>
          <w:rFonts w:ascii="Arial" w:hAnsi="Arial" w:cs="Arial"/>
          <w:b/>
          <w:bCs/>
          <w:sz w:val="28"/>
          <w:szCs w:val="28"/>
        </w:rPr>
        <w:t>CRITERIOS DE EVALUACIÓN:</w:t>
      </w:r>
    </w:p>
    <w:tbl>
      <w:tblPr>
        <w:tblStyle w:val="Tablaconcuadrcula"/>
        <w:tblW w:w="12952" w:type="dxa"/>
        <w:tblLook w:val="04A0" w:firstRow="1" w:lastRow="0" w:firstColumn="1" w:lastColumn="0" w:noHBand="0" w:noVBand="1"/>
      </w:tblPr>
      <w:tblGrid>
        <w:gridCol w:w="12952"/>
      </w:tblGrid>
      <w:tr w:rsidR="004140D4" w14:paraId="7E67B9B6" w14:textId="77777777" w:rsidTr="004140D4">
        <w:trPr>
          <w:trHeight w:val="1218"/>
        </w:trPr>
        <w:tc>
          <w:tcPr>
            <w:tcW w:w="12952" w:type="dxa"/>
            <w:vAlign w:val="center"/>
          </w:tcPr>
          <w:p w14:paraId="392292D5" w14:textId="20B4FD73" w:rsidR="004140D4" w:rsidRPr="004140D4" w:rsidRDefault="004140D4" w:rsidP="004140D4">
            <w:pPr>
              <w:jc w:val="center"/>
              <w:rPr>
                <w:rFonts w:ascii="Arial" w:hAnsi="Arial" w:cs="Arial"/>
                <w:bCs/>
                <w:sz w:val="24"/>
                <w:szCs w:val="28"/>
              </w:rPr>
            </w:pPr>
            <w:r w:rsidRPr="004140D4">
              <w:rPr>
                <w:rFonts w:ascii="Arial" w:hAnsi="Arial" w:cs="Arial"/>
                <w:bCs/>
                <w:sz w:val="24"/>
                <w:szCs w:val="28"/>
              </w:rPr>
              <w:t>Contenido de lo relacionado a la unidad II: El Movimiento.</w:t>
            </w:r>
          </w:p>
        </w:tc>
      </w:tr>
    </w:tbl>
    <w:p w14:paraId="4BE0CEE4" w14:textId="77777777" w:rsidR="004140D4" w:rsidRPr="00FF3CDF" w:rsidRDefault="004140D4" w:rsidP="00FF3CDF">
      <w:pPr>
        <w:jc w:val="center"/>
        <w:rPr>
          <w:rFonts w:ascii="Arial" w:hAnsi="Arial" w:cs="Arial"/>
          <w:b/>
          <w:bCs/>
          <w:sz w:val="28"/>
          <w:szCs w:val="28"/>
        </w:rPr>
      </w:pPr>
    </w:p>
    <w:sectPr w:rsidR="004140D4" w:rsidRPr="00FF3CDF" w:rsidSect="00F7240B">
      <w:footerReference w:type="default" r:id="rId21"/>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CA25A" w14:textId="77777777" w:rsidR="009B2A33" w:rsidRDefault="009B2A33">
      <w:pPr>
        <w:spacing w:after="0" w:line="240" w:lineRule="auto"/>
      </w:pPr>
      <w:r>
        <w:separator/>
      </w:r>
    </w:p>
  </w:endnote>
  <w:endnote w:type="continuationSeparator" w:id="0">
    <w:p w14:paraId="6CCC269C" w14:textId="77777777" w:rsidR="009B2A33" w:rsidRDefault="009B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then">
    <w:panose1 w:val="02000500000000000000"/>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03175"/>
      <w:docPartObj>
        <w:docPartGallery w:val="Page Numbers (Bottom of Page)"/>
        <w:docPartUnique/>
      </w:docPartObj>
    </w:sdtPr>
    <w:sdtEndPr/>
    <w:sdtContent>
      <w:p w14:paraId="02BB2834" w14:textId="77777777" w:rsidR="00BD320D" w:rsidRDefault="00776790">
        <w:pPr>
          <w:pStyle w:val="Piedepgina"/>
          <w:jc w:val="right"/>
        </w:pPr>
        <w:r>
          <w:fldChar w:fldCharType="begin"/>
        </w:r>
        <w:r>
          <w:instrText>PAGE   \* MERGEFORMAT</w:instrText>
        </w:r>
        <w:r>
          <w:fldChar w:fldCharType="separate"/>
        </w:r>
        <w:r w:rsidRPr="00D91D03">
          <w:rPr>
            <w:noProof/>
            <w:lang w:val="es-ES"/>
          </w:rPr>
          <w:t>1</w:t>
        </w:r>
        <w:r>
          <w:fldChar w:fldCharType="end"/>
        </w:r>
      </w:p>
    </w:sdtContent>
  </w:sdt>
  <w:p w14:paraId="6101F85A" w14:textId="77777777" w:rsidR="00BD320D" w:rsidRDefault="009B2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FC4C" w14:textId="77777777" w:rsidR="009B2A33" w:rsidRDefault="009B2A33">
      <w:pPr>
        <w:spacing w:after="0" w:line="240" w:lineRule="auto"/>
      </w:pPr>
      <w:r>
        <w:separator/>
      </w:r>
    </w:p>
  </w:footnote>
  <w:footnote w:type="continuationSeparator" w:id="0">
    <w:p w14:paraId="4128E5CB" w14:textId="77777777" w:rsidR="009B2A33" w:rsidRDefault="009B2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B3"/>
    <w:rsid w:val="000166A4"/>
    <w:rsid w:val="000E1C14"/>
    <w:rsid w:val="00103EC8"/>
    <w:rsid w:val="00110498"/>
    <w:rsid w:val="001C5170"/>
    <w:rsid w:val="0025471B"/>
    <w:rsid w:val="00256324"/>
    <w:rsid w:val="002A14A2"/>
    <w:rsid w:val="002E5B23"/>
    <w:rsid w:val="00302F45"/>
    <w:rsid w:val="0035274A"/>
    <w:rsid w:val="003D44F5"/>
    <w:rsid w:val="003E7DC3"/>
    <w:rsid w:val="004140D4"/>
    <w:rsid w:val="00457343"/>
    <w:rsid w:val="005665D9"/>
    <w:rsid w:val="006750A2"/>
    <w:rsid w:val="006A3DED"/>
    <w:rsid w:val="006F3278"/>
    <w:rsid w:val="006F4627"/>
    <w:rsid w:val="00776790"/>
    <w:rsid w:val="007A3FC4"/>
    <w:rsid w:val="00811919"/>
    <w:rsid w:val="008411B1"/>
    <w:rsid w:val="00853E6B"/>
    <w:rsid w:val="0093702A"/>
    <w:rsid w:val="009655B3"/>
    <w:rsid w:val="009B2A33"/>
    <w:rsid w:val="00A04967"/>
    <w:rsid w:val="00A166AB"/>
    <w:rsid w:val="00A85F27"/>
    <w:rsid w:val="00A926B3"/>
    <w:rsid w:val="00AD3E6C"/>
    <w:rsid w:val="00B1208D"/>
    <w:rsid w:val="00B2648A"/>
    <w:rsid w:val="00B800E1"/>
    <w:rsid w:val="00B801DA"/>
    <w:rsid w:val="00BA5131"/>
    <w:rsid w:val="00C04616"/>
    <w:rsid w:val="00C807A4"/>
    <w:rsid w:val="00D6052E"/>
    <w:rsid w:val="00D672C3"/>
    <w:rsid w:val="00E41F87"/>
    <w:rsid w:val="00FB7FA8"/>
    <w:rsid w:val="00FF3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3C78"/>
  <w15:chartTrackingRefBased/>
  <w15:docId w15:val="{647ACF37-A7F1-476A-9A6B-469718C1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14"/>
  </w:style>
  <w:style w:type="paragraph" w:styleId="Ttulo1">
    <w:name w:val="heading 1"/>
    <w:basedOn w:val="Normal"/>
    <w:next w:val="Normal"/>
    <w:link w:val="Ttulo1Car"/>
    <w:autoRedefine/>
    <w:uiPriority w:val="9"/>
    <w:qFormat/>
    <w:rsid w:val="00A926B3"/>
    <w:pPr>
      <w:keepNext/>
      <w:keepLines/>
      <w:spacing w:after="0"/>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table" w:styleId="Tablaconcuadrcula">
    <w:name w:val="Table Grid"/>
    <w:basedOn w:val="Tablanormal"/>
    <w:uiPriority w:val="39"/>
    <w:rsid w:val="009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B3"/>
    <w:pPr>
      <w:ind w:left="720"/>
      <w:contextualSpacing/>
    </w:pPr>
  </w:style>
  <w:style w:type="paragraph" w:styleId="Piedepgina">
    <w:name w:val="footer"/>
    <w:basedOn w:val="Normal"/>
    <w:link w:val="PiedepginaCar"/>
    <w:uiPriority w:val="99"/>
    <w:unhideWhenUsed/>
    <w:rsid w:val="009655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5B3"/>
  </w:style>
  <w:style w:type="paragraph" w:styleId="NormalWeb">
    <w:name w:val="Normal (Web)"/>
    <w:basedOn w:val="Normal"/>
    <w:uiPriority w:val="99"/>
    <w:semiHidden/>
    <w:unhideWhenUsed/>
    <w:rsid w:val="009655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F4627"/>
    <w:rPr>
      <w:color w:val="0000FF"/>
      <w:u w:val="single"/>
    </w:rPr>
  </w:style>
  <w:style w:type="character" w:styleId="Mencinsinresolver">
    <w:name w:val="Unresolved Mention"/>
    <w:basedOn w:val="Fuentedeprrafopredeter"/>
    <w:uiPriority w:val="99"/>
    <w:semiHidden/>
    <w:unhideWhenUsed/>
    <w:rsid w:val="0025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99704">
      <w:bodyDiv w:val="1"/>
      <w:marLeft w:val="0"/>
      <w:marRight w:val="0"/>
      <w:marTop w:val="0"/>
      <w:marBottom w:val="0"/>
      <w:divBdr>
        <w:top w:val="none" w:sz="0" w:space="0" w:color="auto"/>
        <w:left w:val="none" w:sz="0" w:space="0" w:color="auto"/>
        <w:bottom w:val="none" w:sz="0" w:space="0" w:color="auto"/>
        <w:right w:val="none" w:sz="0" w:space="0" w:color="auto"/>
      </w:divBdr>
    </w:div>
    <w:div w:id="827672113">
      <w:bodyDiv w:val="1"/>
      <w:marLeft w:val="0"/>
      <w:marRight w:val="0"/>
      <w:marTop w:val="0"/>
      <w:marBottom w:val="0"/>
      <w:divBdr>
        <w:top w:val="none" w:sz="0" w:space="0" w:color="auto"/>
        <w:left w:val="none" w:sz="0" w:space="0" w:color="auto"/>
        <w:bottom w:val="none" w:sz="0" w:space="0" w:color="auto"/>
        <w:right w:val="none" w:sz="0" w:space="0" w:color="auto"/>
      </w:divBdr>
    </w:div>
    <w:div w:id="1640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www.youtube.com/watch?app=desktop&amp;v=tpCvCJlAtS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youtube.com/watch?v=tpCvCJlAtSA" TargetMode="External"/><Relationship Id="rId2" Type="http://schemas.openxmlformats.org/officeDocument/2006/relationships/styles" Target="styles.xml"/><Relationship Id="rId16" Type="http://schemas.openxmlformats.org/officeDocument/2006/relationships/hyperlink" Target="https://www.youtube.com/watch?v=mk1QWldA0mA"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s://www.youtube.com/watch?v=mk1QWldA0mA"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Yazmin Fuentes</cp:lastModifiedBy>
  <cp:revision>7</cp:revision>
  <cp:lastPrinted>2021-06-04T04:06:00Z</cp:lastPrinted>
  <dcterms:created xsi:type="dcterms:W3CDTF">2021-06-04T02:40:00Z</dcterms:created>
  <dcterms:modified xsi:type="dcterms:W3CDTF">2021-06-04T04:10:00Z</dcterms:modified>
</cp:coreProperties>
</file>