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25A2" w14:textId="77777777" w:rsidR="001043BF" w:rsidRDefault="001043BF" w:rsidP="00104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 NORMAL DE EDUCACION PREESCOLAR</w:t>
      </w:r>
    </w:p>
    <w:p w14:paraId="41A69B5B" w14:textId="77777777" w:rsidR="001043BF" w:rsidRDefault="001043BF" w:rsidP="001043BF">
      <w:pPr>
        <w:jc w:val="center"/>
        <w:rPr>
          <w:b/>
          <w:sz w:val="28"/>
          <w:szCs w:val="28"/>
        </w:rPr>
      </w:pPr>
    </w:p>
    <w:p w14:paraId="14B6F9BF" w14:textId="166CA778" w:rsidR="001043BF" w:rsidRDefault="001043BF" w:rsidP="001043B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ES"/>
        </w:rPr>
        <w:drawing>
          <wp:inline distT="0" distB="0" distL="0" distR="0" wp14:anchorId="305246BB" wp14:editId="5F7039B1">
            <wp:extent cx="1473200" cy="1209675"/>
            <wp:effectExtent l="0" t="0" r="0" b="9525"/>
            <wp:docPr id="1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7C637" w14:textId="77777777" w:rsidR="001043BF" w:rsidRDefault="001043BF" w:rsidP="001043BF">
      <w:pPr>
        <w:jc w:val="center"/>
        <w:rPr>
          <w:sz w:val="28"/>
          <w:szCs w:val="28"/>
        </w:rPr>
      </w:pPr>
    </w:p>
    <w:p w14:paraId="6A6488CC" w14:textId="737A33A2" w:rsidR="001043BF" w:rsidRPr="001043BF" w:rsidRDefault="001043BF" w:rsidP="001043B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Bases legales y normativas de la educación básica </w:t>
      </w:r>
    </w:p>
    <w:p w14:paraId="2DE0E675" w14:textId="33AC4906" w:rsidR="001043BF" w:rsidRDefault="001043BF" w:rsidP="001043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Maestro: Arturo Flores </w:t>
      </w:r>
      <w:r>
        <w:rPr>
          <w:sz w:val="28"/>
          <w:szCs w:val="28"/>
        </w:rPr>
        <w:t>Rodríguez</w:t>
      </w:r>
      <w:r>
        <w:rPr>
          <w:sz w:val="28"/>
          <w:szCs w:val="28"/>
        </w:rPr>
        <w:t xml:space="preserve"> </w:t>
      </w:r>
    </w:p>
    <w:p w14:paraId="27F5E302" w14:textId="77777777" w:rsidR="001043BF" w:rsidRDefault="001043BF" w:rsidP="001043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Vanessa Elizabeth Sánchez Gallegos #18</w:t>
      </w:r>
    </w:p>
    <w:p w14:paraId="1F1288AA" w14:textId="77777777" w:rsidR="001043BF" w:rsidRDefault="001043BF" w:rsidP="001043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3° A</w:t>
      </w:r>
    </w:p>
    <w:p w14:paraId="2511996E" w14:textId="76FE246E" w:rsidR="001043BF" w:rsidRDefault="001043BF" w:rsidP="001043BF">
      <w:pPr>
        <w:spacing w:line="480" w:lineRule="auto"/>
        <w:jc w:val="center"/>
        <w:rPr>
          <w:b/>
          <w:bCs/>
          <w:sz w:val="24"/>
        </w:rPr>
      </w:pPr>
      <w:r w:rsidRPr="00C87001">
        <w:rPr>
          <w:b/>
          <w:bCs/>
          <w:sz w:val="24"/>
        </w:rPr>
        <w:t xml:space="preserve">Unidad de aprendizaje </w:t>
      </w:r>
      <w:proofErr w:type="spellStart"/>
      <w:r>
        <w:rPr>
          <w:b/>
          <w:bCs/>
          <w:sz w:val="24"/>
        </w:rPr>
        <w:t>l</w:t>
      </w:r>
      <w:r w:rsidRPr="00C87001">
        <w:rPr>
          <w:b/>
          <w:bCs/>
          <w:sz w:val="24"/>
        </w:rPr>
        <w:t>I</w:t>
      </w:r>
      <w:proofErr w:type="spellEnd"/>
      <w:r w:rsidRPr="00C87001">
        <w:rPr>
          <w:b/>
          <w:bCs/>
          <w:sz w:val="24"/>
        </w:rPr>
        <w:t xml:space="preserve">. </w:t>
      </w:r>
      <w:r>
        <w:rPr>
          <w:b/>
          <w:bCs/>
          <w:sz w:val="24"/>
        </w:rPr>
        <w:t xml:space="preserve">Responsabilidades legales </w:t>
      </w:r>
      <w:r w:rsidRPr="00C87001">
        <w:rPr>
          <w:b/>
          <w:bCs/>
          <w:sz w:val="24"/>
        </w:rPr>
        <w:t>y éticos</w:t>
      </w:r>
      <w:r>
        <w:rPr>
          <w:b/>
          <w:bCs/>
          <w:sz w:val="24"/>
        </w:rPr>
        <w:t xml:space="preserve"> del quehacer profesional</w:t>
      </w:r>
    </w:p>
    <w:p w14:paraId="2F37E93A" w14:textId="77777777" w:rsidR="001043BF" w:rsidRDefault="001043BF" w:rsidP="001043BF">
      <w:pPr>
        <w:jc w:val="right"/>
        <w:rPr>
          <w:b/>
          <w:bCs/>
          <w:sz w:val="28"/>
          <w:szCs w:val="28"/>
        </w:rPr>
      </w:pPr>
    </w:p>
    <w:p w14:paraId="0EFB2EDD" w14:textId="77777777" w:rsidR="001043BF" w:rsidRDefault="001043BF" w:rsidP="001043BF">
      <w:pPr>
        <w:jc w:val="right"/>
        <w:rPr>
          <w:b/>
          <w:bCs/>
          <w:sz w:val="28"/>
          <w:szCs w:val="28"/>
        </w:rPr>
      </w:pPr>
    </w:p>
    <w:p w14:paraId="55419120" w14:textId="428A4FBC" w:rsidR="001043BF" w:rsidRDefault="001043BF" w:rsidP="001043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Organizador grafico </w:t>
      </w:r>
    </w:p>
    <w:p w14:paraId="4F21C918" w14:textId="72E68480" w:rsidR="001043BF" w:rsidRDefault="001043BF" w:rsidP="001043B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Act</w:t>
      </w:r>
      <w:proofErr w:type="spellEnd"/>
      <w:r>
        <w:rPr>
          <w:b/>
          <w:bCs/>
          <w:sz w:val="28"/>
          <w:szCs w:val="28"/>
        </w:rPr>
        <w:t xml:space="preserve">. 2.6 Mapa conceptual </w:t>
      </w:r>
    </w:p>
    <w:p w14:paraId="4F696558" w14:textId="77777777" w:rsidR="001043BF" w:rsidRDefault="001043BF" w:rsidP="001043BF">
      <w:pPr>
        <w:jc w:val="center"/>
        <w:rPr>
          <w:b/>
          <w:bCs/>
          <w:sz w:val="28"/>
          <w:szCs w:val="28"/>
        </w:rPr>
      </w:pPr>
    </w:p>
    <w:p w14:paraId="6337C5CA" w14:textId="77777777" w:rsidR="001043BF" w:rsidRDefault="001043BF" w:rsidP="001043BF">
      <w:pPr>
        <w:rPr>
          <w:b/>
          <w:bCs/>
        </w:rPr>
      </w:pPr>
    </w:p>
    <w:p w14:paraId="6DABBDDB" w14:textId="5B8E4E79" w:rsidR="001043BF" w:rsidRPr="00B007C4" w:rsidRDefault="001043BF" w:rsidP="001043BF">
      <w:pPr>
        <w:rPr>
          <w:b/>
          <w:bCs/>
        </w:rPr>
      </w:pPr>
      <w:r>
        <w:rPr>
          <w:b/>
          <w:bCs/>
        </w:rPr>
        <w:t xml:space="preserve">Saltillo Coahuila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 de junio</w:t>
      </w:r>
      <w:r>
        <w:rPr>
          <w:b/>
          <w:bCs/>
        </w:rPr>
        <w:t xml:space="preserve"> de 2021 </w:t>
      </w:r>
    </w:p>
    <w:p w14:paraId="709F74D7" w14:textId="4EFF43F3" w:rsidR="001043BF" w:rsidRDefault="001043BF" w:rsidP="001043BF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</w:p>
    <w:p w14:paraId="31DE91C0" w14:textId="77777777" w:rsidR="001043BF" w:rsidRDefault="001043BF" w:rsidP="001043BF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</w:p>
    <w:p w14:paraId="29757FCB" w14:textId="77777777" w:rsidR="001043BF" w:rsidRDefault="001043BF" w:rsidP="001043BF">
      <w:pPr>
        <w:pStyle w:val="Prrafodelista"/>
        <w:jc w:val="both"/>
      </w:pPr>
    </w:p>
    <w:p w14:paraId="60B52A4C" w14:textId="22A33378" w:rsidR="001043BF" w:rsidRDefault="000D6734" w:rsidP="000D6734">
      <w:pPr>
        <w:pStyle w:val="Prrafodelista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39D8B7" wp14:editId="0302751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134600" cy="7752715"/>
            <wp:effectExtent l="0" t="0" r="0" b="635"/>
            <wp:wrapSquare wrapText="bothSides"/>
            <wp:docPr id="2" name="Imagen 2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Escala de tiemp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8" r="12661" b="496"/>
                    <a:stretch/>
                  </pic:blipFill>
                  <pic:spPr bwMode="auto">
                    <a:xfrm>
                      <a:off x="0" y="0"/>
                      <a:ext cx="10134600" cy="775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B0DFF" w14:textId="4DD3137F" w:rsidR="000D6734" w:rsidRPr="000D6734" w:rsidRDefault="000D6734" w:rsidP="000D67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734">
        <w:rPr>
          <w:rFonts w:ascii="Times New Roman" w:hAnsi="Times New Roman" w:cs="Times New Roman"/>
          <w:bCs/>
          <w:sz w:val="24"/>
          <w:szCs w:val="24"/>
        </w:rPr>
        <w:t xml:space="preserve">Como hemos visto desde actividades anteriores </w:t>
      </w:r>
      <w:r w:rsidRPr="000D6734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Pr="000D6734">
        <w:rPr>
          <w:rFonts w:ascii="Times New Roman" w:hAnsi="Times New Roman" w:cs="Times New Roman"/>
          <w:bCs/>
          <w:sz w:val="24"/>
          <w:szCs w:val="24"/>
        </w:rPr>
        <w:t xml:space="preserve">inclusión educativa tiene que ver con </w:t>
      </w:r>
      <w:r w:rsidRPr="000D6734">
        <w:rPr>
          <w:rFonts w:ascii="Times New Roman" w:hAnsi="Times New Roman" w:cs="Times New Roman"/>
          <w:bCs/>
          <w:sz w:val="24"/>
          <w:szCs w:val="24"/>
        </w:rPr>
        <w:t>al conocimiento y respeto de cada sujeto, su familia y comunidad</w:t>
      </w:r>
      <w:r w:rsidRPr="000D67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D6734">
        <w:rPr>
          <w:rFonts w:ascii="Times New Roman" w:hAnsi="Times New Roman" w:cs="Times New Roman"/>
          <w:bCs/>
          <w:sz w:val="24"/>
          <w:szCs w:val="24"/>
        </w:rPr>
        <w:t>busca</w:t>
      </w:r>
      <w:r w:rsidRPr="000D6734">
        <w:rPr>
          <w:rFonts w:ascii="Times New Roman" w:hAnsi="Times New Roman" w:cs="Times New Roman"/>
          <w:bCs/>
          <w:sz w:val="24"/>
          <w:szCs w:val="24"/>
        </w:rPr>
        <w:t xml:space="preserve">ndo brindar </w:t>
      </w:r>
      <w:r w:rsidRPr="000D6734">
        <w:rPr>
          <w:rFonts w:ascii="Times New Roman" w:hAnsi="Times New Roman" w:cs="Times New Roman"/>
          <w:bCs/>
          <w:sz w:val="24"/>
          <w:szCs w:val="24"/>
        </w:rPr>
        <w:t>la igualdad de oportunidades</w:t>
      </w:r>
      <w:r w:rsidRPr="000D6734">
        <w:rPr>
          <w:rFonts w:ascii="Times New Roman" w:hAnsi="Times New Roman" w:cs="Times New Roman"/>
          <w:bCs/>
          <w:sz w:val="24"/>
          <w:szCs w:val="24"/>
        </w:rPr>
        <w:t xml:space="preserve">, sin diferenciar a los alumnos, dependiendo sus </w:t>
      </w:r>
      <w:r w:rsidRPr="000D6734">
        <w:rPr>
          <w:rFonts w:ascii="Times New Roman" w:hAnsi="Times New Roman" w:cs="Times New Roman"/>
          <w:bCs/>
          <w:sz w:val="24"/>
          <w:szCs w:val="24"/>
        </w:rPr>
        <w:t xml:space="preserve">características individuales, </w:t>
      </w:r>
      <w:r w:rsidRPr="000D6734">
        <w:rPr>
          <w:rFonts w:ascii="Times New Roman" w:hAnsi="Times New Roman" w:cs="Times New Roman"/>
          <w:bCs/>
          <w:sz w:val="24"/>
          <w:szCs w:val="24"/>
        </w:rPr>
        <w:t xml:space="preserve">o sociales. </w:t>
      </w:r>
    </w:p>
    <w:p w14:paraId="7FA7FAC1" w14:textId="55C31C33" w:rsidR="00BA05DD" w:rsidRDefault="000D6734" w:rsidP="000D6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734">
        <w:rPr>
          <w:rFonts w:ascii="Times New Roman" w:hAnsi="Times New Roman" w:cs="Times New Roman"/>
          <w:sz w:val="24"/>
          <w:szCs w:val="24"/>
        </w:rPr>
        <w:t>El llevar la educación inclusiva en la escuela, buscar</w:t>
      </w:r>
      <w:r w:rsidRPr="000D6734">
        <w:rPr>
          <w:rFonts w:ascii="Times New Roman" w:hAnsi="Times New Roman" w:cs="Times New Roman"/>
          <w:sz w:val="24"/>
          <w:szCs w:val="24"/>
        </w:rPr>
        <w:t xml:space="preserve"> </w:t>
      </w:r>
      <w:r w:rsidRPr="000D6734">
        <w:rPr>
          <w:rFonts w:ascii="Times New Roman" w:hAnsi="Times New Roman" w:cs="Times New Roman"/>
          <w:sz w:val="24"/>
          <w:szCs w:val="24"/>
        </w:rPr>
        <w:t>formar</w:t>
      </w:r>
      <w:r w:rsidRPr="000D6734">
        <w:rPr>
          <w:rFonts w:ascii="Times New Roman" w:hAnsi="Times New Roman" w:cs="Times New Roman"/>
          <w:sz w:val="24"/>
          <w:szCs w:val="24"/>
        </w:rPr>
        <w:t xml:space="preserve"> personas sensibles, que conozcan y valoren las diferencias de los demás, con el objetivo de crear una interacción</w:t>
      </w:r>
      <w:r w:rsidRPr="000D6734">
        <w:rPr>
          <w:rFonts w:ascii="Times New Roman" w:hAnsi="Times New Roman" w:cs="Times New Roman"/>
          <w:sz w:val="24"/>
          <w:szCs w:val="24"/>
        </w:rPr>
        <w:t xml:space="preserve"> sana y</w:t>
      </w:r>
      <w:r w:rsidRPr="000D6734">
        <w:rPr>
          <w:rFonts w:ascii="Times New Roman" w:hAnsi="Times New Roman" w:cs="Times New Roman"/>
          <w:sz w:val="24"/>
          <w:szCs w:val="24"/>
        </w:rPr>
        <w:t xml:space="preserve"> armónic</w:t>
      </w:r>
      <w:r w:rsidRPr="000D6734">
        <w:rPr>
          <w:rFonts w:ascii="Times New Roman" w:hAnsi="Times New Roman" w:cs="Times New Roman"/>
          <w:sz w:val="24"/>
          <w:szCs w:val="24"/>
        </w:rPr>
        <w:t>a</w:t>
      </w:r>
      <w:r w:rsidR="00BA05DD">
        <w:rPr>
          <w:rFonts w:ascii="Times New Roman" w:hAnsi="Times New Roman" w:cs="Times New Roman"/>
          <w:sz w:val="24"/>
          <w:szCs w:val="24"/>
        </w:rPr>
        <w:t>.</w:t>
      </w:r>
    </w:p>
    <w:p w14:paraId="22A5475D" w14:textId="29CC8E49" w:rsidR="00BA05DD" w:rsidRDefault="00BA05DD" w:rsidP="000D6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También, se b</w:t>
      </w:r>
      <w:r w:rsidRPr="00BA05DD">
        <w:rPr>
          <w:rFonts w:ascii="Times New Roman" w:hAnsi="Times New Roman" w:cs="Times New Roman"/>
          <w:sz w:val="24"/>
          <w:szCs w:val="24"/>
        </w:rPr>
        <w:t xml:space="preserve">usca crear un ambiente de sana convivencia entre toda la comunidad educativa, centrada en la realidad social </w:t>
      </w:r>
      <w:r>
        <w:rPr>
          <w:rFonts w:ascii="Times New Roman" w:hAnsi="Times New Roman" w:cs="Times New Roman"/>
          <w:sz w:val="24"/>
          <w:szCs w:val="24"/>
        </w:rPr>
        <w:t>de cada uno.</w:t>
      </w:r>
    </w:p>
    <w:p w14:paraId="277B5412" w14:textId="1996BDC6" w:rsidR="00BA05DD" w:rsidRPr="00BA05DD" w:rsidRDefault="00BA05DD" w:rsidP="000D67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DD">
        <w:rPr>
          <w:rFonts w:ascii="Times New Roman" w:hAnsi="Times New Roman" w:cs="Times New Roman"/>
          <w:sz w:val="24"/>
          <w:szCs w:val="24"/>
        </w:rPr>
        <w:t>Para crear un ambiente inclusivo dentro del aula, debemos brindar oportunidades de autoconocimiento para todos los alumnos, a través de estrategias que los permitan reconocer sus cualidades personales, gustos, costumbres, su autoestima, identidad, entre otros aspectos,</w:t>
      </w:r>
      <w:r>
        <w:rPr>
          <w:rFonts w:ascii="Times New Roman" w:hAnsi="Times New Roman" w:cs="Times New Roman"/>
          <w:sz w:val="24"/>
          <w:szCs w:val="24"/>
        </w:rPr>
        <w:t xml:space="preserve"> dejar</w:t>
      </w:r>
      <w:r w:rsidRPr="00BA05DD">
        <w:rPr>
          <w:rFonts w:ascii="Times New Roman" w:hAnsi="Times New Roman" w:cs="Times New Roman"/>
          <w:sz w:val="24"/>
          <w:szCs w:val="24"/>
        </w:rPr>
        <w:t xml:space="preserve"> analizar sus diferencias, y que no es igual a los demás, para seguir con el conocimiento de los otros, su personalidad, su creencias, y su costumbres, después de analizar estas diferencias los niños se darán cuenta de la diversidad que existe dentro de su comunidad escolar.</w:t>
      </w:r>
    </w:p>
    <w:p w14:paraId="3659BF02" w14:textId="77777777" w:rsidR="00BA05DD" w:rsidRDefault="00BA05DD" w:rsidP="000D6734">
      <w:pPr>
        <w:spacing w:line="360" w:lineRule="auto"/>
        <w:jc w:val="both"/>
      </w:pPr>
    </w:p>
    <w:p w14:paraId="3ACCF87D" w14:textId="4C0B9B8B" w:rsidR="000D6734" w:rsidRDefault="000D6734" w:rsidP="00D0266E">
      <w:pPr>
        <w:pStyle w:val="Prrafodelista"/>
      </w:pPr>
    </w:p>
    <w:p w14:paraId="745AEEF2" w14:textId="5F8DB6BE" w:rsidR="008605A2" w:rsidRDefault="008605A2" w:rsidP="00D0266E">
      <w:pPr>
        <w:pStyle w:val="Prrafodelista"/>
      </w:pPr>
    </w:p>
    <w:p w14:paraId="5AA8888A" w14:textId="0E8AF718" w:rsidR="008605A2" w:rsidRDefault="008605A2" w:rsidP="00D0266E">
      <w:pPr>
        <w:pStyle w:val="Prrafodelista"/>
      </w:pPr>
    </w:p>
    <w:p w14:paraId="043608D9" w14:textId="27FE17FE" w:rsidR="008605A2" w:rsidRDefault="008605A2" w:rsidP="00D0266E">
      <w:pPr>
        <w:pStyle w:val="Prrafodelista"/>
      </w:pPr>
    </w:p>
    <w:p w14:paraId="59EB36BA" w14:textId="2F9F540A" w:rsidR="008605A2" w:rsidRDefault="008605A2" w:rsidP="00D0266E">
      <w:pPr>
        <w:pStyle w:val="Prrafodelista"/>
      </w:pPr>
    </w:p>
    <w:p w14:paraId="0E67CEA4" w14:textId="3F6F163C" w:rsidR="008605A2" w:rsidRDefault="008605A2" w:rsidP="00D0266E">
      <w:pPr>
        <w:pStyle w:val="Prrafodelista"/>
      </w:pPr>
    </w:p>
    <w:p w14:paraId="23B4DF87" w14:textId="6CF00ED0" w:rsidR="008605A2" w:rsidRDefault="008605A2" w:rsidP="00D0266E">
      <w:pPr>
        <w:pStyle w:val="Prrafodelista"/>
      </w:pPr>
    </w:p>
    <w:p w14:paraId="50753A6C" w14:textId="3C4F1AA0" w:rsidR="008605A2" w:rsidRDefault="008605A2" w:rsidP="00D0266E">
      <w:pPr>
        <w:pStyle w:val="Prrafodelista"/>
      </w:pPr>
    </w:p>
    <w:p w14:paraId="41BD3A5A" w14:textId="13745A73" w:rsidR="008605A2" w:rsidRDefault="008605A2" w:rsidP="00D0266E">
      <w:pPr>
        <w:pStyle w:val="Prrafodelista"/>
      </w:pPr>
    </w:p>
    <w:p w14:paraId="71BEB9C0" w14:textId="77777777" w:rsidR="008605A2" w:rsidRDefault="008605A2" w:rsidP="00D0266E">
      <w:pPr>
        <w:pStyle w:val="Prrafodelista"/>
      </w:pPr>
    </w:p>
    <w:p w14:paraId="05A547CA" w14:textId="21A33273" w:rsidR="00F02577" w:rsidRPr="00F02577" w:rsidRDefault="00F02577" w:rsidP="00F02577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30BFBE51" w14:textId="77777777" w:rsidR="00F02577" w:rsidRPr="00F02577" w:rsidRDefault="00F02577" w:rsidP="00F02577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35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8"/>
        <w:gridCol w:w="2118"/>
        <w:gridCol w:w="235"/>
        <w:gridCol w:w="2131"/>
        <w:gridCol w:w="235"/>
        <w:gridCol w:w="2175"/>
        <w:gridCol w:w="241"/>
        <w:gridCol w:w="2145"/>
        <w:gridCol w:w="235"/>
        <w:gridCol w:w="2108"/>
        <w:gridCol w:w="263"/>
      </w:tblGrid>
      <w:tr w:rsidR="00F02577" w:rsidRPr="00F02577" w14:paraId="17DA9ABF" w14:textId="77777777" w:rsidTr="000D6734">
        <w:trPr>
          <w:trHeight w:hRule="exact" w:val="286"/>
        </w:trPr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F5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132D8" w14:textId="763E61CA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884D8D" w14:textId="75B6B30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140631" w14:textId="7703C015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3E7C44" w14:textId="688469C1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31F6ED" w14:textId="1DFC1074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F02577" w:rsidRPr="00F02577" w14:paraId="37AD6EA6" w14:textId="77777777" w:rsidTr="000D6734">
        <w:trPr>
          <w:trHeight w:val="109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D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386F5127" w14:textId="6B057EC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D1E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CA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A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F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350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6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C3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21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F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EA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3438BB3" w14:textId="77777777" w:rsidTr="000D6734">
        <w:trPr>
          <w:trHeight w:val="109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58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137A98B2" w14:textId="34DFEAB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59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32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4D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D6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5B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B4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24A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D6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CAE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3581AEB" w14:textId="77777777" w:rsidTr="000D6734">
        <w:trPr>
          <w:trHeight w:val="109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000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15349B0" w14:textId="045851E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1D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4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7A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F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E1B" w14:textId="6F1869E0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0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4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D9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07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DB75637" w14:textId="77777777" w:rsidTr="000D6734">
        <w:trPr>
          <w:trHeight w:val="109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1A7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6E127C65" w14:textId="660E8E8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00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71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3C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4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99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5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4B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37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D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D5A8B48" w14:textId="77777777" w:rsidTr="000D6734">
        <w:trPr>
          <w:trHeight w:val="92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46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4D732DF5" w14:textId="1AF52443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FC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AE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CD5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CD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6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79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A9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0E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9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CE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45D83D1C" w14:textId="77777777" w:rsidTr="000D6734">
        <w:trPr>
          <w:trHeight w:val="25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108" w14:textId="4B4A4D6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5E942EA0" w14:textId="6A505B49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0632DAD8" w14:textId="56B3D946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04E" w14:textId="341AEE3D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73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FD8" w14:textId="4D543191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0C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527" w14:textId="442904DB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3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45E" w14:textId="2FE9474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29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C42" w14:textId="75F0889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C4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A46B20E" w14:textId="559D2E2B" w:rsidR="00CA547E" w:rsidRDefault="00CA547E"/>
    <w:sectPr w:rsidR="00CA547E" w:rsidSect="000D6734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77"/>
    <w:rsid w:val="00012C96"/>
    <w:rsid w:val="000D6734"/>
    <w:rsid w:val="001043BF"/>
    <w:rsid w:val="002F1B97"/>
    <w:rsid w:val="006F4A45"/>
    <w:rsid w:val="008605A2"/>
    <w:rsid w:val="009A2585"/>
    <w:rsid w:val="00AC57CB"/>
    <w:rsid w:val="00BA05DD"/>
    <w:rsid w:val="00CA547E"/>
    <w:rsid w:val="00D0266E"/>
    <w:rsid w:val="00F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8C94"/>
  <w15:chartTrackingRefBased/>
  <w15:docId w15:val="{C295BCC3-CBD1-4AE4-AF9F-1887019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577"/>
    <w:pPr>
      <w:widowControl w:val="0"/>
      <w:autoSpaceDE w:val="0"/>
      <w:autoSpaceDN w:val="0"/>
      <w:spacing w:after="0" w:line="240" w:lineRule="auto"/>
      <w:ind w:left="776"/>
    </w:pPr>
    <w:rPr>
      <w:rFonts w:ascii="Lucida Sans Unicode" w:eastAsia="Lucida Sans Unicode" w:hAnsi="Lucida Sans Unicode" w:cs="Lucida Sans Unicode"/>
      <w:lang w:val="es-ES"/>
    </w:rPr>
  </w:style>
  <w:style w:type="paragraph" w:styleId="Prrafodelista">
    <w:name w:val="List Paragraph"/>
    <w:basedOn w:val="Normal"/>
    <w:uiPriority w:val="34"/>
    <w:qFormat/>
    <w:rsid w:val="006F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VANESSA ELIZABETH SANCHEZ GALLEGOS</cp:lastModifiedBy>
  <cp:revision>3</cp:revision>
  <dcterms:created xsi:type="dcterms:W3CDTF">2021-06-12T19:17:00Z</dcterms:created>
  <dcterms:modified xsi:type="dcterms:W3CDTF">2021-06-12T19:17:00Z</dcterms:modified>
</cp:coreProperties>
</file>