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9DFF0" w14:textId="77777777" w:rsidR="00611C30" w:rsidRDefault="00611C30" w:rsidP="00D0266E"/>
    <w:p w14:paraId="0706A005" w14:textId="77777777" w:rsidR="00924D08" w:rsidRPr="00D02E35" w:rsidRDefault="00924D08" w:rsidP="00924D08">
      <w:pPr>
        <w:jc w:val="center"/>
        <w:rPr>
          <w:rFonts w:ascii="Arial" w:hAnsi="Arial" w:cs="Arial"/>
          <w:b/>
          <w:sz w:val="28"/>
          <w:szCs w:val="28"/>
          <w:lang w:val="es-ES_tradnl"/>
        </w:rPr>
      </w:pPr>
      <w:r w:rsidRPr="00D02E35">
        <w:rPr>
          <w:rFonts w:ascii="Arial" w:hAnsi="Arial" w:cs="Arial"/>
          <w:b/>
          <w:sz w:val="28"/>
          <w:szCs w:val="28"/>
          <w:lang w:val="es-ES_tradnl"/>
        </w:rPr>
        <w:t>Escuela Normal De Educación Preescolar</w:t>
      </w:r>
    </w:p>
    <w:p w14:paraId="24358C8D" w14:textId="77777777" w:rsidR="00924D08" w:rsidRPr="00D02E35" w:rsidRDefault="00924D08" w:rsidP="00924D08">
      <w:pPr>
        <w:jc w:val="center"/>
        <w:rPr>
          <w:rFonts w:ascii="Arial" w:hAnsi="Arial" w:cs="Arial"/>
          <w:b/>
          <w:sz w:val="28"/>
          <w:szCs w:val="28"/>
          <w:lang w:val="es-ES_tradnl"/>
        </w:rPr>
      </w:pPr>
      <w:r w:rsidRPr="00D02E35">
        <w:rPr>
          <w:rFonts w:ascii="Arial" w:eastAsia="Times New Roman" w:hAnsi="Arial" w:cs="Arial"/>
          <w:noProof/>
          <w:sz w:val="28"/>
          <w:szCs w:val="28"/>
          <w:lang w:eastAsia="es-MX"/>
        </w:rPr>
        <w:drawing>
          <wp:inline distT="0" distB="0" distL="0" distR="0" wp14:anchorId="5B55C27F" wp14:editId="041377EE">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355DC18F" w14:textId="77777777" w:rsidR="00924D08" w:rsidRPr="00D02E35" w:rsidRDefault="00924D08" w:rsidP="00924D08">
      <w:pPr>
        <w:jc w:val="center"/>
        <w:rPr>
          <w:rFonts w:ascii="Arial" w:hAnsi="Arial" w:cs="Arial"/>
          <w:b/>
          <w:sz w:val="28"/>
          <w:szCs w:val="28"/>
          <w:lang w:val="es-ES_tradnl"/>
        </w:rPr>
      </w:pPr>
      <w:r w:rsidRPr="00D02E35">
        <w:rPr>
          <w:rFonts w:ascii="Arial" w:hAnsi="Arial" w:cs="Arial"/>
          <w:b/>
          <w:sz w:val="28"/>
          <w:szCs w:val="28"/>
          <w:lang w:val="es-ES_tradnl"/>
        </w:rPr>
        <w:t xml:space="preserve">Licenciatura en educación preescolar </w:t>
      </w:r>
    </w:p>
    <w:p w14:paraId="68D75799" w14:textId="77777777" w:rsidR="00924D08" w:rsidRPr="00D02E35" w:rsidRDefault="00924D08" w:rsidP="00924D08">
      <w:pPr>
        <w:spacing w:after="0"/>
        <w:jc w:val="center"/>
        <w:rPr>
          <w:rFonts w:ascii="Arial" w:hAnsi="Arial" w:cs="Arial"/>
          <w:sz w:val="28"/>
          <w:szCs w:val="28"/>
          <w:lang w:val="es-ES_tradnl"/>
        </w:rPr>
      </w:pPr>
      <w:r w:rsidRPr="00D02E35">
        <w:rPr>
          <w:rFonts w:ascii="Arial" w:hAnsi="Arial" w:cs="Arial"/>
          <w:b/>
          <w:sz w:val="28"/>
          <w:szCs w:val="28"/>
          <w:lang w:val="es-ES_tradnl"/>
        </w:rPr>
        <w:t xml:space="preserve">Materia: </w:t>
      </w:r>
      <w:r w:rsidRPr="00D02E35">
        <w:rPr>
          <w:rFonts w:ascii="Arial" w:hAnsi="Arial" w:cs="Arial"/>
          <w:sz w:val="28"/>
          <w:szCs w:val="28"/>
          <w:lang w:val="es-ES_tradnl"/>
        </w:rPr>
        <w:t xml:space="preserve">Bases legales y normativas de la educación básica.   </w:t>
      </w:r>
    </w:p>
    <w:p w14:paraId="284881D1" w14:textId="77777777" w:rsidR="00924D08" w:rsidRPr="00D02E35" w:rsidRDefault="00924D08" w:rsidP="00924D08">
      <w:pPr>
        <w:jc w:val="center"/>
        <w:rPr>
          <w:rFonts w:ascii="Arial" w:hAnsi="Arial" w:cs="Arial"/>
          <w:sz w:val="28"/>
          <w:szCs w:val="28"/>
          <w:lang w:val="es-ES_tradnl"/>
        </w:rPr>
      </w:pPr>
      <w:r w:rsidRPr="00D02E35">
        <w:rPr>
          <w:rFonts w:ascii="Arial" w:hAnsi="Arial" w:cs="Arial"/>
          <w:b/>
          <w:sz w:val="28"/>
          <w:szCs w:val="28"/>
          <w:lang w:val="es-ES_tradnl"/>
        </w:rPr>
        <w:t xml:space="preserve">Docente: </w:t>
      </w:r>
      <w:r w:rsidRPr="00D02E35">
        <w:rPr>
          <w:rFonts w:ascii="Arial" w:hAnsi="Arial" w:cs="Arial"/>
          <w:sz w:val="28"/>
          <w:szCs w:val="28"/>
          <w:lang w:val="es-ES_tradnl"/>
        </w:rPr>
        <w:t xml:space="preserve">Arturo Flores Rodríguez   </w:t>
      </w:r>
    </w:p>
    <w:p w14:paraId="00A904B9" w14:textId="77777777" w:rsidR="00924D08" w:rsidRPr="00D02E35" w:rsidRDefault="00924D08" w:rsidP="00924D08">
      <w:pPr>
        <w:jc w:val="center"/>
        <w:rPr>
          <w:rFonts w:ascii="Arial" w:hAnsi="Arial" w:cs="Arial"/>
          <w:sz w:val="28"/>
          <w:szCs w:val="28"/>
        </w:rPr>
      </w:pPr>
      <w:r w:rsidRPr="00D02E35">
        <w:rPr>
          <w:rFonts w:ascii="Arial" w:hAnsi="Arial" w:cs="Arial"/>
          <w:b/>
          <w:bCs/>
          <w:sz w:val="28"/>
          <w:szCs w:val="28"/>
          <w:lang w:val="es-ES_tradnl"/>
        </w:rPr>
        <w:t xml:space="preserve">Unidad de aprendizaje 2: </w:t>
      </w:r>
      <w:r w:rsidRPr="00D02E35">
        <w:rPr>
          <w:rFonts w:ascii="Arial" w:hAnsi="Arial" w:cs="Arial"/>
          <w:sz w:val="28"/>
          <w:szCs w:val="28"/>
          <w:lang w:val="es-ES_tradnl"/>
        </w:rPr>
        <w:t xml:space="preserve">Responsabilidades legales y éticos del quehacer profesional.    </w:t>
      </w:r>
    </w:p>
    <w:p w14:paraId="6F26DFDB" w14:textId="77777777" w:rsidR="00924D08" w:rsidRPr="00D02E35" w:rsidRDefault="00924D08" w:rsidP="00924D08">
      <w:pPr>
        <w:jc w:val="center"/>
        <w:rPr>
          <w:rFonts w:ascii="Arial" w:hAnsi="Arial" w:cs="Arial"/>
          <w:sz w:val="28"/>
          <w:szCs w:val="28"/>
        </w:rPr>
      </w:pPr>
      <w:r w:rsidRPr="00D02E35">
        <w:rPr>
          <w:rFonts w:ascii="Arial" w:hAnsi="Arial" w:cs="Arial"/>
          <w:b/>
          <w:bCs/>
          <w:sz w:val="28"/>
          <w:szCs w:val="28"/>
          <w:lang w:val="es-ES_tradnl"/>
        </w:rPr>
        <w:t xml:space="preserve">Competencias de la unidad de aprendizaje: </w:t>
      </w:r>
    </w:p>
    <w:p w14:paraId="4166CCAC" w14:textId="77777777" w:rsidR="00924D08" w:rsidRPr="00D02E35" w:rsidRDefault="00924D08" w:rsidP="00924D08">
      <w:pPr>
        <w:numPr>
          <w:ilvl w:val="0"/>
          <w:numId w:val="3"/>
        </w:numPr>
        <w:rPr>
          <w:rFonts w:ascii="Arial" w:hAnsi="Arial" w:cs="Arial"/>
          <w:sz w:val="28"/>
          <w:szCs w:val="28"/>
        </w:rPr>
      </w:pPr>
      <w:r w:rsidRPr="00D02E35">
        <w:rPr>
          <w:rFonts w:ascii="Arial" w:hAnsi="Arial" w:cs="Arial"/>
          <w:sz w:val="28"/>
          <w:szCs w:val="28"/>
        </w:rPr>
        <w:t>Integra recursos de la investigación educativa para enriquecer su práctica profesional expresando su interés por el conocimiento, la ciencia y la mejora de la educación.</w:t>
      </w:r>
    </w:p>
    <w:p w14:paraId="1FC6A818" w14:textId="77777777" w:rsidR="00924D08" w:rsidRPr="00D02E35" w:rsidRDefault="00924D08" w:rsidP="00924D08">
      <w:pPr>
        <w:numPr>
          <w:ilvl w:val="0"/>
          <w:numId w:val="3"/>
        </w:numPr>
        <w:rPr>
          <w:rFonts w:ascii="Arial" w:hAnsi="Arial" w:cs="Arial"/>
          <w:sz w:val="28"/>
          <w:szCs w:val="28"/>
        </w:rPr>
      </w:pPr>
      <w:r w:rsidRPr="00D02E35">
        <w:rPr>
          <w:rFonts w:ascii="Arial" w:hAnsi="Arial" w:cs="Arial"/>
          <w:sz w:val="28"/>
          <w:szCs w:val="28"/>
        </w:rPr>
        <w:t xml:space="preserve">Actúa de manera ética ante la diversidad de situaciones que se presentan en la práctica profesional. </w:t>
      </w:r>
    </w:p>
    <w:p w14:paraId="232B70BF" w14:textId="1868134E" w:rsidR="00924D08" w:rsidRDefault="00924D08" w:rsidP="00924D08">
      <w:pPr>
        <w:jc w:val="center"/>
        <w:rPr>
          <w:rFonts w:ascii="Arial" w:hAnsi="Arial" w:cs="Arial"/>
          <w:sz w:val="28"/>
          <w:szCs w:val="28"/>
          <w:u w:val="single"/>
        </w:rPr>
      </w:pPr>
      <w:r>
        <w:rPr>
          <w:rFonts w:ascii="Arial" w:hAnsi="Arial" w:cs="Arial"/>
          <w:sz w:val="28"/>
          <w:szCs w:val="28"/>
          <w:u w:val="single"/>
        </w:rPr>
        <w:t>Actividad 2.6 Mapa Conceptual</w:t>
      </w:r>
      <w:r>
        <w:rPr>
          <w:rFonts w:ascii="Arial" w:hAnsi="Arial" w:cs="Arial"/>
          <w:sz w:val="28"/>
          <w:szCs w:val="28"/>
          <w:u w:val="single"/>
        </w:rPr>
        <w:t xml:space="preserve"> </w:t>
      </w:r>
      <w:r w:rsidRPr="00D02E35">
        <w:rPr>
          <w:rFonts w:ascii="Arial" w:hAnsi="Arial" w:cs="Arial"/>
          <w:sz w:val="28"/>
          <w:szCs w:val="28"/>
          <w:u w:val="single"/>
        </w:rPr>
        <w:t xml:space="preserve"> </w:t>
      </w:r>
    </w:p>
    <w:p w14:paraId="54910290" w14:textId="77777777" w:rsidR="00924D08" w:rsidRPr="00E72E00" w:rsidRDefault="00924D08" w:rsidP="00924D08">
      <w:pPr>
        <w:jc w:val="center"/>
        <w:rPr>
          <w:rFonts w:ascii="Arial" w:hAnsi="Arial" w:cs="Arial"/>
          <w:sz w:val="28"/>
          <w:szCs w:val="28"/>
        </w:rPr>
      </w:pPr>
      <w:r w:rsidRPr="00E72E00">
        <w:rPr>
          <w:rFonts w:ascii="Arial" w:hAnsi="Arial" w:cs="Arial"/>
          <w:sz w:val="28"/>
          <w:szCs w:val="28"/>
        </w:rPr>
        <w:t>Sexto semestre Sección A</w:t>
      </w:r>
    </w:p>
    <w:p w14:paraId="5A1C2A79" w14:textId="77777777" w:rsidR="00924D08" w:rsidRPr="00D02E35" w:rsidRDefault="00924D08" w:rsidP="00924D08">
      <w:pPr>
        <w:jc w:val="center"/>
        <w:rPr>
          <w:rFonts w:ascii="Arial" w:hAnsi="Arial" w:cs="Arial"/>
          <w:sz w:val="28"/>
          <w:szCs w:val="28"/>
        </w:rPr>
      </w:pPr>
      <w:r w:rsidRPr="00D02E35">
        <w:rPr>
          <w:rFonts w:ascii="Arial" w:hAnsi="Arial" w:cs="Arial"/>
          <w:sz w:val="28"/>
          <w:szCs w:val="28"/>
        </w:rPr>
        <w:t>Presentado por Midori Karely Arias Sosa #1</w:t>
      </w:r>
    </w:p>
    <w:p w14:paraId="05964DD6" w14:textId="77777777" w:rsidR="00924D08" w:rsidRDefault="00924D08" w:rsidP="00924D08">
      <w:pPr>
        <w:jc w:val="right"/>
        <w:rPr>
          <w:rFonts w:ascii="Arial" w:hAnsi="Arial" w:cs="Arial"/>
          <w:sz w:val="28"/>
          <w:szCs w:val="28"/>
        </w:rPr>
      </w:pPr>
    </w:p>
    <w:p w14:paraId="7234B11A" w14:textId="77777777" w:rsidR="00924D08" w:rsidRDefault="00924D08" w:rsidP="00924D08">
      <w:pPr>
        <w:jc w:val="right"/>
        <w:rPr>
          <w:rFonts w:ascii="Arial" w:hAnsi="Arial" w:cs="Arial"/>
          <w:sz w:val="28"/>
          <w:szCs w:val="28"/>
        </w:rPr>
      </w:pPr>
    </w:p>
    <w:p w14:paraId="6A7B32A5" w14:textId="77777777" w:rsidR="00924D08" w:rsidRDefault="00924D08" w:rsidP="00924D08">
      <w:pPr>
        <w:jc w:val="right"/>
        <w:rPr>
          <w:rFonts w:ascii="Arial" w:hAnsi="Arial" w:cs="Arial"/>
          <w:sz w:val="28"/>
          <w:szCs w:val="28"/>
        </w:rPr>
      </w:pPr>
    </w:p>
    <w:p w14:paraId="1352DC0E" w14:textId="77777777" w:rsidR="00924D08" w:rsidRDefault="00924D08" w:rsidP="00924D08">
      <w:pPr>
        <w:jc w:val="right"/>
        <w:rPr>
          <w:rFonts w:ascii="Arial" w:hAnsi="Arial" w:cs="Arial"/>
          <w:sz w:val="28"/>
          <w:szCs w:val="28"/>
        </w:rPr>
      </w:pPr>
    </w:p>
    <w:p w14:paraId="6CD0BF14" w14:textId="52C3882D" w:rsidR="00924D08" w:rsidRDefault="00924D08" w:rsidP="00924D08">
      <w:pPr>
        <w:jc w:val="right"/>
        <w:rPr>
          <w:rFonts w:ascii="Arial" w:hAnsi="Arial" w:cs="Arial"/>
          <w:sz w:val="28"/>
          <w:szCs w:val="28"/>
        </w:rPr>
      </w:pPr>
      <w:r>
        <w:rPr>
          <w:rFonts w:ascii="Arial" w:hAnsi="Arial" w:cs="Arial"/>
          <w:sz w:val="28"/>
          <w:szCs w:val="28"/>
        </w:rPr>
        <w:t>13</w:t>
      </w:r>
      <w:r>
        <w:rPr>
          <w:rFonts w:ascii="Arial" w:hAnsi="Arial" w:cs="Arial"/>
          <w:sz w:val="28"/>
          <w:szCs w:val="28"/>
        </w:rPr>
        <w:t xml:space="preserve"> de Junio de 2021 </w:t>
      </w:r>
    </w:p>
    <w:p w14:paraId="1F3F52BC" w14:textId="77777777" w:rsidR="00924D08" w:rsidRDefault="00924D08" w:rsidP="00924D08">
      <w:pPr>
        <w:jc w:val="right"/>
        <w:rPr>
          <w:rFonts w:ascii="Arial" w:hAnsi="Arial" w:cs="Arial"/>
          <w:sz w:val="28"/>
          <w:szCs w:val="28"/>
        </w:rPr>
      </w:pPr>
      <w:r>
        <w:rPr>
          <w:rFonts w:ascii="Arial" w:hAnsi="Arial" w:cs="Arial"/>
          <w:sz w:val="28"/>
          <w:szCs w:val="28"/>
        </w:rPr>
        <w:t>Saltillo, Coahuila de Zaragoza</w:t>
      </w:r>
    </w:p>
    <w:p w14:paraId="200EA12C" w14:textId="77777777" w:rsidR="00611C30" w:rsidRDefault="00611C30" w:rsidP="00D0266E"/>
    <w:p w14:paraId="6C49CDED" w14:textId="63958D19" w:rsidR="00611C30" w:rsidRDefault="009F0A9C" w:rsidP="00D0266E">
      <w:r>
        <w:rPr>
          <w:noProof/>
          <w:lang w:eastAsia="es-MX"/>
        </w:rPr>
        <w:drawing>
          <wp:anchor distT="0" distB="0" distL="114300" distR="114300" simplePos="0" relativeHeight="251658240" behindDoc="1" locked="0" layoutInCell="1" allowOverlap="1" wp14:anchorId="0BEAEBBA" wp14:editId="76F66B70">
            <wp:simplePos x="0" y="0"/>
            <wp:positionH relativeFrom="column">
              <wp:posOffset>1739265</wp:posOffset>
            </wp:positionH>
            <wp:positionV relativeFrom="paragraph">
              <wp:posOffset>62865</wp:posOffset>
            </wp:positionV>
            <wp:extent cx="6648450" cy="5737860"/>
            <wp:effectExtent l="0" t="0" r="0" b="0"/>
            <wp:wrapTight wrapText="bothSides">
              <wp:wrapPolygon edited="0">
                <wp:start x="0" y="0"/>
                <wp:lineTo x="0" y="21514"/>
                <wp:lineTo x="21538" y="21514"/>
                <wp:lineTo x="2153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6481" t="23828" r="27826" b="23560"/>
                    <a:stretch/>
                  </pic:blipFill>
                  <pic:spPr bwMode="auto">
                    <a:xfrm>
                      <a:off x="0" y="0"/>
                      <a:ext cx="6648450" cy="573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DFF19" w14:textId="1CE04A78" w:rsidR="00611C30" w:rsidRDefault="00611C30" w:rsidP="00D0266E"/>
    <w:p w14:paraId="24E0419E" w14:textId="77777777" w:rsidR="00611C30" w:rsidRDefault="00611C30" w:rsidP="00D0266E"/>
    <w:p w14:paraId="4A421494" w14:textId="77777777" w:rsidR="00611C30" w:rsidRDefault="00611C30" w:rsidP="00D0266E"/>
    <w:p w14:paraId="641C44DC" w14:textId="77777777" w:rsidR="00611C30" w:rsidRDefault="00611C30" w:rsidP="00D0266E"/>
    <w:p w14:paraId="2B8A969F" w14:textId="77777777" w:rsidR="00611C30" w:rsidRDefault="00611C30" w:rsidP="00D0266E"/>
    <w:p w14:paraId="7EC11E69" w14:textId="77777777" w:rsidR="00611C30" w:rsidRDefault="00611C30" w:rsidP="00D0266E"/>
    <w:p w14:paraId="51B89B61" w14:textId="77777777" w:rsidR="00611C30" w:rsidRDefault="00611C30" w:rsidP="00D0266E"/>
    <w:p w14:paraId="322DAE2F" w14:textId="77777777" w:rsidR="00611C30" w:rsidRDefault="00611C30" w:rsidP="00D0266E"/>
    <w:p w14:paraId="1D8001AA" w14:textId="77777777" w:rsidR="00611C30" w:rsidRDefault="00611C30" w:rsidP="00D0266E"/>
    <w:p w14:paraId="52CCA043" w14:textId="77777777" w:rsidR="00611C30" w:rsidRDefault="00611C30" w:rsidP="00D0266E"/>
    <w:p w14:paraId="0F2D0B73" w14:textId="77777777" w:rsidR="00611C30" w:rsidRDefault="00611C30" w:rsidP="00D0266E"/>
    <w:p w14:paraId="4E1CFDD6" w14:textId="77777777" w:rsidR="00611C30" w:rsidRDefault="00611C30" w:rsidP="00D0266E"/>
    <w:p w14:paraId="4942EA63" w14:textId="77777777" w:rsidR="00611C30" w:rsidRDefault="00611C30" w:rsidP="00D0266E"/>
    <w:p w14:paraId="2726A42B" w14:textId="77777777" w:rsidR="00611C30" w:rsidRDefault="00611C30" w:rsidP="00D0266E"/>
    <w:p w14:paraId="1074D50C" w14:textId="77777777" w:rsidR="00611C30" w:rsidRDefault="00611C30" w:rsidP="00D0266E"/>
    <w:p w14:paraId="6D1DF583" w14:textId="77777777" w:rsidR="00611C30" w:rsidRDefault="00611C30" w:rsidP="00D0266E"/>
    <w:p w14:paraId="31609FB9" w14:textId="77777777" w:rsidR="00611C30" w:rsidRDefault="00611C30" w:rsidP="00D0266E"/>
    <w:p w14:paraId="62DC3CDE" w14:textId="77777777" w:rsidR="00611C30" w:rsidRDefault="00611C30" w:rsidP="00D0266E"/>
    <w:p w14:paraId="3618077C" w14:textId="77777777" w:rsidR="00611C30" w:rsidRDefault="00611C30" w:rsidP="00D0266E"/>
    <w:p w14:paraId="52E3FD08" w14:textId="77777777" w:rsidR="00611C30" w:rsidRDefault="00611C30" w:rsidP="00D0266E"/>
    <w:p w14:paraId="0F6F05B5" w14:textId="77777777" w:rsidR="00611C30" w:rsidRDefault="00611C30" w:rsidP="00D0266E"/>
    <w:p w14:paraId="313AB683" w14:textId="77777777" w:rsidR="00611C30" w:rsidRDefault="00611C30" w:rsidP="00D0266E"/>
    <w:p w14:paraId="79EC8740" w14:textId="77777777" w:rsidR="00924D08" w:rsidRDefault="00924D08" w:rsidP="00D0266E"/>
    <w:p w14:paraId="020D9F62" w14:textId="77777777" w:rsidR="00924D08" w:rsidRDefault="00924D08" w:rsidP="00D0266E"/>
    <w:p w14:paraId="3F98E80C" w14:textId="77777777" w:rsidR="00B61098" w:rsidRDefault="00B61098" w:rsidP="00D0266E"/>
    <w:p w14:paraId="680AEDAC" w14:textId="7D66D03E" w:rsidR="00B61098" w:rsidRPr="00EC6C95" w:rsidRDefault="0036242B" w:rsidP="0036242B">
      <w:pPr>
        <w:spacing w:line="360" w:lineRule="auto"/>
        <w:rPr>
          <w:rFonts w:ascii="Times New Roman" w:hAnsi="Times New Roman" w:cs="Times New Roman"/>
          <w:b/>
          <w:sz w:val="24"/>
          <w:szCs w:val="24"/>
        </w:rPr>
      </w:pPr>
      <w:r w:rsidRPr="00EC6C95">
        <w:rPr>
          <w:rFonts w:ascii="Times New Roman" w:hAnsi="Times New Roman" w:cs="Times New Roman"/>
          <w:b/>
          <w:sz w:val="24"/>
          <w:szCs w:val="24"/>
        </w:rPr>
        <w:t xml:space="preserve">Fundamentación </w:t>
      </w:r>
      <w:r w:rsidR="00EC6C95">
        <w:rPr>
          <w:rFonts w:ascii="Times New Roman" w:hAnsi="Times New Roman" w:cs="Times New Roman"/>
          <w:b/>
          <w:sz w:val="24"/>
          <w:szCs w:val="24"/>
        </w:rPr>
        <w:t>de la lectura “El arte de educar”</w:t>
      </w:r>
    </w:p>
    <w:p w14:paraId="7C7A159A" w14:textId="01728242" w:rsidR="0036242B" w:rsidRPr="00172985" w:rsidRDefault="0036242B" w:rsidP="0036242B">
      <w:pPr>
        <w:spacing w:line="360" w:lineRule="auto"/>
        <w:rPr>
          <w:rFonts w:ascii="Times New Roman" w:hAnsi="Times New Roman" w:cs="Times New Roman"/>
          <w:sz w:val="24"/>
          <w:szCs w:val="28"/>
        </w:rPr>
      </w:pPr>
      <w:r>
        <w:rPr>
          <w:rFonts w:ascii="Times New Roman" w:hAnsi="Times New Roman" w:cs="Times New Roman"/>
          <w:sz w:val="24"/>
          <w:szCs w:val="24"/>
        </w:rPr>
        <w:t xml:space="preserve">Durante este trabajo, en la lectura de </w:t>
      </w:r>
      <w:r w:rsidR="00EC6C95">
        <w:rPr>
          <w:rFonts w:ascii="Times New Roman" w:hAnsi="Times New Roman" w:cs="Times New Roman"/>
          <w:sz w:val="24"/>
          <w:szCs w:val="24"/>
        </w:rPr>
        <w:t>“</w:t>
      </w:r>
      <w:r>
        <w:rPr>
          <w:rFonts w:ascii="Times New Roman" w:hAnsi="Times New Roman" w:cs="Times New Roman"/>
          <w:sz w:val="24"/>
          <w:szCs w:val="24"/>
        </w:rPr>
        <w:t>El arte de educar</w:t>
      </w:r>
      <w:r w:rsidR="00EC6C95">
        <w:rPr>
          <w:rFonts w:ascii="Times New Roman" w:hAnsi="Times New Roman" w:cs="Times New Roman"/>
          <w:sz w:val="24"/>
          <w:szCs w:val="24"/>
        </w:rPr>
        <w:t>”</w:t>
      </w:r>
      <w:r>
        <w:rPr>
          <w:rFonts w:ascii="Times New Roman" w:hAnsi="Times New Roman" w:cs="Times New Roman"/>
          <w:sz w:val="24"/>
          <w:szCs w:val="24"/>
        </w:rPr>
        <w:t xml:space="preserve"> </w:t>
      </w:r>
      <w:r w:rsidR="00941A8A">
        <w:rPr>
          <w:rFonts w:ascii="Times New Roman" w:hAnsi="Times New Roman" w:cs="Times New Roman"/>
          <w:sz w:val="24"/>
          <w:szCs w:val="24"/>
        </w:rPr>
        <w:t>(2011), nos explica cómo es q</w:t>
      </w:r>
      <w:r w:rsidR="008720B6">
        <w:rPr>
          <w:rFonts w:ascii="Times New Roman" w:hAnsi="Times New Roman" w:cs="Times New Roman"/>
          <w:sz w:val="24"/>
          <w:szCs w:val="24"/>
        </w:rPr>
        <w:t xml:space="preserve">ue debemos de ser los docentes y nos expresa que lo que </w:t>
      </w:r>
      <w:r w:rsidR="00B675D2">
        <w:rPr>
          <w:rFonts w:ascii="Times New Roman" w:hAnsi="Times New Roman" w:cs="Times New Roman"/>
          <w:sz w:val="24"/>
          <w:szCs w:val="24"/>
        </w:rPr>
        <w:t xml:space="preserve">tenemos que realizar es comprometernos a implementar diferentes </w:t>
      </w:r>
      <w:r w:rsidR="008720B6">
        <w:rPr>
          <w:rFonts w:ascii="Times New Roman" w:hAnsi="Times New Roman" w:cs="Times New Roman"/>
          <w:sz w:val="24"/>
          <w:szCs w:val="24"/>
        </w:rPr>
        <w:t xml:space="preserve">actividades en donde se puedan observar diferentes </w:t>
      </w:r>
      <w:r w:rsidR="00B675D2">
        <w:rPr>
          <w:rFonts w:ascii="Times New Roman" w:hAnsi="Times New Roman" w:cs="Times New Roman"/>
          <w:sz w:val="24"/>
          <w:szCs w:val="24"/>
        </w:rPr>
        <w:t>culturas</w:t>
      </w:r>
      <w:r w:rsidR="001A6960">
        <w:rPr>
          <w:rFonts w:ascii="Times New Roman" w:hAnsi="Times New Roman" w:cs="Times New Roman"/>
          <w:sz w:val="24"/>
          <w:szCs w:val="24"/>
        </w:rPr>
        <w:t xml:space="preserve">. Y esto me recordó a </w:t>
      </w:r>
      <w:r w:rsidR="001A6960">
        <w:rPr>
          <w:rFonts w:ascii="Times New Roman" w:hAnsi="Times New Roman" w:cs="Times New Roman"/>
          <w:sz w:val="24"/>
          <w:szCs w:val="28"/>
        </w:rPr>
        <w:t>é</w:t>
      </w:r>
      <w:r w:rsidR="001A6960" w:rsidRPr="001A6960">
        <w:rPr>
          <w:rFonts w:ascii="Times New Roman" w:hAnsi="Times New Roman" w:cs="Times New Roman"/>
          <w:sz w:val="24"/>
          <w:szCs w:val="28"/>
        </w:rPr>
        <w:t xml:space="preserve">l profesor Joan Manuel del Pozo, </w:t>
      </w:r>
      <w:r w:rsidR="001A6960">
        <w:rPr>
          <w:rFonts w:ascii="Times New Roman" w:hAnsi="Times New Roman" w:cs="Times New Roman"/>
          <w:sz w:val="24"/>
          <w:szCs w:val="28"/>
        </w:rPr>
        <w:t xml:space="preserve">quien </w:t>
      </w:r>
      <w:r w:rsidR="0039111C">
        <w:rPr>
          <w:rFonts w:ascii="Times New Roman" w:hAnsi="Times New Roman" w:cs="Times New Roman"/>
          <w:sz w:val="24"/>
          <w:szCs w:val="28"/>
        </w:rPr>
        <w:t xml:space="preserve">también nos habla sobre </w:t>
      </w:r>
      <w:r w:rsidR="001A6960" w:rsidRPr="001A6960">
        <w:rPr>
          <w:rFonts w:ascii="Times New Roman" w:hAnsi="Times New Roman" w:cs="Times New Roman"/>
          <w:sz w:val="24"/>
          <w:szCs w:val="28"/>
        </w:rPr>
        <w:t>la importancia d</w:t>
      </w:r>
      <w:r w:rsidR="0039111C">
        <w:rPr>
          <w:rFonts w:ascii="Times New Roman" w:hAnsi="Times New Roman" w:cs="Times New Roman"/>
          <w:sz w:val="24"/>
          <w:szCs w:val="28"/>
        </w:rPr>
        <w:t xml:space="preserve">el rol del docente. A lo cual nos comenta que como </w:t>
      </w:r>
      <w:r w:rsidR="001A6960" w:rsidRPr="001A6960">
        <w:rPr>
          <w:rFonts w:ascii="Times New Roman" w:hAnsi="Times New Roman" w:cs="Times New Roman"/>
          <w:sz w:val="24"/>
          <w:szCs w:val="28"/>
        </w:rPr>
        <w:t xml:space="preserve">futuros docentes debemos de implementar estrategias en donde se vea más allá del conocimiento, es decir, no solamente enseñar matemáticas, literatura, ciencias, si no, que debemos de instruir valores como el amor y la autonomía. El ser maestros es una responsabilidad muy grande, ya que como nos dice el conferencista, si no damos las clases con pasión y energía, los alumnos no querrán aprender, cosa que no queremos, lo que se requiere es que nosotros plantemos la idea de que sigan enriqueciendo su conocimiento y de esta manera los ayude a ser alguien en la vida. </w:t>
      </w:r>
    </w:p>
    <w:p w14:paraId="63B014C5" w14:textId="21D9FC75" w:rsidR="00C710F3" w:rsidRDefault="00497802" w:rsidP="00E76B0C">
      <w:pPr>
        <w:spacing w:line="360" w:lineRule="auto"/>
        <w:rPr>
          <w:rFonts w:ascii="Times New Roman" w:hAnsi="Times New Roman" w:cs="Times New Roman"/>
          <w:sz w:val="24"/>
          <w:szCs w:val="24"/>
        </w:rPr>
      </w:pPr>
      <w:r>
        <w:rPr>
          <w:rFonts w:ascii="Times New Roman" w:hAnsi="Times New Roman" w:cs="Times New Roman"/>
          <w:sz w:val="24"/>
          <w:szCs w:val="24"/>
        </w:rPr>
        <w:t>Ahora bien, a</w:t>
      </w:r>
      <w:r w:rsidR="00C710F3">
        <w:rPr>
          <w:rFonts w:ascii="Times New Roman" w:hAnsi="Times New Roman" w:cs="Times New Roman"/>
          <w:sz w:val="24"/>
          <w:szCs w:val="24"/>
        </w:rPr>
        <w:t xml:space="preserve">ctualmente, </w:t>
      </w:r>
      <w:r w:rsidR="00C710F3">
        <w:rPr>
          <w:rFonts w:ascii="Times New Roman" w:hAnsi="Times New Roman" w:cs="Times New Roman"/>
          <w:sz w:val="24"/>
          <w:szCs w:val="24"/>
        </w:rPr>
        <w:t xml:space="preserve">el nuevo modelo educativo </w:t>
      </w:r>
      <w:r w:rsidR="00C710F3">
        <w:rPr>
          <w:rFonts w:ascii="Times New Roman" w:hAnsi="Times New Roman" w:cs="Times New Roman"/>
          <w:sz w:val="24"/>
          <w:szCs w:val="24"/>
        </w:rPr>
        <w:t xml:space="preserve">el cuál es </w:t>
      </w:r>
      <w:r w:rsidR="00C710F3">
        <w:rPr>
          <w:rFonts w:ascii="Times New Roman" w:hAnsi="Times New Roman" w:cs="Times New Roman"/>
          <w:sz w:val="24"/>
          <w:szCs w:val="24"/>
        </w:rPr>
        <w:t>basado en el artículo tercero de la constitución política de los estados unidos mexicanos, viene siendo humanista, ya que su objetivo es desarrollar las habilidades cognitivas, sociales y afectivas, en situaciones de igualdad, esto con la finalidad de que participen responsablemente en las tar</w:t>
      </w:r>
      <w:r w:rsidR="00593CB3">
        <w:rPr>
          <w:rFonts w:ascii="Times New Roman" w:hAnsi="Times New Roman" w:cs="Times New Roman"/>
          <w:sz w:val="24"/>
          <w:szCs w:val="24"/>
        </w:rPr>
        <w:t xml:space="preserve">eas </w:t>
      </w:r>
      <w:r w:rsidR="00FD3F6D">
        <w:rPr>
          <w:rFonts w:ascii="Times New Roman" w:hAnsi="Times New Roman" w:cs="Times New Roman"/>
          <w:sz w:val="24"/>
          <w:szCs w:val="24"/>
        </w:rPr>
        <w:t>que se tiene como sociedad, asimismo,</w:t>
      </w:r>
      <w:r w:rsidR="00593CB3">
        <w:rPr>
          <w:rFonts w:ascii="Times New Roman" w:hAnsi="Times New Roman" w:cs="Times New Roman"/>
          <w:sz w:val="24"/>
          <w:szCs w:val="24"/>
        </w:rPr>
        <w:t xml:space="preserve"> como docentes</w:t>
      </w:r>
      <w:r w:rsidR="00DE2263">
        <w:rPr>
          <w:rFonts w:ascii="Times New Roman" w:hAnsi="Times New Roman" w:cs="Times New Roman"/>
          <w:sz w:val="24"/>
          <w:szCs w:val="24"/>
        </w:rPr>
        <w:t xml:space="preserve"> debemos de ofrecer las mismas oportunidades dentro de la</w:t>
      </w:r>
      <w:r w:rsidR="00593CB3">
        <w:rPr>
          <w:rFonts w:ascii="Times New Roman" w:hAnsi="Times New Roman" w:cs="Times New Roman"/>
          <w:sz w:val="24"/>
          <w:szCs w:val="24"/>
        </w:rPr>
        <w:t xml:space="preserve"> educación a todos los alumnos.</w:t>
      </w:r>
    </w:p>
    <w:p w14:paraId="47F62213" w14:textId="0E3B760E" w:rsidR="00017C97" w:rsidRPr="00D554CE" w:rsidRDefault="00017C97" w:rsidP="00E76B0C">
      <w:pPr>
        <w:spacing w:line="360" w:lineRule="auto"/>
        <w:rPr>
          <w:rFonts w:ascii="Times New Roman" w:hAnsi="Times New Roman" w:cs="Times New Roman"/>
          <w:sz w:val="24"/>
          <w:szCs w:val="24"/>
        </w:rPr>
      </w:pPr>
      <w:r>
        <w:rPr>
          <w:rFonts w:ascii="Times New Roman" w:hAnsi="Times New Roman" w:cs="Times New Roman"/>
          <w:sz w:val="24"/>
          <w:szCs w:val="24"/>
        </w:rPr>
        <w:t xml:space="preserve">Nuestro objetivo como docentes, es que los alumnos se lleven a casa un aprendizaje significativo, es por esto que </w:t>
      </w:r>
      <w:r w:rsidRPr="00DD6830">
        <w:rPr>
          <w:rFonts w:ascii="Times New Roman" w:hAnsi="Times New Roman" w:cs="Times New Roman"/>
          <w:sz w:val="24"/>
          <w:szCs w:val="24"/>
        </w:rPr>
        <w:t>el Plan y Programa de Aprendizajes Clave para la Edu</w:t>
      </w:r>
      <w:r>
        <w:rPr>
          <w:rFonts w:ascii="Times New Roman" w:hAnsi="Times New Roman" w:cs="Times New Roman"/>
          <w:sz w:val="24"/>
          <w:szCs w:val="24"/>
        </w:rPr>
        <w:t xml:space="preserve">cación Integral (2017) nos dice </w:t>
      </w:r>
      <w:r w:rsidRPr="00DD6830">
        <w:rPr>
          <w:rFonts w:ascii="Times New Roman" w:hAnsi="Times New Roman" w:cs="Times New Roman"/>
          <w:sz w:val="24"/>
          <w:szCs w:val="24"/>
        </w:rPr>
        <w:t xml:space="preserve">que la educación no debe ser estática, sino que esta debe ir evolucionando conforme a las nuevas necesidades que surgen en la sociedad, </w:t>
      </w:r>
      <w:r>
        <w:rPr>
          <w:rFonts w:ascii="Times New Roman" w:hAnsi="Times New Roman" w:cs="Times New Roman"/>
          <w:sz w:val="24"/>
          <w:szCs w:val="24"/>
        </w:rPr>
        <w:t>es por esta razón que se pretende crear ciudadanos capaces de adaptarse a los distintos entornos cambiantes y que sean libres, autónomos y participativos.</w:t>
      </w:r>
      <w:r w:rsidR="00384409">
        <w:rPr>
          <w:rFonts w:ascii="Times New Roman" w:hAnsi="Times New Roman" w:cs="Times New Roman"/>
          <w:sz w:val="24"/>
          <w:szCs w:val="24"/>
        </w:rPr>
        <w:t xml:space="preserve"> </w:t>
      </w:r>
      <w:r w:rsidR="00384409" w:rsidRPr="00A462DD">
        <w:rPr>
          <w:rFonts w:ascii="Times New Roman" w:hAnsi="Times New Roman" w:cs="Times New Roman"/>
          <w:sz w:val="24"/>
          <w:szCs w:val="24"/>
        </w:rPr>
        <w:t xml:space="preserve">Y aquí nuevamente se enlaza con las ideas del autor </w:t>
      </w:r>
      <w:r w:rsidR="00432B8B" w:rsidRPr="00A462DD">
        <w:rPr>
          <w:rFonts w:ascii="Times New Roman" w:hAnsi="Times New Roman" w:cs="Times New Roman"/>
          <w:sz w:val="24"/>
          <w:szCs w:val="24"/>
        </w:rPr>
        <w:t>German P. et al (2011</w:t>
      </w:r>
      <w:r w:rsidR="00432B8B" w:rsidRPr="00A462DD">
        <w:rPr>
          <w:rFonts w:ascii="Times New Roman" w:hAnsi="Times New Roman" w:cs="Times New Roman"/>
          <w:sz w:val="24"/>
          <w:szCs w:val="24"/>
        </w:rPr>
        <w:t>), ya que debemos de adaptarnos a las necesidades de nuestros alumno</w:t>
      </w:r>
      <w:r w:rsidR="009930A0">
        <w:rPr>
          <w:rFonts w:ascii="Times New Roman" w:hAnsi="Times New Roman" w:cs="Times New Roman"/>
          <w:sz w:val="24"/>
          <w:szCs w:val="24"/>
        </w:rPr>
        <w:t>s.</w:t>
      </w:r>
    </w:p>
    <w:p w14:paraId="5AC1D0AB" w14:textId="528CD284" w:rsidR="00FD3F6D" w:rsidRDefault="00583FFC" w:rsidP="0036242B">
      <w:pPr>
        <w:spacing w:line="360" w:lineRule="auto"/>
        <w:rPr>
          <w:rFonts w:ascii="Times New Roman" w:hAnsi="Times New Roman" w:cs="Times New Roman"/>
          <w:sz w:val="24"/>
          <w:szCs w:val="24"/>
        </w:rPr>
      </w:pPr>
      <w:r>
        <w:rPr>
          <w:rFonts w:ascii="Times New Roman" w:hAnsi="Times New Roman" w:cs="Times New Roman"/>
          <w:sz w:val="24"/>
          <w:szCs w:val="24"/>
        </w:rPr>
        <w:t>Como se puede observar en las tres referencias anteriores</w:t>
      </w:r>
      <w:r w:rsidR="000610C2">
        <w:rPr>
          <w:rFonts w:ascii="Times New Roman" w:hAnsi="Times New Roman" w:cs="Times New Roman"/>
          <w:sz w:val="24"/>
          <w:szCs w:val="24"/>
        </w:rPr>
        <w:t>, todos recaen en la idea de qu</w:t>
      </w:r>
      <w:r w:rsidR="006F4976">
        <w:rPr>
          <w:rFonts w:ascii="Times New Roman" w:hAnsi="Times New Roman" w:cs="Times New Roman"/>
          <w:sz w:val="24"/>
          <w:szCs w:val="24"/>
        </w:rPr>
        <w:t xml:space="preserve">e como maestros debemos de ser de mente abierta  y </w:t>
      </w:r>
      <w:r w:rsidR="00125159">
        <w:rPr>
          <w:rFonts w:ascii="Times New Roman" w:hAnsi="Times New Roman" w:cs="Times New Roman"/>
          <w:sz w:val="24"/>
          <w:szCs w:val="24"/>
        </w:rPr>
        <w:t>hay que dejar que el infante se exprese sin miedo</w:t>
      </w:r>
      <w:r w:rsidR="006F4976">
        <w:rPr>
          <w:rFonts w:ascii="Times New Roman" w:hAnsi="Times New Roman" w:cs="Times New Roman"/>
          <w:sz w:val="24"/>
          <w:szCs w:val="24"/>
        </w:rPr>
        <w:t>, para que este tenga un ambiente armónico dentro del aula y</w:t>
      </w:r>
      <w:r w:rsidR="00125159">
        <w:rPr>
          <w:rFonts w:ascii="Times New Roman" w:hAnsi="Times New Roman" w:cs="Times New Roman"/>
          <w:sz w:val="24"/>
          <w:szCs w:val="24"/>
        </w:rPr>
        <w:t xml:space="preserve"> experimente nuevas habilidade</w:t>
      </w:r>
      <w:r w:rsidR="00A160F7">
        <w:rPr>
          <w:rFonts w:ascii="Times New Roman" w:hAnsi="Times New Roman" w:cs="Times New Roman"/>
          <w:sz w:val="24"/>
          <w:szCs w:val="24"/>
        </w:rPr>
        <w:t>s/conocimientos</w:t>
      </w:r>
      <w:r w:rsidR="00CE26DA">
        <w:rPr>
          <w:rFonts w:ascii="Times New Roman" w:hAnsi="Times New Roman" w:cs="Times New Roman"/>
          <w:sz w:val="24"/>
          <w:szCs w:val="24"/>
        </w:rPr>
        <w:t xml:space="preserve"> y esto haría que el alumno se siga interesando por aprender. </w:t>
      </w:r>
      <w:r w:rsidR="00816FD8">
        <w:rPr>
          <w:rFonts w:ascii="Times New Roman" w:hAnsi="Times New Roman" w:cs="Times New Roman"/>
          <w:sz w:val="24"/>
          <w:szCs w:val="24"/>
        </w:rPr>
        <w:t xml:space="preserve">Del mismo modo que se habla que nosotros como educadores siempre estamos en constante evolución y debemos de </w:t>
      </w:r>
      <w:r w:rsidR="007F38DD">
        <w:rPr>
          <w:rFonts w:ascii="Times New Roman" w:hAnsi="Times New Roman" w:cs="Times New Roman"/>
          <w:sz w:val="24"/>
          <w:szCs w:val="24"/>
        </w:rPr>
        <w:t>seguir buscando ejerci</w:t>
      </w:r>
      <w:r w:rsidR="00E41F81">
        <w:rPr>
          <w:rFonts w:ascii="Times New Roman" w:hAnsi="Times New Roman" w:cs="Times New Roman"/>
          <w:sz w:val="24"/>
          <w:szCs w:val="24"/>
        </w:rPr>
        <w:t xml:space="preserve">cios que estén de acuerdo a los gustos y a lo </w:t>
      </w:r>
      <w:r w:rsidR="009930A0">
        <w:rPr>
          <w:rFonts w:ascii="Times New Roman" w:hAnsi="Times New Roman" w:cs="Times New Roman"/>
          <w:sz w:val="24"/>
          <w:szCs w:val="24"/>
        </w:rPr>
        <w:t xml:space="preserve">que necesiten los estudiantes. </w:t>
      </w:r>
    </w:p>
    <w:p w14:paraId="7434126F" w14:textId="77777777" w:rsidR="00663243" w:rsidRDefault="00663243" w:rsidP="0036242B">
      <w:pPr>
        <w:spacing w:line="360" w:lineRule="auto"/>
        <w:rPr>
          <w:rFonts w:ascii="Times New Roman" w:hAnsi="Times New Roman" w:cs="Times New Roman"/>
          <w:sz w:val="24"/>
          <w:szCs w:val="24"/>
        </w:rPr>
      </w:pPr>
    </w:p>
    <w:p w14:paraId="0385EC36" w14:textId="77777777" w:rsidR="00663243" w:rsidRDefault="00663243" w:rsidP="0036242B">
      <w:pPr>
        <w:spacing w:line="360" w:lineRule="auto"/>
        <w:rPr>
          <w:rFonts w:ascii="Times New Roman" w:hAnsi="Times New Roman" w:cs="Times New Roman"/>
          <w:sz w:val="24"/>
          <w:szCs w:val="24"/>
        </w:rPr>
      </w:pPr>
    </w:p>
    <w:p w14:paraId="43C394F4" w14:textId="3D625FC1" w:rsidR="00663243" w:rsidRPr="00EC6C95" w:rsidRDefault="00663243" w:rsidP="0036242B">
      <w:pPr>
        <w:spacing w:line="360" w:lineRule="auto"/>
        <w:rPr>
          <w:rFonts w:ascii="Times New Roman" w:hAnsi="Times New Roman" w:cs="Times New Roman"/>
          <w:b/>
          <w:sz w:val="24"/>
          <w:szCs w:val="24"/>
        </w:rPr>
      </w:pPr>
      <w:r w:rsidRPr="00EC6C95">
        <w:rPr>
          <w:rFonts w:ascii="Times New Roman" w:hAnsi="Times New Roman" w:cs="Times New Roman"/>
          <w:b/>
          <w:sz w:val="24"/>
          <w:szCs w:val="24"/>
        </w:rPr>
        <w:lastRenderedPageBreak/>
        <w:t xml:space="preserve">Referencias bibliográficas </w:t>
      </w:r>
      <w:bookmarkStart w:id="0" w:name="_GoBack"/>
      <w:bookmarkEnd w:id="0"/>
    </w:p>
    <w:p w14:paraId="65492A86" w14:textId="3BED3852" w:rsidR="00EC6C95" w:rsidRPr="00E41F81" w:rsidRDefault="00EC6C95" w:rsidP="00EC6C95">
      <w:pPr>
        <w:spacing w:line="360" w:lineRule="auto"/>
        <w:ind w:left="720" w:right="709" w:hanging="720"/>
        <w:rPr>
          <w:rFonts w:ascii="Times New Roman" w:hAnsi="Times New Roman" w:cs="Times New Roman"/>
          <w:sz w:val="24"/>
          <w:szCs w:val="24"/>
        </w:rPr>
      </w:pPr>
      <w:r w:rsidRPr="00E41F81">
        <w:rPr>
          <w:rFonts w:ascii="Times New Roman" w:hAnsi="Times New Roman" w:cs="Times New Roman"/>
          <w:sz w:val="24"/>
          <w:szCs w:val="24"/>
        </w:rPr>
        <w:t xml:space="preserve">Constitución política de los Estados Unidos Mexicanos (Const.). Artículo 3. 15 de mayo de 2019 (México). </w:t>
      </w:r>
    </w:p>
    <w:p w14:paraId="61E7AAB9" w14:textId="3FF291C4" w:rsidR="00C074E0" w:rsidRPr="00E41F81" w:rsidRDefault="00C074E0" w:rsidP="00C074E0">
      <w:pPr>
        <w:spacing w:line="360" w:lineRule="auto"/>
        <w:rPr>
          <w:rFonts w:ascii="Times New Roman" w:hAnsi="Times New Roman" w:cs="Times New Roman"/>
          <w:color w:val="2F5496" w:themeColor="accent1" w:themeShade="BF"/>
          <w:sz w:val="24"/>
          <w:szCs w:val="24"/>
          <w:u w:val="single"/>
        </w:rPr>
      </w:pPr>
      <w:hyperlink r:id="rId7" w:history="1">
        <w:r w:rsidRPr="00E41F81">
          <w:rPr>
            <w:rStyle w:val="Hipervnculo"/>
            <w:rFonts w:ascii="Times New Roman" w:hAnsi="Times New Roman" w:cs="Times New Roman"/>
            <w:color w:val="auto"/>
            <w:spacing w:val="4"/>
            <w:sz w:val="24"/>
            <w:szCs w:val="24"/>
            <w:u w:val="none"/>
            <w:shd w:val="clear" w:color="auto" w:fill="F9F9F9"/>
          </w:rPr>
          <w:t>Catedra Kreanta</w:t>
        </w:r>
      </w:hyperlink>
      <w:r w:rsidRPr="00E41F81">
        <w:rPr>
          <w:rFonts w:ascii="Times New Roman" w:hAnsi="Times New Roman" w:cs="Times New Roman"/>
          <w:sz w:val="24"/>
          <w:szCs w:val="24"/>
        </w:rPr>
        <w:t xml:space="preserve">. </w:t>
      </w:r>
      <w:r w:rsidRPr="00E41F81">
        <w:rPr>
          <w:rFonts w:ascii="Times New Roman" w:hAnsi="Times New Roman" w:cs="Times New Roman"/>
          <w:i/>
          <w:sz w:val="24"/>
          <w:szCs w:val="24"/>
        </w:rPr>
        <w:t>“EL VALOR DE LA EDUCACIÓN: AYER, HOY Y MAÑANA. Conferencia de Joan Manuel del Pozo.”</w:t>
      </w:r>
      <w:r w:rsidRPr="00E41F81">
        <w:rPr>
          <w:rFonts w:ascii="Times New Roman" w:hAnsi="Times New Roman" w:cs="Times New Roman"/>
          <w:sz w:val="24"/>
          <w:szCs w:val="24"/>
        </w:rPr>
        <w:t xml:space="preserve"> (01 de Octubre de 2019) YouTube: </w:t>
      </w:r>
      <w:hyperlink r:id="rId8" w:history="1">
        <w:r w:rsidRPr="00E41F81">
          <w:rPr>
            <w:rStyle w:val="Hipervnculo"/>
            <w:rFonts w:ascii="Times New Roman" w:hAnsi="Times New Roman" w:cs="Times New Roman"/>
            <w:color w:val="2F5496" w:themeColor="accent1" w:themeShade="BF"/>
            <w:sz w:val="24"/>
            <w:szCs w:val="24"/>
          </w:rPr>
          <w:t>https://youtu.be/oBxcVWrU-w8</w:t>
        </w:r>
      </w:hyperlink>
    </w:p>
    <w:p w14:paraId="7945430C" w14:textId="0AE2F06F" w:rsidR="00DB192B" w:rsidRPr="00E41F81" w:rsidRDefault="00DB192B" w:rsidP="00DB192B">
      <w:pPr>
        <w:spacing w:line="360" w:lineRule="auto"/>
        <w:ind w:left="697" w:hanging="720"/>
        <w:rPr>
          <w:rFonts w:ascii="Times New Roman" w:eastAsia="Times New Roman" w:hAnsi="Times New Roman" w:cs="Times New Roman"/>
          <w:sz w:val="24"/>
          <w:szCs w:val="24"/>
        </w:rPr>
      </w:pPr>
      <w:r w:rsidRPr="00E41F81">
        <w:rPr>
          <w:rFonts w:ascii="Times New Roman" w:eastAsia="Times New Roman" w:hAnsi="Times New Roman" w:cs="Times New Roman"/>
          <w:color w:val="000000"/>
          <w:sz w:val="24"/>
          <w:szCs w:val="24"/>
        </w:rPr>
        <w:t xml:space="preserve">Secretaria de Educación Pública (2017). </w:t>
      </w:r>
      <w:r w:rsidRPr="00E41F81">
        <w:rPr>
          <w:rFonts w:ascii="Times New Roman" w:eastAsia="Times New Roman" w:hAnsi="Times New Roman" w:cs="Times New Roman"/>
          <w:i/>
          <w:iCs/>
          <w:color w:val="000000"/>
          <w:sz w:val="24"/>
          <w:szCs w:val="24"/>
        </w:rPr>
        <w:t>Aprendizajes Clave para la Educación Integral.</w:t>
      </w:r>
      <w:r w:rsidRPr="00E41F81">
        <w:rPr>
          <w:rFonts w:ascii="Times New Roman" w:eastAsia="Times New Roman" w:hAnsi="Times New Roman" w:cs="Times New Roman"/>
          <w:color w:val="000000"/>
          <w:sz w:val="24"/>
          <w:szCs w:val="24"/>
        </w:rPr>
        <w:t xml:space="preserve"> México: SEP. Recuperado de: </w:t>
      </w:r>
      <w:hyperlink r:id="rId9" w:history="1">
        <w:r w:rsidRPr="00E41F81">
          <w:rPr>
            <w:rFonts w:ascii="Times New Roman" w:eastAsia="Times New Roman" w:hAnsi="Times New Roman" w:cs="Times New Roman"/>
            <w:color w:val="1155CC"/>
            <w:sz w:val="24"/>
            <w:szCs w:val="24"/>
            <w:u w:val="single"/>
          </w:rPr>
          <w:t>https://n9.cl/x1lu</w:t>
        </w:r>
      </w:hyperlink>
      <w:r w:rsidRPr="00E41F81">
        <w:rPr>
          <w:rFonts w:ascii="Times New Roman" w:eastAsia="Times New Roman" w:hAnsi="Times New Roman" w:cs="Times New Roman"/>
          <w:color w:val="000000"/>
          <w:sz w:val="24"/>
          <w:szCs w:val="24"/>
        </w:rPr>
        <w:t> </w:t>
      </w:r>
    </w:p>
    <w:p w14:paraId="70FF9A36" w14:textId="24C0B2BC" w:rsidR="00C074E0" w:rsidRPr="00E41F81" w:rsidRDefault="00C074E0" w:rsidP="0036242B">
      <w:pPr>
        <w:spacing w:line="360" w:lineRule="auto"/>
        <w:rPr>
          <w:rFonts w:ascii="Times New Roman" w:hAnsi="Times New Roman" w:cs="Times New Roman"/>
          <w:color w:val="2F5496" w:themeColor="accent1" w:themeShade="BF"/>
          <w:sz w:val="24"/>
          <w:szCs w:val="24"/>
          <w:u w:val="single"/>
        </w:rPr>
      </w:pPr>
      <w:r w:rsidRPr="00E41F81">
        <w:rPr>
          <w:rFonts w:ascii="Times New Roman" w:hAnsi="Times New Roman" w:cs="Times New Roman"/>
          <w:sz w:val="24"/>
          <w:szCs w:val="24"/>
        </w:rPr>
        <w:t>Germán, P. et al. (2011). El arte de educar. 7° Concurso de experiencias exitosas de integración educativa (pp. 20, 24 y 25). México: SEP.</w:t>
      </w:r>
    </w:p>
    <w:p w14:paraId="064CCD1C" w14:textId="77777777" w:rsidR="00B61098" w:rsidRDefault="00B61098" w:rsidP="0036242B">
      <w:pPr>
        <w:spacing w:line="360" w:lineRule="auto"/>
      </w:pPr>
    </w:p>
    <w:p w14:paraId="4B6554AF" w14:textId="77777777" w:rsidR="00B61098" w:rsidRDefault="00B61098" w:rsidP="00D0266E"/>
    <w:p w14:paraId="096E892E" w14:textId="77777777" w:rsidR="00B61098" w:rsidRDefault="00B61098" w:rsidP="00D0266E"/>
    <w:p w14:paraId="1D6FB15D" w14:textId="77777777" w:rsidR="00497802" w:rsidRDefault="00497802" w:rsidP="00D0266E"/>
    <w:p w14:paraId="60F40517" w14:textId="77777777" w:rsidR="00497802" w:rsidRDefault="00497802" w:rsidP="00D0266E"/>
    <w:p w14:paraId="446DBE9A" w14:textId="77777777" w:rsidR="00C710F3" w:rsidRDefault="00C710F3" w:rsidP="00D0266E"/>
    <w:p w14:paraId="57CEF507" w14:textId="77777777" w:rsidR="00C074E0" w:rsidRDefault="00C074E0" w:rsidP="00D0266E"/>
    <w:p w14:paraId="399AEBCE" w14:textId="77777777" w:rsidR="00C074E0" w:rsidRDefault="00C074E0" w:rsidP="00D0266E"/>
    <w:p w14:paraId="075504A6" w14:textId="77777777" w:rsidR="00C074E0" w:rsidRDefault="00C074E0" w:rsidP="00D0266E"/>
    <w:p w14:paraId="639FFA5E" w14:textId="77777777" w:rsidR="00C074E0" w:rsidRDefault="00C074E0" w:rsidP="00D0266E"/>
    <w:p w14:paraId="0B54CC7B" w14:textId="77777777" w:rsidR="00C074E0" w:rsidRDefault="00C074E0" w:rsidP="00D0266E"/>
    <w:p w14:paraId="4F35467A" w14:textId="77777777" w:rsidR="00C074E0" w:rsidRDefault="00C074E0" w:rsidP="00D0266E"/>
    <w:p w14:paraId="49DD8E36" w14:textId="77777777" w:rsidR="00C074E0" w:rsidRDefault="00C074E0" w:rsidP="00D0266E"/>
    <w:p w14:paraId="53A589EE" w14:textId="77777777" w:rsidR="00C074E0" w:rsidRDefault="00C074E0" w:rsidP="00D0266E"/>
    <w:p w14:paraId="10A940E9" w14:textId="77777777" w:rsidR="00C074E0" w:rsidRDefault="00C074E0" w:rsidP="00D0266E"/>
    <w:p w14:paraId="482BEF21" w14:textId="77777777" w:rsidR="00C074E0" w:rsidRDefault="00C074E0" w:rsidP="00D0266E"/>
    <w:p w14:paraId="58819F93" w14:textId="77777777" w:rsidR="00C074E0" w:rsidRDefault="00C074E0" w:rsidP="00D0266E"/>
    <w:p w14:paraId="54F8E7D6" w14:textId="77777777" w:rsidR="00B61098" w:rsidRDefault="00B61098" w:rsidP="00D0266E"/>
    <w:p w14:paraId="7A765048" w14:textId="4DF56FDC" w:rsidR="00D0266E" w:rsidRDefault="006F4A45" w:rsidP="00D0266E">
      <w:r>
        <w:lastRenderedPageBreak/>
        <w:t xml:space="preserve">Actividad </w:t>
      </w:r>
      <w:r w:rsidR="009A2585">
        <w:t>2.6. Mapa conceptual.</w:t>
      </w:r>
    </w:p>
    <w:p w14:paraId="41B389E3" w14:textId="10DEFE70" w:rsidR="009A2585" w:rsidRDefault="009A2585" w:rsidP="009A2585">
      <w:pPr>
        <w:pStyle w:val="Prrafodelista"/>
        <w:numPr>
          <w:ilvl w:val="0"/>
          <w:numId w:val="2"/>
        </w:numPr>
        <w:jc w:val="both"/>
      </w:pPr>
      <w:r w:rsidRPr="009A2585">
        <w:t>Lee el fragmento sobre el trabajo que una maestra o maestro realiza en el aula</w:t>
      </w:r>
      <w:r>
        <w:t xml:space="preserve"> (página 40 programa del curso BLYNEB)</w:t>
      </w:r>
      <w:r w:rsidRPr="009A2585">
        <w:t>, e identifica y representa en un organizador gráfico (mapa conceptual) las ideas centrales relacionadas con las acciones que favorecen la inclusión educativa. Fundamenta la información en la normativa revisada en esta Lección.</w:t>
      </w:r>
    </w:p>
    <w:p w14:paraId="5F4056E1" w14:textId="77777777" w:rsidR="00D0266E" w:rsidRDefault="00D0266E" w:rsidP="00D0266E">
      <w:pPr>
        <w:pStyle w:val="Prrafodelista"/>
      </w:pPr>
    </w:p>
    <w:p w14:paraId="05A547CA" w14:textId="21A33273" w:rsidR="00F02577" w:rsidRPr="00F02577" w:rsidRDefault="00F02577" w:rsidP="00F02577">
      <w:pPr>
        <w:spacing w:before="60" w:after="60" w:line="240" w:lineRule="auto"/>
        <w:outlineLvl w:val="0"/>
        <w:rPr>
          <w:rFonts w:ascii="Arial" w:eastAsia="Times New Roman" w:hAnsi="Arial" w:cs="Arial"/>
          <w:b/>
          <w:bCs/>
          <w:kern w:val="32"/>
          <w:lang w:val="es-ES_tradnl" w:eastAsia="x-none"/>
        </w:rPr>
      </w:pPr>
      <w:r w:rsidRPr="00F02577">
        <w:rPr>
          <w:rFonts w:ascii="Arial" w:eastAsia="Times New Roman" w:hAnsi="Arial" w:cs="Arial"/>
          <w:b/>
          <w:bCs/>
          <w:kern w:val="32"/>
          <w:lang w:val="es-ES_tradnl" w:eastAsia="x-none"/>
        </w:rPr>
        <w:t>RÚBRICA PARA EVALUAR MAPAS CONCEPTUALES</w:t>
      </w:r>
    </w:p>
    <w:p w14:paraId="30BFBE51" w14:textId="77777777" w:rsidR="00F02577" w:rsidRPr="00F02577" w:rsidRDefault="00F02577" w:rsidP="00F02577">
      <w:pPr>
        <w:tabs>
          <w:tab w:val="left" w:pos="3402"/>
        </w:tabs>
        <w:spacing w:after="0" w:line="240" w:lineRule="auto"/>
        <w:ind w:left="284"/>
        <w:jc w:val="both"/>
        <w:rPr>
          <w:rFonts w:ascii="Arial" w:eastAsia="Times New Roman" w:hAnsi="Arial" w:cs="Arial"/>
          <w:lang w:val="es-ES_tradnl" w:eastAsia="es-ES"/>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7"/>
        <w:gridCol w:w="252"/>
        <w:gridCol w:w="2291"/>
        <w:gridCol w:w="252"/>
        <w:gridCol w:w="2338"/>
        <w:gridCol w:w="259"/>
        <w:gridCol w:w="2306"/>
        <w:gridCol w:w="252"/>
        <w:gridCol w:w="2266"/>
        <w:gridCol w:w="283"/>
      </w:tblGrid>
      <w:tr w:rsidR="00F02577" w:rsidRPr="00F02577" w14:paraId="17DA9ABF" w14:textId="77777777" w:rsidTr="00F02577">
        <w:trPr>
          <w:trHeight w:hRule="exact" w:val="284"/>
        </w:trPr>
        <w:tc>
          <w:tcPr>
            <w:tcW w:w="1825" w:type="dxa"/>
            <w:tcBorders>
              <w:top w:val="nil"/>
              <w:left w:val="nil"/>
              <w:bottom w:val="nil"/>
              <w:right w:val="single" w:sz="4" w:space="0" w:color="auto"/>
            </w:tcBorders>
            <w:vAlign w:val="center"/>
          </w:tcPr>
          <w:p w14:paraId="46F4F5A9"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E8132D8" w14:textId="763E61CA"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02577">
              <w:rPr>
                <w:rFonts w:ascii="Arial" w:eastAsia="Times New Roman" w:hAnsi="Arial" w:cs="Arial"/>
                <w:b/>
                <w:color w:val="FFFFFF"/>
                <w:sz w:val="18"/>
                <w:szCs w:val="18"/>
                <w:lang w:val="es-ES_tradnl" w:eastAsia="es-ES"/>
              </w:rPr>
              <w:t>EXCELENTE</w:t>
            </w:r>
            <w:r w:rsidR="00AC57CB">
              <w:rPr>
                <w:rFonts w:ascii="Arial" w:eastAsia="Times New Roman" w:hAnsi="Arial" w:cs="Arial"/>
                <w:b/>
                <w:color w:val="FFFFFF"/>
                <w:sz w:val="18"/>
                <w:szCs w:val="18"/>
                <w:lang w:val="es-ES_tradnl" w:eastAsia="es-ES"/>
              </w:rPr>
              <w:t xml:space="preserve"> 10</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D884D8D" w14:textId="75B6B308"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02577">
              <w:rPr>
                <w:rFonts w:ascii="Arial" w:eastAsia="Times New Roman" w:hAnsi="Arial" w:cs="Arial"/>
                <w:b/>
                <w:color w:val="FFFFFF"/>
                <w:sz w:val="18"/>
                <w:szCs w:val="18"/>
                <w:lang w:val="es-ES_tradnl" w:eastAsia="es-ES"/>
              </w:rPr>
              <w:t xml:space="preserve">MUY </w:t>
            </w:r>
            <w:r w:rsidR="00AC57CB">
              <w:rPr>
                <w:rFonts w:ascii="Arial" w:eastAsia="Times New Roman" w:hAnsi="Arial" w:cs="Arial"/>
                <w:b/>
                <w:color w:val="FFFFFF"/>
                <w:sz w:val="18"/>
                <w:szCs w:val="18"/>
                <w:lang w:val="es-ES_tradnl" w:eastAsia="es-ES"/>
              </w:rPr>
              <w:t>BIEN 9</w:t>
            </w:r>
          </w:p>
        </w:tc>
        <w:tc>
          <w:tcPr>
            <w:tcW w:w="259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1140631" w14:textId="7703C015" w:rsidR="00F02577" w:rsidRPr="00F02577" w:rsidRDefault="00AC57CB"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BIEN 8</w:t>
            </w:r>
          </w:p>
        </w:tc>
        <w:tc>
          <w:tcPr>
            <w:tcW w:w="255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3E7C44" w14:textId="688469C1" w:rsidR="00F02577" w:rsidRPr="00F02577" w:rsidRDefault="00AC57CB"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SATISFACTORIO 6</w:t>
            </w:r>
          </w:p>
        </w:tc>
        <w:tc>
          <w:tcPr>
            <w:tcW w:w="254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31F6ED" w14:textId="1DFC1074" w:rsidR="00F02577" w:rsidRPr="00F02577" w:rsidRDefault="00AC57CB"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BASICO 6</w:t>
            </w:r>
          </w:p>
        </w:tc>
      </w:tr>
      <w:tr w:rsidR="00F02577" w:rsidRPr="00F02577" w14:paraId="37AD6EA6" w14:textId="77777777" w:rsidTr="00F02577">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2F3BB2D2" w14:textId="77777777" w:rsid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EXPOSICIÓN DE LOS ASPECTOS IMPORTANTES</w:t>
            </w:r>
          </w:p>
          <w:p w14:paraId="386F5127" w14:textId="6B057EC5"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30 %</w:t>
            </w:r>
          </w:p>
        </w:tc>
        <w:tc>
          <w:tcPr>
            <w:tcW w:w="2277" w:type="dxa"/>
            <w:tcBorders>
              <w:top w:val="single" w:sz="4" w:space="0" w:color="auto"/>
              <w:left w:val="single" w:sz="4" w:space="0" w:color="auto"/>
              <w:bottom w:val="single" w:sz="4" w:space="0" w:color="auto"/>
              <w:right w:val="single" w:sz="4" w:space="0" w:color="auto"/>
            </w:tcBorders>
          </w:tcPr>
          <w:p w14:paraId="21891D1E"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42ECCAF"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326F25AC"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D0517FD"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77764350" w14:textId="77777777" w:rsidR="00F02577" w:rsidRPr="00F02577" w:rsidRDefault="00F02577" w:rsidP="00F02577">
            <w:pPr>
              <w:spacing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0F013E64"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3DC32C37"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3840211"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7A4FEF9C"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 xml:space="preserve">Contiene menos de un </w:t>
            </w:r>
            <w:r w:rsidRPr="00F02577">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67A81EAB"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02577" w:rsidRPr="00F02577" w14:paraId="63438BB3" w14:textId="77777777" w:rsidTr="00F02577">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36A9F582" w14:textId="77777777" w:rsid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PRESENTA JERARQUÍAS</w:t>
            </w:r>
          </w:p>
          <w:p w14:paraId="137A98B2" w14:textId="34DFEAB5"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30 %</w:t>
            </w:r>
          </w:p>
        </w:tc>
        <w:tc>
          <w:tcPr>
            <w:tcW w:w="2277" w:type="dxa"/>
            <w:tcBorders>
              <w:top w:val="single" w:sz="4" w:space="0" w:color="auto"/>
              <w:left w:val="single" w:sz="4" w:space="0" w:color="auto"/>
              <w:bottom w:val="single" w:sz="4" w:space="0" w:color="auto"/>
              <w:right w:val="single" w:sz="4" w:space="0" w:color="auto"/>
            </w:tcBorders>
          </w:tcPr>
          <w:p w14:paraId="61409597"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Presenta todos los aspectos importantes de los contenidos en jerarquías, por lo menos hasta un tercer o cuarto nivel.</w:t>
            </w:r>
          </w:p>
        </w:tc>
        <w:tc>
          <w:tcPr>
            <w:tcW w:w="252" w:type="dxa"/>
            <w:tcBorders>
              <w:top w:val="single" w:sz="4" w:space="0" w:color="auto"/>
              <w:left w:val="single" w:sz="4" w:space="0" w:color="auto"/>
              <w:bottom w:val="single" w:sz="4" w:space="0" w:color="auto"/>
              <w:right w:val="single" w:sz="4" w:space="0" w:color="auto"/>
            </w:tcBorders>
          </w:tcPr>
          <w:p w14:paraId="05B7B327"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736084DB"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Presenta un 80 % de los aspectos importantes de los contenidos en jerarquías, por lo menos hasta un tercer o cuarto nivel.</w:t>
            </w:r>
          </w:p>
        </w:tc>
        <w:tc>
          <w:tcPr>
            <w:tcW w:w="252" w:type="dxa"/>
            <w:tcBorders>
              <w:top w:val="single" w:sz="4" w:space="0" w:color="auto"/>
              <w:left w:val="single" w:sz="4" w:space="0" w:color="auto"/>
              <w:bottom w:val="single" w:sz="4" w:space="0" w:color="auto"/>
              <w:right w:val="single" w:sz="4" w:space="0" w:color="auto"/>
            </w:tcBorders>
          </w:tcPr>
          <w:p w14:paraId="58D5AD68"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186A65B2"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contiene un 50 % de los aspectos importantes de los contenidos en jerarquías, por lo menos hasta un tercer o cuarto nivel.</w:t>
            </w:r>
          </w:p>
        </w:tc>
        <w:tc>
          <w:tcPr>
            <w:tcW w:w="259" w:type="dxa"/>
            <w:tcBorders>
              <w:top w:val="single" w:sz="4" w:space="0" w:color="auto"/>
              <w:left w:val="single" w:sz="4" w:space="0" w:color="auto"/>
              <w:bottom w:val="single" w:sz="4" w:space="0" w:color="auto"/>
              <w:right w:val="single" w:sz="4" w:space="0" w:color="auto"/>
            </w:tcBorders>
          </w:tcPr>
          <w:p w14:paraId="44CC1B41"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653E724A"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contiene jerarquías de tercer nivel.</w:t>
            </w:r>
          </w:p>
        </w:tc>
        <w:tc>
          <w:tcPr>
            <w:tcW w:w="252" w:type="dxa"/>
            <w:tcBorders>
              <w:top w:val="single" w:sz="4" w:space="0" w:color="auto"/>
              <w:left w:val="single" w:sz="4" w:space="0" w:color="auto"/>
              <w:bottom w:val="single" w:sz="4" w:space="0" w:color="auto"/>
              <w:right w:val="single" w:sz="4" w:space="0" w:color="auto"/>
            </w:tcBorders>
          </w:tcPr>
          <w:p w14:paraId="27B36D61"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2977FCAE" w14:textId="77777777" w:rsidR="00F02577" w:rsidRPr="00F02577" w:rsidRDefault="00F02577" w:rsidP="00F02577">
            <w:pPr>
              <w:spacing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jerarquías de primer nivel y algunas de segundo nivel.</w:t>
            </w:r>
          </w:p>
        </w:tc>
        <w:tc>
          <w:tcPr>
            <w:tcW w:w="283" w:type="dxa"/>
            <w:tcBorders>
              <w:top w:val="single" w:sz="4" w:space="0" w:color="auto"/>
              <w:left w:val="single" w:sz="4" w:space="0" w:color="auto"/>
              <w:bottom w:val="single" w:sz="4" w:space="0" w:color="auto"/>
              <w:right w:val="single" w:sz="4" w:space="0" w:color="auto"/>
            </w:tcBorders>
          </w:tcPr>
          <w:p w14:paraId="7B255BE6"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02577" w:rsidRPr="00F02577" w14:paraId="03581AEB" w14:textId="77777777" w:rsidTr="00F02577">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51DF2000" w14:textId="77777777" w:rsid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EJEMPLOS</w:t>
            </w:r>
          </w:p>
          <w:p w14:paraId="315349B0" w14:textId="045851E4"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277" w:type="dxa"/>
            <w:tcBorders>
              <w:top w:val="single" w:sz="4" w:space="0" w:color="auto"/>
              <w:left w:val="single" w:sz="4" w:space="0" w:color="auto"/>
              <w:bottom w:val="single" w:sz="4" w:space="0" w:color="auto"/>
              <w:right w:val="single" w:sz="4" w:space="0" w:color="auto"/>
            </w:tcBorders>
          </w:tcPr>
          <w:p w14:paraId="633EC1D9"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claros relacionados con el tema y mencionados durante la explicación de este, y aporta algunos nuevos.</w:t>
            </w:r>
          </w:p>
        </w:tc>
        <w:tc>
          <w:tcPr>
            <w:tcW w:w="252" w:type="dxa"/>
            <w:tcBorders>
              <w:top w:val="single" w:sz="4" w:space="0" w:color="auto"/>
              <w:left w:val="single" w:sz="4" w:space="0" w:color="auto"/>
              <w:bottom w:val="single" w:sz="4" w:space="0" w:color="auto"/>
              <w:right w:val="single" w:sz="4" w:space="0" w:color="auto"/>
            </w:tcBorders>
          </w:tcPr>
          <w:p w14:paraId="799F84A9"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77B137A2"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claros relacionados con el tema y mencionados durante la explicación de este, pero no aporta nuevos.</w:t>
            </w:r>
          </w:p>
        </w:tc>
        <w:tc>
          <w:tcPr>
            <w:tcW w:w="252" w:type="dxa"/>
            <w:tcBorders>
              <w:top w:val="single" w:sz="4" w:space="0" w:color="auto"/>
              <w:left w:val="single" w:sz="4" w:space="0" w:color="auto"/>
              <w:bottom w:val="single" w:sz="4" w:space="0" w:color="auto"/>
              <w:right w:val="single" w:sz="4" w:space="0" w:color="auto"/>
            </w:tcBorders>
          </w:tcPr>
          <w:p w14:paraId="64B045F3"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59785E1B" w14:textId="6F1869E0"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pero no todos están relacionados con el tema.</w:t>
            </w:r>
          </w:p>
        </w:tc>
        <w:tc>
          <w:tcPr>
            <w:tcW w:w="259" w:type="dxa"/>
            <w:tcBorders>
              <w:top w:val="single" w:sz="4" w:space="0" w:color="auto"/>
              <w:left w:val="single" w:sz="4" w:space="0" w:color="auto"/>
              <w:bottom w:val="single" w:sz="4" w:space="0" w:color="auto"/>
              <w:right w:val="single" w:sz="4" w:space="0" w:color="auto"/>
            </w:tcBorders>
          </w:tcPr>
          <w:p w14:paraId="79BF220C"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348A2A4F"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no relacionados con el tema.</w:t>
            </w:r>
          </w:p>
        </w:tc>
        <w:tc>
          <w:tcPr>
            <w:tcW w:w="252" w:type="dxa"/>
            <w:tcBorders>
              <w:top w:val="single" w:sz="4" w:space="0" w:color="auto"/>
              <w:left w:val="single" w:sz="4" w:space="0" w:color="auto"/>
              <w:bottom w:val="single" w:sz="4" w:space="0" w:color="auto"/>
              <w:right w:val="single" w:sz="4" w:space="0" w:color="auto"/>
            </w:tcBorders>
          </w:tcPr>
          <w:p w14:paraId="3385ED98"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33F8B257"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propone ejemplos.</w:t>
            </w:r>
          </w:p>
        </w:tc>
        <w:tc>
          <w:tcPr>
            <w:tcW w:w="283" w:type="dxa"/>
            <w:tcBorders>
              <w:top w:val="single" w:sz="4" w:space="0" w:color="auto"/>
              <w:left w:val="single" w:sz="4" w:space="0" w:color="auto"/>
              <w:bottom w:val="single" w:sz="4" w:space="0" w:color="auto"/>
              <w:right w:val="single" w:sz="4" w:space="0" w:color="auto"/>
            </w:tcBorders>
          </w:tcPr>
          <w:p w14:paraId="66DE9071"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02577" w:rsidRPr="00F02577" w14:paraId="0DB75637" w14:textId="77777777" w:rsidTr="00F02577">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589D81A7" w14:textId="77777777" w:rsid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PROPOSICIONES</w:t>
            </w:r>
          </w:p>
          <w:p w14:paraId="6E127C65" w14:textId="660E8E8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277" w:type="dxa"/>
            <w:tcBorders>
              <w:top w:val="single" w:sz="4" w:space="0" w:color="auto"/>
              <w:left w:val="single" w:sz="4" w:space="0" w:color="auto"/>
              <w:bottom w:val="single" w:sz="4" w:space="0" w:color="auto"/>
              <w:right w:val="single" w:sz="4" w:space="0" w:color="auto"/>
            </w:tcBorders>
          </w:tcPr>
          <w:p w14:paraId="563B3004"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20"/>
                <w:szCs w:val="20"/>
                <w:lang w:val="es-ES_tradnl" w:eastAsia="es-ES"/>
              </w:rPr>
              <w:t>Las ideas principales llevan proposiciones.</w:t>
            </w:r>
          </w:p>
        </w:tc>
        <w:tc>
          <w:tcPr>
            <w:tcW w:w="252" w:type="dxa"/>
            <w:tcBorders>
              <w:top w:val="single" w:sz="4" w:space="0" w:color="auto"/>
              <w:left w:val="single" w:sz="4" w:space="0" w:color="auto"/>
              <w:bottom w:val="single" w:sz="4" w:space="0" w:color="auto"/>
              <w:right w:val="single" w:sz="4" w:space="0" w:color="auto"/>
            </w:tcBorders>
          </w:tcPr>
          <w:p w14:paraId="37ADF713"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27EC63C7"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El 80% de las ideas principales llevan proposiciones.</w:t>
            </w:r>
          </w:p>
        </w:tc>
        <w:tc>
          <w:tcPr>
            <w:tcW w:w="252" w:type="dxa"/>
            <w:tcBorders>
              <w:top w:val="single" w:sz="4" w:space="0" w:color="auto"/>
              <w:left w:val="single" w:sz="4" w:space="0" w:color="auto"/>
              <w:bottom w:val="single" w:sz="4" w:space="0" w:color="auto"/>
              <w:right w:val="single" w:sz="4" w:space="0" w:color="auto"/>
            </w:tcBorders>
          </w:tcPr>
          <w:p w14:paraId="32BC94E6"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07A8F999"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el 60% de las ideas principales llevan proposiciones.</w:t>
            </w:r>
          </w:p>
        </w:tc>
        <w:tc>
          <w:tcPr>
            <w:tcW w:w="259" w:type="dxa"/>
            <w:tcBorders>
              <w:top w:val="single" w:sz="4" w:space="0" w:color="auto"/>
              <w:left w:val="single" w:sz="4" w:space="0" w:color="auto"/>
              <w:bottom w:val="single" w:sz="4" w:space="0" w:color="auto"/>
              <w:right w:val="single" w:sz="4" w:space="0" w:color="auto"/>
            </w:tcBorders>
          </w:tcPr>
          <w:p w14:paraId="787C2557"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4DB174BD"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Menos del 50% de las ideas principales llevan proposiciones.</w:t>
            </w:r>
          </w:p>
        </w:tc>
        <w:tc>
          <w:tcPr>
            <w:tcW w:w="252" w:type="dxa"/>
            <w:tcBorders>
              <w:top w:val="single" w:sz="4" w:space="0" w:color="auto"/>
              <w:left w:val="single" w:sz="4" w:space="0" w:color="auto"/>
              <w:bottom w:val="single" w:sz="4" w:space="0" w:color="auto"/>
              <w:right w:val="single" w:sz="4" w:space="0" w:color="auto"/>
            </w:tcBorders>
          </w:tcPr>
          <w:p w14:paraId="2BD8537F"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25080B00"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Ninguna idea principal lleva proposiciones.</w:t>
            </w:r>
          </w:p>
        </w:tc>
        <w:tc>
          <w:tcPr>
            <w:tcW w:w="283" w:type="dxa"/>
            <w:tcBorders>
              <w:top w:val="single" w:sz="4" w:space="0" w:color="auto"/>
              <w:left w:val="single" w:sz="4" w:space="0" w:color="auto"/>
              <w:bottom w:val="single" w:sz="4" w:space="0" w:color="auto"/>
              <w:right w:val="single" w:sz="4" w:space="0" w:color="auto"/>
            </w:tcBorders>
          </w:tcPr>
          <w:p w14:paraId="409ACD00"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02577" w:rsidRPr="00F02577" w14:paraId="6D5A8B48" w14:textId="77777777" w:rsidTr="00F02577">
        <w:trPr>
          <w:trHeight w:val="915"/>
        </w:trPr>
        <w:tc>
          <w:tcPr>
            <w:tcW w:w="1825" w:type="dxa"/>
            <w:tcBorders>
              <w:top w:val="single" w:sz="4" w:space="0" w:color="auto"/>
              <w:left w:val="single" w:sz="4" w:space="0" w:color="auto"/>
              <w:bottom w:val="single" w:sz="4" w:space="0" w:color="auto"/>
              <w:right w:val="single" w:sz="4" w:space="0" w:color="auto"/>
            </w:tcBorders>
            <w:vAlign w:val="center"/>
          </w:tcPr>
          <w:p w14:paraId="2F1DAC46" w14:textId="77777777" w:rsid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 xml:space="preserve">CONEXIÓN </w:t>
            </w:r>
            <w:r w:rsidRPr="00F02577">
              <w:rPr>
                <w:rFonts w:ascii="Arial" w:eastAsia="Times New Roman" w:hAnsi="Arial" w:cs="Arial"/>
                <w:b/>
                <w:sz w:val="18"/>
                <w:szCs w:val="18"/>
                <w:lang w:val="es-ES_tradnl" w:eastAsia="es-ES"/>
              </w:rPr>
              <w:br/>
              <w:t>DE CONCEPTOS</w:t>
            </w:r>
          </w:p>
          <w:p w14:paraId="4D732DF5" w14:textId="1AF52443"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277" w:type="dxa"/>
            <w:tcBorders>
              <w:top w:val="single" w:sz="4" w:space="0" w:color="auto"/>
              <w:left w:val="single" w:sz="4" w:space="0" w:color="auto"/>
              <w:bottom w:val="single" w:sz="4" w:space="0" w:color="auto"/>
              <w:right w:val="single" w:sz="4" w:space="0" w:color="auto"/>
            </w:tcBorders>
          </w:tcPr>
          <w:p w14:paraId="56B6EFC3"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Todos los conceptos presentan las conexiones adecuadas con los siguientes.</w:t>
            </w:r>
          </w:p>
        </w:tc>
        <w:tc>
          <w:tcPr>
            <w:tcW w:w="252" w:type="dxa"/>
            <w:tcBorders>
              <w:top w:val="single" w:sz="4" w:space="0" w:color="auto"/>
              <w:left w:val="single" w:sz="4" w:space="0" w:color="auto"/>
              <w:bottom w:val="single" w:sz="4" w:space="0" w:color="auto"/>
              <w:right w:val="single" w:sz="4" w:space="0" w:color="auto"/>
            </w:tcBorders>
          </w:tcPr>
          <w:p w14:paraId="4318EAED"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2DF94CD5"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Un 80 % de los conceptos presentan una conexión adecuada con los siguientes.</w:t>
            </w:r>
          </w:p>
        </w:tc>
        <w:tc>
          <w:tcPr>
            <w:tcW w:w="252" w:type="dxa"/>
            <w:tcBorders>
              <w:top w:val="single" w:sz="4" w:space="0" w:color="auto"/>
              <w:left w:val="single" w:sz="4" w:space="0" w:color="auto"/>
              <w:bottom w:val="single" w:sz="4" w:space="0" w:color="auto"/>
              <w:right w:val="single" w:sz="4" w:space="0" w:color="auto"/>
            </w:tcBorders>
          </w:tcPr>
          <w:p w14:paraId="50054CD6"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76619630"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el 60 % de los conceptos presentan una conexión adecuada con los siguientes.</w:t>
            </w:r>
          </w:p>
        </w:tc>
        <w:tc>
          <w:tcPr>
            <w:tcW w:w="259" w:type="dxa"/>
            <w:tcBorders>
              <w:top w:val="single" w:sz="4" w:space="0" w:color="auto"/>
              <w:left w:val="single" w:sz="4" w:space="0" w:color="auto"/>
              <w:bottom w:val="single" w:sz="4" w:space="0" w:color="auto"/>
              <w:right w:val="single" w:sz="4" w:space="0" w:color="auto"/>
            </w:tcBorders>
          </w:tcPr>
          <w:p w14:paraId="18CBB796"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5A4EAA9D"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Menos del 50 % de los conceptos presentan una conexión adecuada con los siguientes.</w:t>
            </w:r>
          </w:p>
        </w:tc>
        <w:tc>
          <w:tcPr>
            <w:tcW w:w="252" w:type="dxa"/>
            <w:tcBorders>
              <w:top w:val="single" w:sz="4" w:space="0" w:color="auto"/>
              <w:left w:val="single" w:sz="4" w:space="0" w:color="auto"/>
              <w:bottom w:val="single" w:sz="4" w:space="0" w:color="auto"/>
              <w:right w:val="single" w:sz="4" w:space="0" w:color="auto"/>
            </w:tcBorders>
          </w:tcPr>
          <w:p w14:paraId="16F440EC"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336B6930"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hay conexiones adecuadas.</w:t>
            </w:r>
          </w:p>
        </w:tc>
        <w:tc>
          <w:tcPr>
            <w:tcW w:w="283" w:type="dxa"/>
            <w:tcBorders>
              <w:top w:val="single" w:sz="4" w:space="0" w:color="auto"/>
              <w:left w:val="single" w:sz="4" w:space="0" w:color="auto"/>
              <w:bottom w:val="single" w:sz="4" w:space="0" w:color="auto"/>
              <w:right w:val="single" w:sz="4" w:space="0" w:color="auto"/>
            </w:tcBorders>
          </w:tcPr>
          <w:p w14:paraId="3AAF2CE8"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F02577" w:rsidRPr="00F02577" w14:paraId="45D83D1C" w14:textId="77777777" w:rsidTr="00F02577">
        <w:trPr>
          <w:trHeight w:val="255"/>
        </w:trPr>
        <w:tc>
          <w:tcPr>
            <w:tcW w:w="1825" w:type="dxa"/>
            <w:tcBorders>
              <w:top w:val="single" w:sz="4" w:space="0" w:color="auto"/>
              <w:left w:val="single" w:sz="4" w:space="0" w:color="auto"/>
              <w:bottom w:val="single" w:sz="4" w:space="0" w:color="auto"/>
              <w:right w:val="single" w:sz="4" w:space="0" w:color="auto"/>
            </w:tcBorders>
            <w:vAlign w:val="center"/>
          </w:tcPr>
          <w:p w14:paraId="6F975108" w14:textId="4B4A4D67" w:rsidR="00F02577" w:rsidRDefault="00F02577" w:rsidP="00F02577">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sidRPr="00F02577">
              <w:rPr>
                <w:rFonts w:ascii="Arial" w:eastAsia="Times New Roman" w:hAnsi="Arial" w:cs="Arial"/>
                <w:b/>
                <w:bCs/>
                <w:sz w:val="18"/>
                <w:szCs w:val="18"/>
                <w:lang w:val="es-ES" w:eastAsia="es-ES"/>
              </w:rPr>
              <w:t>ORTOGRAFÍA- REDACCIÓN</w:t>
            </w:r>
          </w:p>
          <w:p w14:paraId="5E942EA0" w14:textId="6A505B49" w:rsidR="00F02577" w:rsidRPr="00F02577" w:rsidRDefault="00F02577" w:rsidP="00F02577">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Pr>
                <w:rFonts w:ascii="Arial" w:eastAsia="Times New Roman" w:hAnsi="Arial" w:cs="Arial"/>
                <w:b/>
                <w:bCs/>
                <w:sz w:val="18"/>
                <w:szCs w:val="18"/>
                <w:lang w:val="es-ES" w:eastAsia="es-ES"/>
              </w:rPr>
              <w:t>10 %</w:t>
            </w:r>
          </w:p>
          <w:p w14:paraId="0632DAD8" w14:textId="56B3D946"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7" w:type="dxa"/>
            <w:tcBorders>
              <w:top w:val="single" w:sz="4" w:space="0" w:color="auto"/>
              <w:left w:val="single" w:sz="4" w:space="0" w:color="auto"/>
              <w:bottom w:val="single" w:sz="4" w:space="0" w:color="auto"/>
              <w:right w:val="single" w:sz="4" w:space="0" w:color="auto"/>
            </w:tcBorders>
          </w:tcPr>
          <w:p w14:paraId="6802504E" w14:textId="341AEE3D"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0 errores de ortografía, gramática y puntuación.</w:t>
            </w:r>
          </w:p>
        </w:tc>
        <w:tc>
          <w:tcPr>
            <w:tcW w:w="252" w:type="dxa"/>
            <w:tcBorders>
              <w:top w:val="single" w:sz="4" w:space="0" w:color="auto"/>
              <w:left w:val="single" w:sz="4" w:space="0" w:color="auto"/>
              <w:bottom w:val="single" w:sz="4" w:space="0" w:color="auto"/>
              <w:right w:val="single" w:sz="4" w:space="0" w:color="auto"/>
            </w:tcBorders>
          </w:tcPr>
          <w:p w14:paraId="3BCFB73F"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2AB5CFD8" w14:textId="4D543191"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1-</w:t>
            </w:r>
            <w:r>
              <w:rPr>
                <w:rFonts w:ascii="Arial" w:eastAsia="Times New Roman" w:hAnsi="Arial" w:cs="Arial"/>
                <w:sz w:val="18"/>
                <w:szCs w:val="18"/>
                <w:lang w:val="es-ES_tradnl" w:eastAsia="es-ES"/>
              </w:rPr>
              <w:t>2</w:t>
            </w:r>
            <w:r w:rsidRPr="00F02577">
              <w:rPr>
                <w:rFonts w:ascii="Arial" w:eastAsia="Times New Roman" w:hAnsi="Arial" w:cs="Arial"/>
                <w:sz w:val="18"/>
                <w:szCs w:val="18"/>
                <w:lang w:val="es-ES_tradnl" w:eastAsia="es-ES"/>
              </w:rPr>
              <w:t xml:space="preserve"> errores de ortografía, gramática y puntuación.</w:t>
            </w:r>
          </w:p>
        </w:tc>
        <w:tc>
          <w:tcPr>
            <w:tcW w:w="252" w:type="dxa"/>
            <w:tcBorders>
              <w:top w:val="single" w:sz="4" w:space="0" w:color="auto"/>
              <w:left w:val="single" w:sz="4" w:space="0" w:color="auto"/>
              <w:bottom w:val="single" w:sz="4" w:space="0" w:color="auto"/>
              <w:right w:val="single" w:sz="4" w:space="0" w:color="auto"/>
            </w:tcBorders>
          </w:tcPr>
          <w:p w14:paraId="1BF350C9"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606EF527" w14:textId="442904DB"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3</w:t>
            </w:r>
            <w:r w:rsidRPr="00F02577">
              <w:rPr>
                <w:rFonts w:ascii="Arial" w:eastAsia="Times New Roman" w:hAnsi="Arial" w:cs="Arial"/>
                <w:sz w:val="18"/>
                <w:szCs w:val="18"/>
                <w:lang w:val="es-ES_tradnl" w:eastAsia="es-ES"/>
              </w:rPr>
              <w:t>-</w:t>
            </w:r>
            <w:r>
              <w:rPr>
                <w:rFonts w:ascii="Arial" w:eastAsia="Times New Roman" w:hAnsi="Arial" w:cs="Arial"/>
                <w:sz w:val="18"/>
                <w:szCs w:val="18"/>
                <w:lang w:val="es-ES_tradnl" w:eastAsia="es-ES"/>
              </w:rPr>
              <w:t>4</w:t>
            </w:r>
            <w:r w:rsidRPr="00F02577">
              <w:rPr>
                <w:rFonts w:ascii="Arial" w:eastAsia="Times New Roman" w:hAnsi="Arial" w:cs="Arial"/>
                <w:sz w:val="18"/>
                <w:szCs w:val="18"/>
                <w:lang w:val="es-ES_tradnl" w:eastAsia="es-ES"/>
              </w:rPr>
              <w:t xml:space="preserve"> errores de ortografía, gramática y puntuación.</w:t>
            </w:r>
          </w:p>
        </w:tc>
        <w:tc>
          <w:tcPr>
            <w:tcW w:w="259" w:type="dxa"/>
            <w:tcBorders>
              <w:top w:val="single" w:sz="4" w:space="0" w:color="auto"/>
              <w:left w:val="single" w:sz="4" w:space="0" w:color="auto"/>
              <w:bottom w:val="single" w:sz="4" w:space="0" w:color="auto"/>
              <w:right w:val="single" w:sz="4" w:space="0" w:color="auto"/>
            </w:tcBorders>
          </w:tcPr>
          <w:p w14:paraId="1BBFB39C"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245A245E" w14:textId="2FE94744"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5</w:t>
            </w:r>
            <w:r w:rsidRPr="00F02577">
              <w:rPr>
                <w:rFonts w:ascii="Arial" w:eastAsia="Times New Roman" w:hAnsi="Arial" w:cs="Arial"/>
                <w:sz w:val="18"/>
                <w:szCs w:val="18"/>
                <w:lang w:val="es-ES_tradnl" w:eastAsia="es-ES"/>
              </w:rPr>
              <w:t>-</w:t>
            </w:r>
            <w:r>
              <w:rPr>
                <w:rFonts w:ascii="Arial" w:eastAsia="Times New Roman" w:hAnsi="Arial" w:cs="Arial"/>
                <w:sz w:val="18"/>
                <w:szCs w:val="18"/>
                <w:lang w:val="es-ES_tradnl" w:eastAsia="es-ES"/>
              </w:rPr>
              <w:t>6</w:t>
            </w:r>
            <w:r w:rsidRPr="00F02577">
              <w:rPr>
                <w:rFonts w:ascii="Arial" w:eastAsia="Times New Roman" w:hAnsi="Arial" w:cs="Arial"/>
                <w:sz w:val="18"/>
                <w:szCs w:val="18"/>
                <w:lang w:val="es-ES_tradnl" w:eastAsia="es-ES"/>
              </w:rPr>
              <w:t xml:space="preserve"> errores de ortografía, gramática y puntuación.</w:t>
            </w:r>
          </w:p>
        </w:tc>
        <w:tc>
          <w:tcPr>
            <w:tcW w:w="252" w:type="dxa"/>
            <w:tcBorders>
              <w:top w:val="single" w:sz="4" w:space="0" w:color="auto"/>
              <w:left w:val="single" w:sz="4" w:space="0" w:color="auto"/>
              <w:bottom w:val="single" w:sz="4" w:space="0" w:color="auto"/>
              <w:right w:val="single" w:sz="4" w:space="0" w:color="auto"/>
            </w:tcBorders>
          </w:tcPr>
          <w:p w14:paraId="3131E292"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61CDCC42" w14:textId="75F08898"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7 o más</w:t>
            </w:r>
            <w:r w:rsidRPr="00F02577">
              <w:rPr>
                <w:rFonts w:ascii="Arial" w:eastAsia="Times New Roman" w:hAnsi="Arial" w:cs="Arial"/>
                <w:sz w:val="18"/>
                <w:szCs w:val="18"/>
                <w:lang w:val="es-ES_tradnl" w:eastAsia="es-ES"/>
              </w:rPr>
              <w:t xml:space="preserve"> errores de ortografía, gramática y puntuación.</w:t>
            </w:r>
          </w:p>
        </w:tc>
        <w:tc>
          <w:tcPr>
            <w:tcW w:w="283" w:type="dxa"/>
            <w:tcBorders>
              <w:top w:val="single" w:sz="4" w:space="0" w:color="auto"/>
              <w:left w:val="single" w:sz="4" w:space="0" w:color="auto"/>
              <w:bottom w:val="single" w:sz="4" w:space="0" w:color="auto"/>
              <w:right w:val="single" w:sz="4" w:space="0" w:color="auto"/>
            </w:tcBorders>
          </w:tcPr>
          <w:p w14:paraId="2F21FC49" w14:textId="77777777" w:rsidR="00F02577" w:rsidRPr="00F02577" w:rsidRDefault="00F02577" w:rsidP="00F02577">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14:paraId="0A46B20E" w14:textId="559D2E2B" w:rsidR="00CA547E" w:rsidRDefault="00CA547E"/>
    <w:p w14:paraId="0A011578" w14:textId="1717F03D" w:rsidR="00F02577" w:rsidRPr="00F02577" w:rsidRDefault="00F02577">
      <w:pPr>
        <w:rPr>
          <w:b/>
          <w:bCs/>
        </w:rPr>
      </w:pPr>
      <w:r w:rsidRPr="00F02577">
        <w:rPr>
          <w:b/>
          <w:bCs/>
        </w:rPr>
        <w:t>Nota. El plagio de texto invalida actividad.</w:t>
      </w:r>
    </w:p>
    <w:sectPr w:rsidR="00F02577" w:rsidRPr="00F02577" w:rsidSect="006F4A45">
      <w:pgSz w:w="15840" w:h="12240" w:orient="landscape"/>
      <w:pgMar w:top="426" w:right="1417"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602B8"/>
    <w:multiLevelType w:val="hybridMultilevel"/>
    <w:tmpl w:val="E856D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77"/>
    <w:rsid w:val="00017C97"/>
    <w:rsid w:val="000610C2"/>
    <w:rsid w:val="00125159"/>
    <w:rsid w:val="00172985"/>
    <w:rsid w:val="001A6960"/>
    <w:rsid w:val="001B5F79"/>
    <w:rsid w:val="002722FB"/>
    <w:rsid w:val="002F1B97"/>
    <w:rsid w:val="0036242B"/>
    <w:rsid w:val="00384409"/>
    <w:rsid w:val="0039111C"/>
    <w:rsid w:val="00432B8B"/>
    <w:rsid w:val="00497802"/>
    <w:rsid w:val="00583FFC"/>
    <w:rsid w:val="00593CB3"/>
    <w:rsid w:val="00611C30"/>
    <w:rsid w:val="00663243"/>
    <w:rsid w:val="006B029A"/>
    <w:rsid w:val="006F4976"/>
    <w:rsid w:val="006F4A45"/>
    <w:rsid w:val="007F38DD"/>
    <w:rsid w:val="00816FD8"/>
    <w:rsid w:val="008720B6"/>
    <w:rsid w:val="008C0315"/>
    <w:rsid w:val="00924D08"/>
    <w:rsid w:val="00941A8A"/>
    <w:rsid w:val="009930A0"/>
    <w:rsid w:val="009A2585"/>
    <w:rsid w:val="009F0A9C"/>
    <w:rsid w:val="00A160F7"/>
    <w:rsid w:val="00A462DD"/>
    <w:rsid w:val="00AC57CB"/>
    <w:rsid w:val="00B61098"/>
    <w:rsid w:val="00B675D2"/>
    <w:rsid w:val="00BD11B0"/>
    <w:rsid w:val="00C074E0"/>
    <w:rsid w:val="00C710F3"/>
    <w:rsid w:val="00CA547E"/>
    <w:rsid w:val="00CE26DA"/>
    <w:rsid w:val="00D0266E"/>
    <w:rsid w:val="00DB192B"/>
    <w:rsid w:val="00DE2263"/>
    <w:rsid w:val="00E41F81"/>
    <w:rsid w:val="00E76B0C"/>
    <w:rsid w:val="00EC6C95"/>
    <w:rsid w:val="00F02577"/>
    <w:rsid w:val="00F57BDD"/>
    <w:rsid w:val="00FD3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C94"/>
  <w15:chartTrackingRefBased/>
  <w15:docId w15:val="{C295BCC3-CBD1-4AE4-AF9F-18870193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2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2577"/>
    <w:pPr>
      <w:widowControl w:val="0"/>
      <w:autoSpaceDE w:val="0"/>
      <w:autoSpaceDN w:val="0"/>
      <w:spacing w:after="0" w:line="240" w:lineRule="auto"/>
      <w:ind w:left="776"/>
    </w:pPr>
    <w:rPr>
      <w:rFonts w:ascii="Lucida Sans Unicode" w:eastAsia="Lucida Sans Unicode" w:hAnsi="Lucida Sans Unicode" w:cs="Lucida Sans Unicode"/>
      <w:lang w:val="es-ES"/>
    </w:rPr>
  </w:style>
  <w:style w:type="paragraph" w:styleId="Prrafodelista">
    <w:name w:val="List Paragraph"/>
    <w:basedOn w:val="Normal"/>
    <w:uiPriority w:val="34"/>
    <w:qFormat/>
    <w:rsid w:val="006F4A45"/>
    <w:pPr>
      <w:ind w:left="720"/>
      <w:contextualSpacing/>
    </w:pPr>
  </w:style>
  <w:style w:type="character" w:styleId="Hipervnculo">
    <w:name w:val="Hyperlink"/>
    <w:basedOn w:val="Fuentedeprrafopredeter"/>
    <w:uiPriority w:val="99"/>
    <w:unhideWhenUsed/>
    <w:rsid w:val="006F4A45"/>
    <w:rPr>
      <w:color w:val="0563C1" w:themeColor="hyperlink"/>
      <w:u w:val="single"/>
    </w:rPr>
  </w:style>
  <w:style w:type="character" w:customStyle="1" w:styleId="UnresolvedMention">
    <w:name w:val="Unresolved Mention"/>
    <w:basedOn w:val="Fuentedeprrafopredeter"/>
    <w:uiPriority w:val="99"/>
    <w:semiHidden/>
    <w:unhideWhenUsed/>
    <w:rsid w:val="00D0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BxcVWrU-w8" TargetMode="External"/><Relationship Id="rId3" Type="http://schemas.openxmlformats.org/officeDocument/2006/relationships/settings" Target="settings.xml"/><Relationship Id="rId7" Type="http://schemas.openxmlformats.org/officeDocument/2006/relationships/hyperlink" Target="https://www.youtube.com/channel/UCc_iqyynKxnAXMcbu5ECa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9.cl/x1l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compensa1</cp:lastModifiedBy>
  <cp:revision>3</cp:revision>
  <dcterms:created xsi:type="dcterms:W3CDTF">2021-06-14T06:59:00Z</dcterms:created>
  <dcterms:modified xsi:type="dcterms:W3CDTF">2021-06-14T07:02:00Z</dcterms:modified>
</cp:coreProperties>
</file>