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1B7C2" w14:textId="77777777" w:rsidR="004810C2" w:rsidRPr="007B648F" w:rsidRDefault="004810C2" w:rsidP="004810C2">
      <w:pPr>
        <w:spacing w:line="480" w:lineRule="auto"/>
        <w:jc w:val="center"/>
        <w:rPr>
          <w:b/>
          <w:sz w:val="24"/>
        </w:rPr>
      </w:pPr>
      <w:r w:rsidRPr="007B648F">
        <w:rPr>
          <w:b/>
          <w:sz w:val="24"/>
        </w:rPr>
        <w:t>ESCUELA NORMAL DE EDUCACION PREESCOLAR</w:t>
      </w:r>
    </w:p>
    <w:p w14:paraId="41636DAF" w14:textId="77777777" w:rsidR="004810C2" w:rsidRPr="007B648F" w:rsidRDefault="004810C2" w:rsidP="004810C2">
      <w:pPr>
        <w:spacing w:line="480" w:lineRule="auto"/>
        <w:jc w:val="center"/>
        <w:rPr>
          <w:sz w:val="24"/>
        </w:rPr>
      </w:pPr>
      <w:r w:rsidRPr="007B648F">
        <w:rPr>
          <w:sz w:val="24"/>
        </w:rPr>
        <w:t>Licenciatura en educación preescolar</w:t>
      </w:r>
    </w:p>
    <w:p w14:paraId="1E73B51B" w14:textId="77777777" w:rsidR="004810C2" w:rsidRPr="00CB316B" w:rsidRDefault="004810C2" w:rsidP="004810C2">
      <w:pPr>
        <w:spacing w:line="480" w:lineRule="auto"/>
        <w:jc w:val="center"/>
        <w:rPr>
          <w:b/>
          <w:sz w:val="24"/>
        </w:rPr>
      </w:pPr>
      <w:r w:rsidRPr="00CB316B">
        <w:rPr>
          <w:b/>
          <w:sz w:val="24"/>
        </w:rPr>
        <w:t>Ciclo escolar 2020- 2021</w:t>
      </w:r>
    </w:p>
    <w:p w14:paraId="57F7A12D" w14:textId="77777777" w:rsidR="004810C2" w:rsidRPr="007B648F" w:rsidRDefault="004810C2" w:rsidP="004810C2">
      <w:pPr>
        <w:spacing w:line="480" w:lineRule="auto"/>
        <w:jc w:val="center"/>
        <w:rPr>
          <w:sz w:val="24"/>
        </w:rPr>
      </w:pPr>
      <w:r w:rsidRPr="007B648F">
        <w:rPr>
          <w:noProof/>
          <w:sz w:val="24"/>
        </w:rPr>
        <w:drawing>
          <wp:inline distT="0" distB="0" distL="0" distR="0" wp14:anchorId="5674994C" wp14:editId="5229D4C5">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1EF296B" w14:textId="77777777" w:rsidR="004810C2" w:rsidRPr="00CB316B" w:rsidRDefault="004810C2" w:rsidP="004810C2">
      <w:pPr>
        <w:spacing w:line="480" w:lineRule="auto"/>
        <w:jc w:val="center"/>
        <w:rPr>
          <w:b/>
          <w:sz w:val="24"/>
        </w:rPr>
      </w:pPr>
      <w:r>
        <w:rPr>
          <w:b/>
          <w:sz w:val="24"/>
        </w:rPr>
        <w:t xml:space="preserve"> </w:t>
      </w:r>
      <w:r w:rsidRPr="00CB316B">
        <w:rPr>
          <w:b/>
          <w:sz w:val="24"/>
        </w:rPr>
        <w:t xml:space="preserve">Bases Legales y normativas de la educación básica </w:t>
      </w:r>
    </w:p>
    <w:p w14:paraId="5F14C131" w14:textId="305EAABC" w:rsidR="004810C2" w:rsidRDefault="004810C2" w:rsidP="004810C2">
      <w:pPr>
        <w:spacing w:line="480" w:lineRule="auto"/>
        <w:jc w:val="center"/>
        <w:rPr>
          <w:sz w:val="24"/>
        </w:rPr>
      </w:pPr>
      <w:r>
        <w:rPr>
          <w:sz w:val="24"/>
        </w:rPr>
        <w:t>“ACTIVIDAD 2.</w:t>
      </w:r>
      <w:r w:rsidR="005957DF">
        <w:rPr>
          <w:sz w:val="24"/>
        </w:rPr>
        <w:t>6</w:t>
      </w:r>
      <w:r>
        <w:rPr>
          <w:sz w:val="24"/>
        </w:rPr>
        <w:t>”</w:t>
      </w:r>
    </w:p>
    <w:p w14:paraId="3A444E0B" w14:textId="77777777" w:rsidR="004810C2" w:rsidRPr="00DB24DA" w:rsidRDefault="004810C2" w:rsidP="004810C2">
      <w:pPr>
        <w:spacing w:line="480" w:lineRule="auto"/>
        <w:jc w:val="center"/>
        <w:rPr>
          <w:b/>
          <w:sz w:val="24"/>
        </w:rPr>
      </w:pPr>
      <w:r w:rsidRPr="00DB24DA">
        <w:rPr>
          <w:b/>
          <w:sz w:val="24"/>
        </w:rPr>
        <w:t xml:space="preserve">Maestro: Arturo Flores Rodríguez </w:t>
      </w:r>
    </w:p>
    <w:p w14:paraId="6972BC48" w14:textId="77777777" w:rsidR="004810C2" w:rsidRDefault="004810C2" w:rsidP="004810C2">
      <w:pPr>
        <w:spacing w:line="480" w:lineRule="auto"/>
        <w:jc w:val="center"/>
        <w:rPr>
          <w:sz w:val="24"/>
        </w:rPr>
      </w:pPr>
      <w:r w:rsidRPr="007B648F">
        <w:rPr>
          <w:sz w:val="24"/>
        </w:rPr>
        <w:t>Briseida Guadalupe Medrano Gallegos</w:t>
      </w:r>
    </w:p>
    <w:p w14:paraId="71AE1083" w14:textId="77777777" w:rsidR="004810C2" w:rsidRDefault="004810C2" w:rsidP="004810C2">
      <w:pPr>
        <w:spacing w:line="480" w:lineRule="auto"/>
        <w:jc w:val="center"/>
        <w:rPr>
          <w:sz w:val="24"/>
        </w:rPr>
      </w:pPr>
      <w:r>
        <w:rPr>
          <w:sz w:val="24"/>
        </w:rPr>
        <w:t xml:space="preserve">6to semestre sección A </w:t>
      </w:r>
    </w:p>
    <w:p w14:paraId="3DBC632E" w14:textId="77777777" w:rsidR="004810C2" w:rsidRPr="00692E33" w:rsidRDefault="004810C2" w:rsidP="004810C2">
      <w:pPr>
        <w:pStyle w:val="Prrafodelista"/>
        <w:spacing w:line="480" w:lineRule="auto"/>
        <w:rPr>
          <w:sz w:val="24"/>
        </w:rPr>
      </w:pPr>
      <w:r w:rsidRPr="00692E33">
        <w:rPr>
          <w:sz w:val="24"/>
        </w:rPr>
        <w:t>.</w:t>
      </w:r>
    </w:p>
    <w:p w14:paraId="7F35C3A2" w14:textId="77777777" w:rsidR="004810C2" w:rsidRDefault="004810C2" w:rsidP="004810C2">
      <w:pPr>
        <w:spacing w:line="480" w:lineRule="auto"/>
        <w:jc w:val="center"/>
        <w:rPr>
          <w:sz w:val="24"/>
        </w:rPr>
      </w:pPr>
    </w:p>
    <w:p w14:paraId="4C9F1B95" w14:textId="7ABA1E8A" w:rsidR="004810C2" w:rsidRDefault="005957DF" w:rsidP="004810C2">
      <w:pPr>
        <w:spacing w:line="480" w:lineRule="auto"/>
        <w:jc w:val="right"/>
        <w:rPr>
          <w:sz w:val="24"/>
        </w:rPr>
      </w:pPr>
      <w:r>
        <w:rPr>
          <w:sz w:val="24"/>
        </w:rPr>
        <w:t xml:space="preserve">09 de junio </w:t>
      </w:r>
      <w:r w:rsidR="004810C2">
        <w:rPr>
          <w:sz w:val="24"/>
        </w:rPr>
        <w:t>del 2021</w:t>
      </w:r>
    </w:p>
    <w:p w14:paraId="5838A7B8" w14:textId="41CB0FC1" w:rsidR="004810C2" w:rsidRPr="004810C2" w:rsidRDefault="004810C2" w:rsidP="004810C2">
      <w:pPr>
        <w:spacing w:line="480" w:lineRule="auto"/>
        <w:jc w:val="right"/>
        <w:rPr>
          <w:sz w:val="24"/>
        </w:rPr>
        <w:sectPr w:rsidR="004810C2" w:rsidRPr="004810C2" w:rsidSect="005957DF">
          <w:pgSz w:w="12240" w:h="15840"/>
          <w:pgMar w:top="1417" w:right="1701" w:bottom="567" w:left="993" w:header="708" w:footer="708" w:gutter="0"/>
          <w:cols w:space="708"/>
          <w:docGrid w:linePitch="360"/>
        </w:sectPr>
      </w:pPr>
      <w:r>
        <w:rPr>
          <w:sz w:val="24"/>
        </w:rPr>
        <w:t>Saltillo, Coahuila</w:t>
      </w:r>
    </w:p>
    <w:p w14:paraId="2E812DB1" w14:textId="3E7100ED" w:rsidR="004810C2" w:rsidRPr="005957DF" w:rsidRDefault="005957DF" w:rsidP="005957DF">
      <w:pPr>
        <w:tabs>
          <w:tab w:val="right" w:leader="underscore" w:pos="8505"/>
          <w:tab w:val="left" w:pos="8647"/>
          <w:tab w:val="right" w:leader="underscore" w:pos="10065"/>
          <w:tab w:val="left" w:pos="10206"/>
          <w:tab w:val="right" w:leader="underscore" w:pos="13962"/>
        </w:tabs>
        <w:jc w:val="center"/>
        <w:rPr>
          <w:b/>
          <w:bCs/>
          <w:sz w:val="24"/>
          <w:szCs w:val="22"/>
        </w:rPr>
      </w:pPr>
      <w:r w:rsidRPr="005957DF">
        <w:rPr>
          <w:b/>
          <w:bCs/>
          <w:sz w:val="24"/>
          <w:szCs w:val="22"/>
        </w:rPr>
        <w:lastRenderedPageBreak/>
        <w:t>MAPA CONCEPTUAL</w:t>
      </w:r>
    </w:p>
    <w:p w14:paraId="4068C3C0" w14:textId="521C3655" w:rsidR="004810C2" w:rsidRDefault="004810C2" w:rsidP="00677DE9">
      <w:pPr>
        <w:tabs>
          <w:tab w:val="right" w:leader="underscore" w:pos="8505"/>
          <w:tab w:val="left" w:pos="8647"/>
          <w:tab w:val="right" w:leader="underscore" w:pos="10065"/>
          <w:tab w:val="left" w:pos="10206"/>
          <w:tab w:val="right" w:leader="underscore" w:pos="13962"/>
        </w:tabs>
        <w:rPr>
          <w:szCs w:val="20"/>
        </w:rPr>
      </w:pPr>
    </w:p>
    <w:p w14:paraId="3013FB15" w14:textId="772C5F0E" w:rsidR="005957DF" w:rsidRDefault="00CA5E5C" w:rsidP="00677DE9">
      <w:pPr>
        <w:tabs>
          <w:tab w:val="right" w:leader="underscore" w:pos="8505"/>
          <w:tab w:val="left" w:pos="8647"/>
          <w:tab w:val="right" w:leader="underscore" w:pos="10065"/>
          <w:tab w:val="left" w:pos="10206"/>
          <w:tab w:val="right" w:leader="underscore" w:pos="13962"/>
        </w:tabs>
        <w:rPr>
          <w:szCs w:val="20"/>
        </w:rPr>
      </w:pPr>
      <w:r>
        <w:rPr>
          <w:noProof/>
          <w:szCs w:val="20"/>
        </w:rPr>
        <w:drawing>
          <wp:anchor distT="0" distB="0" distL="114300" distR="114300" simplePos="0" relativeHeight="251658240" behindDoc="1" locked="0" layoutInCell="1" allowOverlap="1" wp14:anchorId="520F3C0B" wp14:editId="722FAF31">
            <wp:simplePos x="0" y="0"/>
            <wp:positionH relativeFrom="margin">
              <wp:align>left</wp:align>
            </wp:positionH>
            <wp:positionV relativeFrom="paragraph">
              <wp:posOffset>97790</wp:posOffset>
            </wp:positionV>
            <wp:extent cx="6096000" cy="4505325"/>
            <wp:effectExtent l="0" t="76200" r="0" b="104775"/>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4FABF57C" w14:textId="63618692" w:rsidR="004810C2" w:rsidRDefault="004810C2" w:rsidP="00677DE9">
      <w:pPr>
        <w:tabs>
          <w:tab w:val="right" w:leader="underscore" w:pos="8505"/>
          <w:tab w:val="left" w:pos="8647"/>
          <w:tab w:val="right" w:leader="underscore" w:pos="10065"/>
          <w:tab w:val="left" w:pos="10206"/>
          <w:tab w:val="right" w:leader="underscore" w:pos="13962"/>
        </w:tabs>
        <w:rPr>
          <w:szCs w:val="20"/>
        </w:rPr>
      </w:pPr>
    </w:p>
    <w:p w14:paraId="6EFFD00C" w14:textId="74063743" w:rsidR="004810C2" w:rsidRDefault="004810C2" w:rsidP="00677DE9">
      <w:pPr>
        <w:tabs>
          <w:tab w:val="right" w:leader="underscore" w:pos="8505"/>
          <w:tab w:val="left" w:pos="8647"/>
          <w:tab w:val="right" w:leader="underscore" w:pos="10065"/>
          <w:tab w:val="left" w:pos="10206"/>
          <w:tab w:val="right" w:leader="underscore" w:pos="13962"/>
        </w:tabs>
        <w:rPr>
          <w:szCs w:val="20"/>
        </w:rPr>
      </w:pPr>
    </w:p>
    <w:p w14:paraId="69B51FEA" w14:textId="13E9D763" w:rsidR="008A44E3" w:rsidRDefault="00A02289" w:rsidP="00677DE9">
      <w:r>
        <w:rPr>
          <w:noProof/>
        </w:rPr>
        <mc:AlternateContent>
          <mc:Choice Requires="wps">
            <w:drawing>
              <wp:anchor distT="0" distB="0" distL="114300" distR="114300" simplePos="0" relativeHeight="251666432" behindDoc="0" locked="0" layoutInCell="1" allowOverlap="1" wp14:anchorId="747FB447" wp14:editId="6FB62E35">
                <wp:simplePos x="0" y="0"/>
                <wp:positionH relativeFrom="margin">
                  <wp:posOffset>2245994</wp:posOffset>
                </wp:positionH>
                <wp:positionV relativeFrom="paragraph">
                  <wp:posOffset>4397375</wp:posOffset>
                </wp:positionV>
                <wp:extent cx="1838325" cy="904875"/>
                <wp:effectExtent l="0" t="0" r="28575" b="28575"/>
                <wp:wrapNone/>
                <wp:docPr id="12" name="Rectángulo: esquinas redondeadas 12"/>
                <wp:cNvGraphicFramePr/>
                <a:graphic xmlns:a="http://schemas.openxmlformats.org/drawingml/2006/main">
                  <a:graphicData uri="http://schemas.microsoft.com/office/word/2010/wordprocessingShape">
                    <wps:wsp>
                      <wps:cNvSpPr/>
                      <wps:spPr>
                        <a:xfrm>
                          <a:off x="0" y="0"/>
                          <a:ext cx="1838325" cy="904875"/>
                        </a:xfrm>
                        <a:prstGeom prst="roundRect">
                          <a:avLst/>
                        </a:prstGeom>
                        <a:solidFill>
                          <a:schemeClr val="accent2">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348ED" w14:textId="21525880" w:rsidR="001237AD" w:rsidRDefault="001237AD" w:rsidP="00A02289">
                            <w:pPr>
                              <w:jc w:val="center"/>
                            </w:pPr>
                            <w:r>
                              <w:t xml:space="preserve">Movimientos en diferentes dimensiones y así poder conocer el mundo que los rodea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FB447" id="Rectángulo: esquinas redondeadas 12" o:spid="_x0000_s1026" style="position:absolute;margin-left:176.85pt;margin-top:346.25pt;width:144.75pt;height:7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" fillcolor="#823b0b [1605]" strokecolor="#c45911 [2405]" strokeweight="1pt">
                <v:stroke joinstyle="miter"/>
                <v:textbox>
                  <w:txbxContent>
                    <w:p w14:paraId="524348ED" w14:textId="21525880" w:rsidR="001237AD" w:rsidRDefault="001237AD" w:rsidP="00A02289">
                      <w:pPr>
                        <w:jc w:val="center"/>
                      </w:pPr>
                      <w:r>
                        <w:t xml:space="preserve">Movimientos en diferentes dimensiones y así poder conocer el mundo que los rodea </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698AA257" wp14:editId="1D932571">
                <wp:simplePos x="0" y="0"/>
                <wp:positionH relativeFrom="margin">
                  <wp:posOffset>3017520</wp:posOffset>
                </wp:positionH>
                <wp:positionV relativeFrom="paragraph">
                  <wp:posOffset>3073400</wp:posOffset>
                </wp:positionV>
                <wp:extent cx="28575" cy="1333500"/>
                <wp:effectExtent l="0" t="0" r="28575" b="19050"/>
                <wp:wrapNone/>
                <wp:docPr id="11" name="Conector recto 11"/>
                <wp:cNvGraphicFramePr/>
                <a:graphic xmlns:a="http://schemas.openxmlformats.org/drawingml/2006/main">
                  <a:graphicData uri="http://schemas.microsoft.com/office/word/2010/wordprocessingShape">
                    <wps:wsp>
                      <wps:cNvCnPr/>
                      <wps:spPr>
                        <a:xfrm flipV="1">
                          <a:off x="0" y="0"/>
                          <a:ext cx="28575"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49164" id="Conector recto 1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6pt,242pt" to="239.8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526A5E6" wp14:editId="3016C34E">
                <wp:simplePos x="0" y="0"/>
                <wp:positionH relativeFrom="column">
                  <wp:posOffset>245745</wp:posOffset>
                </wp:positionH>
                <wp:positionV relativeFrom="paragraph">
                  <wp:posOffset>2444750</wp:posOffset>
                </wp:positionV>
                <wp:extent cx="1133475" cy="790575"/>
                <wp:effectExtent l="0" t="0" r="28575" b="28575"/>
                <wp:wrapNone/>
                <wp:docPr id="10" name="Rectángulo: esquinas redondeadas 10"/>
                <wp:cNvGraphicFramePr/>
                <a:graphic xmlns:a="http://schemas.openxmlformats.org/drawingml/2006/main">
                  <a:graphicData uri="http://schemas.microsoft.com/office/word/2010/wordprocessingShape">
                    <wps:wsp>
                      <wps:cNvSpPr/>
                      <wps:spPr>
                        <a:xfrm>
                          <a:off x="0" y="0"/>
                          <a:ext cx="1133475" cy="790575"/>
                        </a:xfrm>
                        <a:prstGeom prst="round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D1648" w14:textId="2F8E9999" w:rsidR="001237AD" w:rsidRDefault="001237AD" w:rsidP="00A02289">
                            <w:pPr>
                              <w:jc w:val="center"/>
                            </w:pPr>
                            <w:r>
                              <w:t xml:space="preserve">Motivando y reconocer sus esfuerzos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6A5E6" id="Rectángulo: esquinas redondeadas 10" o:spid="_x0000_s1027" style="position:absolute;margin-left:19.35pt;margin-top:192.5pt;width:89.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" fillcolor="#c45911 [2405]" strokecolor="#c45911 [2405]" strokeweight="1pt">
                <v:stroke joinstyle="miter"/>
                <v:textbox>
                  <w:txbxContent>
                    <w:p w14:paraId="3A5D1648" w14:textId="2F8E9999" w:rsidR="001237AD" w:rsidRDefault="001237AD" w:rsidP="00A02289">
                      <w:pPr>
                        <w:jc w:val="center"/>
                      </w:pPr>
                      <w:r>
                        <w:t xml:space="preserve">Motivando y reconocer sus esfuerzos </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699D54C4" wp14:editId="7BC79EFE">
                <wp:simplePos x="0" y="0"/>
                <wp:positionH relativeFrom="column">
                  <wp:posOffset>1379220</wp:posOffset>
                </wp:positionH>
                <wp:positionV relativeFrom="paragraph">
                  <wp:posOffset>2730500</wp:posOffset>
                </wp:positionV>
                <wp:extent cx="1285875" cy="2857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12858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FBC6A"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215pt" to="209.85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" strokecolor="#4472c4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72F6A0A" wp14:editId="755B12F4">
                <wp:simplePos x="0" y="0"/>
                <wp:positionH relativeFrom="column">
                  <wp:posOffset>4646295</wp:posOffset>
                </wp:positionH>
                <wp:positionV relativeFrom="paragraph">
                  <wp:posOffset>2454275</wp:posOffset>
                </wp:positionV>
                <wp:extent cx="1171575" cy="6572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171575" cy="657225"/>
                        </a:xfrm>
                        <a:prstGeom prst="round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2870F" w14:textId="495E25DF" w:rsidR="001237AD" w:rsidRDefault="001237AD" w:rsidP="00A02289">
                            <w:pPr>
                              <w:jc w:val="center"/>
                            </w:pPr>
                            <w:r>
                              <w:t xml:space="preserve">Expresar las capacidades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2F6A0A" id="Rectángulo: esquinas redondeadas 4" o:spid="_x0000_s1028" style="position:absolute;margin-left:365.85pt;margin-top:193.25pt;width:92.2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" fillcolor="#c45911 [2405]" strokecolor="#c45911 [2405]" strokeweight="1pt">
                <v:stroke joinstyle="miter"/>
                <v:textbox>
                  <w:txbxContent>
                    <w:p w14:paraId="2022870F" w14:textId="495E25DF" w:rsidR="001237AD" w:rsidRDefault="001237AD" w:rsidP="00A02289">
                      <w:pPr>
                        <w:jc w:val="center"/>
                      </w:pPr>
                      <w:r>
                        <w:t xml:space="preserve">Expresar las capacidades </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7D1DA0D" wp14:editId="2CE3247F">
                <wp:simplePos x="0" y="0"/>
                <wp:positionH relativeFrom="column">
                  <wp:posOffset>3360420</wp:posOffset>
                </wp:positionH>
                <wp:positionV relativeFrom="paragraph">
                  <wp:posOffset>2768600</wp:posOffset>
                </wp:positionV>
                <wp:extent cx="1285875" cy="285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12858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9B039"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218pt" to="365.85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" strokecolor="#4472c4 [3204]" strokeweight=".5pt">
                <v:stroke joinstyle="miter"/>
              </v:line>
            </w:pict>
          </mc:Fallback>
        </mc:AlternateContent>
      </w:r>
    </w:p>
    <w:p w14:paraId="13C49E61" w14:textId="78FCB37F" w:rsidR="00421E4D" w:rsidRPr="00421E4D" w:rsidRDefault="00421E4D" w:rsidP="00421E4D"/>
    <w:p w14:paraId="117EFB30" w14:textId="4F771137" w:rsidR="00421E4D" w:rsidRPr="00421E4D" w:rsidRDefault="00421E4D" w:rsidP="00421E4D"/>
    <w:p w14:paraId="25DC4E56" w14:textId="0FB60D8A" w:rsidR="00421E4D" w:rsidRPr="00421E4D" w:rsidRDefault="00421E4D" w:rsidP="00421E4D"/>
    <w:p w14:paraId="563227DF" w14:textId="5D306D74" w:rsidR="00421E4D" w:rsidRPr="00421E4D" w:rsidRDefault="00421E4D" w:rsidP="00421E4D"/>
    <w:p w14:paraId="25E3D402" w14:textId="3049148A" w:rsidR="00421E4D" w:rsidRPr="00421E4D" w:rsidRDefault="00421E4D" w:rsidP="00421E4D"/>
    <w:p w14:paraId="7EA5B45E" w14:textId="360569DE" w:rsidR="00421E4D" w:rsidRPr="00421E4D" w:rsidRDefault="00421E4D" w:rsidP="00421E4D"/>
    <w:p w14:paraId="08BB3CE6" w14:textId="121BEF77" w:rsidR="00421E4D" w:rsidRPr="00421E4D" w:rsidRDefault="00421E4D" w:rsidP="00421E4D"/>
    <w:p w14:paraId="54BE6CA4" w14:textId="285AA333" w:rsidR="00421E4D" w:rsidRPr="00421E4D" w:rsidRDefault="00421E4D" w:rsidP="00421E4D"/>
    <w:p w14:paraId="3833AA47" w14:textId="31183BF6" w:rsidR="00421E4D" w:rsidRPr="00421E4D" w:rsidRDefault="00421E4D" w:rsidP="00421E4D"/>
    <w:p w14:paraId="09C121DD" w14:textId="513CD86D" w:rsidR="00421E4D" w:rsidRPr="00421E4D" w:rsidRDefault="00421E4D" w:rsidP="00421E4D"/>
    <w:p w14:paraId="2647AFD5" w14:textId="273136E0" w:rsidR="00421E4D" w:rsidRPr="00421E4D" w:rsidRDefault="00421E4D" w:rsidP="00421E4D"/>
    <w:p w14:paraId="26130791" w14:textId="4316177F" w:rsidR="00421E4D" w:rsidRPr="00421E4D" w:rsidRDefault="00421E4D" w:rsidP="00421E4D"/>
    <w:p w14:paraId="41904A77" w14:textId="57857D36" w:rsidR="00421E4D" w:rsidRPr="00421E4D" w:rsidRDefault="00421E4D" w:rsidP="00421E4D"/>
    <w:p w14:paraId="3721737C" w14:textId="195820FC" w:rsidR="00421E4D" w:rsidRPr="00421E4D" w:rsidRDefault="00421E4D" w:rsidP="00421E4D"/>
    <w:p w14:paraId="64F61B37" w14:textId="507F0B9C" w:rsidR="00421E4D" w:rsidRPr="00421E4D" w:rsidRDefault="00421E4D" w:rsidP="00421E4D"/>
    <w:p w14:paraId="34ED3877" w14:textId="0B9BEA13" w:rsidR="00421E4D" w:rsidRPr="00421E4D" w:rsidRDefault="00421E4D" w:rsidP="00421E4D"/>
    <w:p w14:paraId="776FA142" w14:textId="108A5053" w:rsidR="00421E4D" w:rsidRPr="00421E4D" w:rsidRDefault="00421E4D" w:rsidP="00421E4D"/>
    <w:p w14:paraId="253830A2" w14:textId="77AE7E55" w:rsidR="00421E4D" w:rsidRPr="00421E4D" w:rsidRDefault="00421E4D" w:rsidP="00421E4D"/>
    <w:p w14:paraId="7C3167A7" w14:textId="0E627DB6" w:rsidR="00421E4D" w:rsidRPr="00421E4D" w:rsidRDefault="00421E4D" w:rsidP="00421E4D"/>
    <w:p w14:paraId="737D7552" w14:textId="2F0AD28F" w:rsidR="00421E4D" w:rsidRPr="00421E4D" w:rsidRDefault="00421E4D" w:rsidP="00421E4D"/>
    <w:p w14:paraId="4D3C96E2" w14:textId="28753B43" w:rsidR="00421E4D" w:rsidRPr="00421E4D" w:rsidRDefault="00421E4D" w:rsidP="00421E4D"/>
    <w:p w14:paraId="346F470B" w14:textId="2C053256" w:rsidR="00421E4D" w:rsidRPr="00421E4D" w:rsidRDefault="00421E4D" w:rsidP="00421E4D"/>
    <w:p w14:paraId="5E68CFB4" w14:textId="75F50AA6" w:rsidR="00421E4D" w:rsidRPr="00421E4D" w:rsidRDefault="00421E4D" w:rsidP="00421E4D"/>
    <w:p w14:paraId="54A66F79" w14:textId="100F67D3" w:rsidR="00421E4D" w:rsidRPr="00421E4D" w:rsidRDefault="00421E4D" w:rsidP="00421E4D"/>
    <w:p w14:paraId="3A0ECE96" w14:textId="65182E86" w:rsidR="00421E4D" w:rsidRPr="00421E4D" w:rsidRDefault="00421E4D" w:rsidP="00421E4D"/>
    <w:p w14:paraId="6BBDC94E" w14:textId="6AE0B47D" w:rsidR="00421E4D" w:rsidRDefault="00421E4D" w:rsidP="00421E4D"/>
    <w:p w14:paraId="497902B1" w14:textId="42690DB4" w:rsidR="00421E4D" w:rsidRDefault="00421E4D" w:rsidP="00421E4D">
      <w:pPr>
        <w:ind w:firstLine="708"/>
      </w:pPr>
    </w:p>
    <w:p w14:paraId="533F7E38" w14:textId="45D9FD4A" w:rsidR="00421E4D" w:rsidRDefault="00421E4D" w:rsidP="00421E4D">
      <w:pPr>
        <w:ind w:firstLine="708"/>
      </w:pPr>
    </w:p>
    <w:p w14:paraId="56D6DCA5" w14:textId="0BDB7AD7" w:rsidR="00421E4D" w:rsidRDefault="00421E4D" w:rsidP="00421E4D">
      <w:pPr>
        <w:ind w:firstLine="708"/>
      </w:pPr>
    </w:p>
    <w:p w14:paraId="7E0435DC" w14:textId="02933C20" w:rsidR="00421E4D" w:rsidRDefault="00421E4D" w:rsidP="00421E4D">
      <w:pPr>
        <w:ind w:firstLine="708"/>
      </w:pPr>
    </w:p>
    <w:p w14:paraId="65764D32" w14:textId="067C7281" w:rsidR="00421E4D" w:rsidRDefault="00421E4D" w:rsidP="00421E4D">
      <w:pPr>
        <w:ind w:firstLine="708"/>
      </w:pPr>
    </w:p>
    <w:p w14:paraId="6F41623A" w14:textId="3A624115" w:rsidR="00421E4D" w:rsidRDefault="00421E4D" w:rsidP="00421E4D">
      <w:pPr>
        <w:ind w:firstLine="708"/>
      </w:pPr>
    </w:p>
    <w:p w14:paraId="66679FC3" w14:textId="3068F394" w:rsidR="00421E4D" w:rsidRDefault="00421E4D" w:rsidP="00421E4D">
      <w:pPr>
        <w:ind w:firstLine="708"/>
      </w:pPr>
    </w:p>
    <w:p w14:paraId="45553248" w14:textId="7076D2DD" w:rsidR="00421E4D" w:rsidRDefault="00421E4D" w:rsidP="00421E4D">
      <w:pPr>
        <w:ind w:firstLine="708"/>
      </w:pPr>
    </w:p>
    <w:p w14:paraId="198458E8" w14:textId="05537010" w:rsidR="00421E4D" w:rsidRDefault="00421E4D" w:rsidP="00421E4D">
      <w:pPr>
        <w:ind w:firstLine="708"/>
      </w:pPr>
    </w:p>
    <w:p w14:paraId="6CFEB6A1" w14:textId="02B12DC3" w:rsidR="00421E4D" w:rsidRDefault="00421E4D" w:rsidP="00421E4D">
      <w:pPr>
        <w:ind w:firstLine="708"/>
      </w:pPr>
    </w:p>
    <w:p w14:paraId="62353B46" w14:textId="2F2FD76E" w:rsidR="00421E4D" w:rsidRDefault="00421E4D" w:rsidP="00421E4D">
      <w:pPr>
        <w:ind w:firstLine="708"/>
      </w:pPr>
    </w:p>
    <w:p w14:paraId="59687020" w14:textId="16A25B50" w:rsidR="00421E4D" w:rsidRDefault="00421E4D" w:rsidP="00421E4D">
      <w:pPr>
        <w:ind w:firstLine="708"/>
      </w:pPr>
    </w:p>
    <w:p w14:paraId="6D95BDD0" w14:textId="249FC5C8" w:rsidR="00421E4D" w:rsidRDefault="00421E4D" w:rsidP="00421E4D">
      <w:pPr>
        <w:ind w:firstLine="708"/>
      </w:pPr>
    </w:p>
    <w:p w14:paraId="20734ED1" w14:textId="0CF8A38B" w:rsidR="00421E4D" w:rsidRDefault="00081F48" w:rsidP="00421E4D">
      <w:pPr>
        <w:ind w:firstLine="708"/>
      </w:pPr>
      <w:r>
        <w:rPr>
          <w:noProof/>
        </w:rPr>
        <mc:AlternateContent>
          <mc:Choice Requires="wps">
            <w:drawing>
              <wp:anchor distT="0" distB="0" distL="114300" distR="114300" simplePos="0" relativeHeight="251667456" behindDoc="0" locked="0" layoutInCell="1" allowOverlap="1" wp14:anchorId="5718D5DB" wp14:editId="39A6D646">
                <wp:simplePos x="0" y="0"/>
                <wp:positionH relativeFrom="margin">
                  <wp:posOffset>74295</wp:posOffset>
                </wp:positionH>
                <wp:positionV relativeFrom="paragraph">
                  <wp:posOffset>133985</wp:posOffset>
                </wp:positionV>
                <wp:extent cx="5581650" cy="13239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5581650" cy="1323975"/>
                        </a:xfrm>
                        <a:prstGeom prst="rect">
                          <a:avLst/>
                        </a:prstGeom>
                        <a:solidFill>
                          <a:schemeClr val="lt1"/>
                        </a:solidFill>
                        <a:ln w="6350">
                          <a:solidFill>
                            <a:prstClr val="black"/>
                          </a:solidFill>
                        </a:ln>
                      </wps:spPr>
                      <wps:txbx>
                        <w:txbxContent>
                          <w:p w14:paraId="6C38971B" w14:textId="255F356C" w:rsidR="001237AD" w:rsidRDefault="001237AD">
                            <w:r>
                              <w:t xml:space="preserve">Referencias: </w:t>
                            </w:r>
                          </w:p>
                          <w:p w14:paraId="509145E0" w14:textId="31511A25" w:rsidR="001237AD" w:rsidRDefault="001237AD">
                            <w:r>
                              <w:t xml:space="preserve">Secretaria de educación publica (2018) Programa del curso bases legales y normativas de la educación básica. México </w:t>
                            </w:r>
                          </w:p>
                          <w:p w14:paraId="0F64C740" w14:textId="1B8127CE" w:rsidR="00081F48" w:rsidRDefault="00081F48">
                            <w:r>
                              <w:t xml:space="preserve">Vega, Z (2010) </w:t>
                            </w:r>
                            <w:r>
                              <w:t>IMPLEMENTACIÓN DE LAS TIC EN PREESCOLAR: UNA REVISIÓN DOCUMENTAL</w:t>
                            </w:r>
                            <w:r>
                              <w:t xml:space="preserve"> pág. 5</w:t>
                            </w:r>
                          </w:p>
                          <w:p w14:paraId="44E0BF09" w14:textId="076E5CF5" w:rsidR="00081F48" w:rsidRDefault="00081F48">
                            <w:r>
                              <w:t xml:space="preserve">Secretaria de la educación publica (2018) Programa de Aprendizajes claves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18D5DB" id="_x0000_t202" coordsize="21600,21600" o:spt="202" path="m,l,21600r21600,l21600,xe">
                <v:stroke joinstyle="miter"/>
                <v:path gradientshapeok="t" o:connecttype="rect"/>
              </v:shapetype>
              <v:shape id="Cuadro de texto 13" o:spid="_x0000_s1029" type="#_x0000_t202" style="position:absolute;left:0;text-align:left;margin-left:5.85pt;margin-top:10.55pt;width:439.5pt;height:104.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" fillcolor="white [3201]" strokeweight=".5pt">
                <v:textbox>
                  <w:txbxContent>
                    <w:p w14:paraId="6C38971B" w14:textId="255F356C" w:rsidR="001237AD" w:rsidRDefault="001237AD">
                      <w:r>
                        <w:t xml:space="preserve">Referencias: </w:t>
                      </w:r>
                    </w:p>
                    <w:p w14:paraId="509145E0" w14:textId="31511A25" w:rsidR="001237AD" w:rsidRDefault="001237AD">
                      <w:r>
                        <w:t xml:space="preserve">Secretaria de educación publica (2018) Programa del curso bases legales y normativas de la educación básica. México </w:t>
                      </w:r>
                    </w:p>
                    <w:p w14:paraId="0F64C740" w14:textId="1B8127CE" w:rsidR="00081F48" w:rsidRDefault="00081F48">
                      <w:r>
                        <w:t xml:space="preserve">Vega, Z (2010) </w:t>
                      </w:r>
                      <w:r>
                        <w:t>IMPLEMENTACIÓN DE LAS TIC EN PREESCOLAR: UNA REVISIÓN DOCUMENTAL</w:t>
                      </w:r>
                      <w:r>
                        <w:t xml:space="preserve"> pág. 5</w:t>
                      </w:r>
                    </w:p>
                    <w:p w14:paraId="44E0BF09" w14:textId="076E5CF5" w:rsidR="00081F48" w:rsidRDefault="00081F48">
                      <w:r>
                        <w:t xml:space="preserve">Secretaria de la educación publica (2018) Programa de Aprendizajes claves </w:t>
                      </w:r>
                    </w:p>
                  </w:txbxContent>
                </v:textbox>
                <w10:wrap anchorx="margin"/>
              </v:shape>
            </w:pict>
          </mc:Fallback>
        </mc:AlternateContent>
      </w:r>
    </w:p>
    <w:p w14:paraId="53B944C4" w14:textId="058FED20" w:rsidR="00421E4D" w:rsidRDefault="00421E4D" w:rsidP="00421E4D">
      <w:pPr>
        <w:ind w:firstLine="708"/>
      </w:pPr>
    </w:p>
    <w:p w14:paraId="7D88878A" w14:textId="79C4ABB2" w:rsidR="00421E4D" w:rsidRDefault="00421E4D" w:rsidP="00421E4D">
      <w:pPr>
        <w:ind w:firstLine="708"/>
      </w:pPr>
    </w:p>
    <w:p w14:paraId="08FBC188" w14:textId="3D3C273E" w:rsidR="00421E4D" w:rsidRDefault="00421E4D" w:rsidP="00421E4D">
      <w:pPr>
        <w:ind w:firstLine="708"/>
      </w:pPr>
    </w:p>
    <w:p w14:paraId="47BA4F23" w14:textId="517AD4D8" w:rsidR="00421E4D" w:rsidRDefault="00421E4D" w:rsidP="00421E4D">
      <w:pPr>
        <w:ind w:firstLine="708"/>
      </w:pPr>
    </w:p>
    <w:p w14:paraId="70444838" w14:textId="06937FD0" w:rsidR="00421E4D" w:rsidRDefault="00421E4D" w:rsidP="00421E4D">
      <w:pPr>
        <w:ind w:firstLine="708"/>
      </w:pPr>
      <w:bookmarkStart w:id="0" w:name="_GoBack"/>
      <w:bookmarkEnd w:id="0"/>
    </w:p>
    <w:p w14:paraId="639AFE97" w14:textId="4C25D141" w:rsidR="00421E4D" w:rsidRDefault="00421E4D" w:rsidP="00421E4D">
      <w:pPr>
        <w:ind w:firstLine="708"/>
      </w:pPr>
    </w:p>
    <w:p w14:paraId="61D981C1" w14:textId="7053AC77" w:rsidR="00421E4D" w:rsidRDefault="00421E4D" w:rsidP="00421E4D">
      <w:pPr>
        <w:ind w:firstLine="708"/>
      </w:pPr>
    </w:p>
    <w:p w14:paraId="550C4BE3" w14:textId="53C82AA4" w:rsidR="00421E4D" w:rsidRDefault="00421E4D" w:rsidP="00421E4D">
      <w:pPr>
        <w:ind w:firstLine="708"/>
      </w:pPr>
    </w:p>
    <w:p w14:paraId="4118B3FD" w14:textId="6BBDC5A7" w:rsidR="00421E4D" w:rsidRDefault="00421E4D" w:rsidP="00421E4D">
      <w:pPr>
        <w:ind w:firstLine="708"/>
      </w:pPr>
    </w:p>
    <w:p w14:paraId="6A548237" w14:textId="47145D35" w:rsidR="00421E4D" w:rsidRDefault="00421E4D" w:rsidP="00421E4D">
      <w:pPr>
        <w:ind w:firstLine="708"/>
      </w:pPr>
    </w:p>
    <w:p w14:paraId="7348A34D" w14:textId="404EC857" w:rsidR="00421E4D" w:rsidRDefault="009970FB" w:rsidP="000F6486">
      <w:pPr>
        <w:spacing w:line="360" w:lineRule="auto"/>
        <w:ind w:firstLine="708"/>
        <w:rPr>
          <w:sz w:val="24"/>
          <w:szCs w:val="28"/>
        </w:rPr>
      </w:pPr>
      <w:r w:rsidRPr="000F6486">
        <w:rPr>
          <w:sz w:val="24"/>
          <w:szCs w:val="28"/>
        </w:rPr>
        <w:t xml:space="preserve">El docente tiene una responsabilidad de que los alumnos puedan reconocer sus habilidades, es por </w:t>
      </w:r>
      <w:r w:rsidR="000F6486" w:rsidRPr="000F6486">
        <w:rPr>
          <w:sz w:val="24"/>
          <w:szCs w:val="28"/>
        </w:rPr>
        <w:t>esto es</w:t>
      </w:r>
      <w:r w:rsidR="00B449C9" w:rsidRPr="000F6486">
        <w:rPr>
          <w:sz w:val="24"/>
          <w:szCs w:val="28"/>
        </w:rPr>
        <w:t xml:space="preserve"> necesario crear diferentes estrategias en la aplicación de las actividades, uno de los ejemplos que localizo en la practicas docentes que he tenido ha sido que cada día aplicaba actividades que realizaran diferente cosas, una como dibujar, otro hablar y </w:t>
      </w:r>
      <w:r w:rsidR="000F6486" w:rsidRPr="000F6486">
        <w:rPr>
          <w:sz w:val="24"/>
          <w:szCs w:val="28"/>
        </w:rPr>
        <w:t>recortar, así fue la manera en como me di cuenta que había niños que tenían habilidades ocultas, y a la vez eran desarrolladas</w:t>
      </w:r>
      <w:r w:rsidR="000F6486">
        <w:rPr>
          <w:sz w:val="24"/>
          <w:szCs w:val="28"/>
        </w:rPr>
        <w:t xml:space="preserve"> la destrezas.</w:t>
      </w:r>
    </w:p>
    <w:p w14:paraId="2968975C" w14:textId="29FE9692" w:rsidR="000F6486" w:rsidRDefault="000F6486" w:rsidP="000F6486">
      <w:pPr>
        <w:spacing w:line="360" w:lineRule="auto"/>
        <w:ind w:firstLine="708"/>
        <w:rPr>
          <w:sz w:val="24"/>
          <w:szCs w:val="28"/>
        </w:rPr>
      </w:pPr>
      <w:r>
        <w:rPr>
          <w:sz w:val="24"/>
          <w:szCs w:val="28"/>
        </w:rPr>
        <w:t xml:space="preserve">Otro punto que es importante sobre el arte de educar es crear un ambiente de confianza, donde el alumno se sienta la seguridad por estar realizando una actividad, mas en la danza </w:t>
      </w:r>
      <w:r w:rsidR="00212844">
        <w:rPr>
          <w:sz w:val="24"/>
          <w:szCs w:val="28"/>
        </w:rPr>
        <w:t xml:space="preserve">ya que </w:t>
      </w:r>
      <w:r w:rsidR="001237AD">
        <w:rPr>
          <w:sz w:val="24"/>
          <w:szCs w:val="28"/>
        </w:rPr>
        <w:t>muchos de los educandos sienten</w:t>
      </w:r>
      <w:r w:rsidR="00212844">
        <w:rPr>
          <w:sz w:val="24"/>
          <w:szCs w:val="28"/>
        </w:rPr>
        <w:t xml:space="preserve"> pena por realizar movimientos, es necesario que el docente incremente la libertad</w:t>
      </w:r>
      <w:r w:rsidR="001237AD">
        <w:rPr>
          <w:sz w:val="24"/>
          <w:szCs w:val="28"/>
        </w:rPr>
        <w:t>.</w:t>
      </w:r>
    </w:p>
    <w:p w14:paraId="28E322B8" w14:textId="47D8CA07" w:rsidR="001237AD" w:rsidRDefault="001237AD" w:rsidP="000F6486">
      <w:pPr>
        <w:spacing w:line="360" w:lineRule="auto"/>
        <w:ind w:firstLine="708"/>
        <w:rPr>
          <w:sz w:val="24"/>
          <w:szCs w:val="28"/>
        </w:rPr>
      </w:pPr>
      <w:r>
        <w:rPr>
          <w:sz w:val="24"/>
          <w:szCs w:val="28"/>
        </w:rPr>
        <w:t>De igual manera favorece la comunicación entre los alumnos, el educador y padres de familia, ya que en danza expresan ideas, pensamientos y sentimientos, “</w:t>
      </w:r>
      <w:r w:rsidRPr="001237AD">
        <w:rPr>
          <w:sz w:val="24"/>
          <w:szCs w:val="28"/>
        </w:rPr>
        <w:t xml:space="preserve">El pensamiento en el arte implica la interpretación y representación de diversos elementos presentes en la realidad o en la imaginación de quien realiza una actividad creadora” </w:t>
      </w:r>
      <w:proofErr w:type="spellStart"/>
      <w:r w:rsidRPr="001237AD">
        <w:rPr>
          <w:sz w:val="24"/>
          <w:szCs w:val="28"/>
        </w:rPr>
        <w:t>Sep</w:t>
      </w:r>
      <w:proofErr w:type="spellEnd"/>
      <w:r w:rsidRPr="001237AD">
        <w:rPr>
          <w:sz w:val="24"/>
          <w:szCs w:val="28"/>
        </w:rPr>
        <w:t xml:space="preserve"> (2018)</w:t>
      </w:r>
    </w:p>
    <w:p w14:paraId="14BF4A09" w14:textId="6B637F45" w:rsidR="00C00D8B" w:rsidRDefault="00C00D8B" w:rsidP="00C00D8B">
      <w:pPr>
        <w:spacing w:line="360" w:lineRule="auto"/>
        <w:ind w:firstLine="708"/>
        <w:rPr>
          <w:sz w:val="24"/>
          <w:szCs w:val="28"/>
        </w:rPr>
      </w:pPr>
      <w:r>
        <w:rPr>
          <w:sz w:val="24"/>
          <w:szCs w:val="28"/>
        </w:rPr>
        <w:t>Uno de los ejemplos que se pueden implementar en ese documento son las experiencias que se han presentado en las practicas docente, como es el ambiente de confianza para la realización de las actividades de danza, es cuando se implementó estas secuencias, y no se realizaban exitosamente, se tuvo que buscar estrategias para que se fuera ejecutando estas acciones, una de ellas es que el docente puede dar el ejemplo pero sin dar la solución a las actividades, para así lo alumnados fueran guiándose con el saber previo sé que les otorgó.</w:t>
      </w:r>
    </w:p>
    <w:p w14:paraId="53406F1B" w14:textId="7A051DB1" w:rsidR="00C00D8B" w:rsidRDefault="00C00D8B" w:rsidP="00C00D8B">
      <w:pPr>
        <w:spacing w:line="360" w:lineRule="auto"/>
        <w:ind w:firstLine="708"/>
        <w:rPr>
          <w:sz w:val="24"/>
          <w:szCs w:val="28"/>
        </w:rPr>
      </w:pPr>
      <w:r>
        <w:rPr>
          <w:sz w:val="24"/>
          <w:szCs w:val="28"/>
        </w:rPr>
        <w:t xml:space="preserve">Otro punto que se implemento en las practicas docente fue manejar diferentes tonos de voces para así el alumno comprendiera y asimismo pudiera realizarlo sin ningún problema la secuencia, de otro lado fue el manejo </w:t>
      </w:r>
      <w:proofErr w:type="gramStart"/>
      <w:r>
        <w:rPr>
          <w:sz w:val="24"/>
          <w:szCs w:val="28"/>
        </w:rPr>
        <w:t>de las tic</w:t>
      </w:r>
      <w:proofErr w:type="gramEnd"/>
      <w:r>
        <w:rPr>
          <w:sz w:val="24"/>
          <w:szCs w:val="28"/>
        </w:rPr>
        <w:t xml:space="preserve">, también era un punto importante por que los alumnado pudieran identificar las habilidades ocultos que cada uno </w:t>
      </w:r>
      <w:r w:rsidR="00081F48">
        <w:rPr>
          <w:sz w:val="24"/>
          <w:szCs w:val="28"/>
        </w:rPr>
        <w:t>tenía</w:t>
      </w:r>
      <w:r>
        <w:rPr>
          <w:sz w:val="24"/>
          <w:szCs w:val="28"/>
        </w:rPr>
        <w:t>, como la realización de actividades a través de los aparatos electrónicos.</w:t>
      </w:r>
    </w:p>
    <w:p w14:paraId="4B53BCB8" w14:textId="531EAA88" w:rsidR="00C00D8B" w:rsidRPr="000F6486" w:rsidRDefault="00C00D8B" w:rsidP="00C00D8B">
      <w:pPr>
        <w:spacing w:line="360" w:lineRule="auto"/>
        <w:ind w:firstLine="708"/>
        <w:rPr>
          <w:sz w:val="24"/>
          <w:szCs w:val="28"/>
        </w:rPr>
      </w:pPr>
      <w:r>
        <w:t>Menciona Aguiar (2009), quien establece la influencia de los entornos cibernéticos en la educación y en la formación continua de cualquier individuo, al igual que apunta la existencia de múltiples posibilidades educativas.</w:t>
      </w:r>
    </w:p>
    <w:p w14:paraId="33895640" w14:textId="77777777" w:rsidR="00B449C9" w:rsidRPr="001237AD" w:rsidRDefault="00B449C9" w:rsidP="00421E4D">
      <w:pPr>
        <w:ind w:firstLine="708"/>
        <w:rPr>
          <w:sz w:val="24"/>
          <w:szCs w:val="28"/>
        </w:rPr>
      </w:pPr>
    </w:p>
    <w:sectPr w:rsidR="00B449C9" w:rsidRPr="001237AD" w:rsidSect="005957DF">
      <w:pgSz w:w="12240" w:h="15840"/>
      <w:pgMar w:top="1417" w:right="170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3EB83" w14:textId="77777777" w:rsidR="004841C9" w:rsidRDefault="004841C9" w:rsidP="004810C2">
      <w:r>
        <w:separator/>
      </w:r>
    </w:p>
  </w:endnote>
  <w:endnote w:type="continuationSeparator" w:id="0">
    <w:p w14:paraId="5E332DD9" w14:textId="77777777" w:rsidR="004841C9" w:rsidRDefault="004841C9" w:rsidP="0048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65180" w14:textId="77777777" w:rsidR="004841C9" w:rsidRDefault="004841C9" w:rsidP="004810C2">
      <w:r>
        <w:separator/>
      </w:r>
    </w:p>
  </w:footnote>
  <w:footnote w:type="continuationSeparator" w:id="0">
    <w:p w14:paraId="4DA9B16A" w14:textId="77777777" w:rsidR="004841C9" w:rsidRDefault="004841C9" w:rsidP="0048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81F48"/>
    <w:rsid w:val="000B07D0"/>
    <w:rsid w:val="000F6486"/>
    <w:rsid w:val="001237AD"/>
    <w:rsid w:val="00165509"/>
    <w:rsid w:val="00212844"/>
    <w:rsid w:val="003F0AFF"/>
    <w:rsid w:val="00421E4D"/>
    <w:rsid w:val="004810C2"/>
    <w:rsid w:val="004841C9"/>
    <w:rsid w:val="005034BA"/>
    <w:rsid w:val="005957DF"/>
    <w:rsid w:val="005F0D5C"/>
    <w:rsid w:val="00677DE9"/>
    <w:rsid w:val="0068443E"/>
    <w:rsid w:val="007704D8"/>
    <w:rsid w:val="007A1F24"/>
    <w:rsid w:val="008A44E3"/>
    <w:rsid w:val="00972888"/>
    <w:rsid w:val="009970FB"/>
    <w:rsid w:val="00A02289"/>
    <w:rsid w:val="00A6500F"/>
    <w:rsid w:val="00B449C9"/>
    <w:rsid w:val="00B63D8F"/>
    <w:rsid w:val="00B65CE9"/>
    <w:rsid w:val="00C00D8B"/>
    <w:rsid w:val="00C056CD"/>
    <w:rsid w:val="00CA5E5C"/>
    <w:rsid w:val="00E91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 w:type="paragraph" w:styleId="Encabezado">
    <w:name w:val="header"/>
    <w:basedOn w:val="Normal"/>
    <w:link w:val="EncabezadoCar"/>
    <w:uiPriority w:val="99"/>
    <w:unhideWhenUsed/>
    <w:rsid w:val="004810C2"/>
    <w:pPr>
      <w:tabs>
        <w:tab w:val="center" w:pos="4419"/>
        <w:tab w:val="right" w:pos="8838"/>
      </w:tabs>
    </w:pPr>
  </w:style>
  <w:style w:type="character" w:customStyle="1" w:styleId="EncabezadoCar">
    <w:name w:val="Encabezado Car"/>
    <w:basedOn w:val="Fuentedeprrafopredeter"/>
    <w:link w:val="Encabezado"/>
    <w:uiPriority w:val="99"/>
    <w:rsid w:val="004810C2"/>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4810C2"/>
    <w:pPr>
      <w:tabs>
        <w:tab w:val="center" w:pos="4419"/>
        <w:tab w:val="right" w:pos="8838"/>
      </w:tabs>
    </w:pPr>
  </w:style>
  <w:style w:type="character" w:customStyle="1" w:styleId="PiedepginaCar">
    <w:name w:val="Pie de página Car"/>
    <w:basedOn w:val="Fuentedeprrafopredeter"/>
    <w:link w:val="Piedepgina"/>
    <w:uiPriority w:val="99"/>
    <w:rsid w:val="004810C2"/>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62B5FD-768C-4A5D-A971-1F5220E82021}" type="doc">
      <dgm:prSet loTypeId="urn:microsoft.com/office/officeart/2008/layout/RadialCluster" loCatId="cycle" qsTypeId="urn:microsoft.com/office/officeart/2005/8/quickstyle/simple1" qsCatId="simple" csTypeId="urn:microsoft.com/office/officeart/2005/8/colors/colorful3" csCatId="colorful" phldr="1"/>
      <dgm:spPr/>
      <dgm:t>
        <a:bodyPr/>
        <a:lstStyle/>
        <a:p>
          <a:endParaRPr lang="es-MX"/>
        </a:p>
      </dgm:t>
    </dgm:pt>
    <dgm:pt modelId="{5F9D7619-EC05-48FD-AA0B-6C77A8F74B57}">
      <dgm:prSet phldrT="[Texto]" custT="1"/>
      <dgm:spPr/>
      <dgm:t>
        <a:bodyPr/>
        <a:lstStyle/>
        <a:p>
          <a:r>
            <a:rPr lang="es-MX" sz="1600">
              <a:latin typeface="Arial" panose="020B0604020202020204" pitchFamily="34" charset="0"/>
              <a:cs typeface="Arial" panose="020B0604020202020204" pitchFamily="34" charset="0"/>
            </a:rPr>
            <a:t>El arte de educar </a:t>
          </a:r>
        </a:p>
      </dgm:t>
    </dgm:pt>
    <dgm:pt modelId="{70EC2036-B79F-4E47-9CEA-6435834E4B27}" type="parTrans" cxnId="{E3221223-241D-41F9-B1ED-DF01B043794C}">
      <dgm:prSet/>
      <dgm:spPr/>
      <dgm:t>
        <a:bodyPr/>
        <a:lstStyle/>
        <a:p>
          <a:endParaRPr lang="es-MX" sz="2400">
            <a:latin typeface="Arial" panose="020B0604020202020204" pitchFamily="34" charset="0"/>
            <a:cs typeface="Arial" panose="020B0604020202020204" pitchFamily="34" charset="0"/>
          </a:endParaRPr>
        </a:p>
      </dgm:t>
    </dgm:pt>
    <dgm:pt modelId="{C3798173-7ADB-46C9-9E5D-DD5BEB457BD0}" type="sibTrans" cxnId="{E3221223-241D-41F9-B1ED-DF01B043794C}">
      <dgm:prSet/>
      <dgm:spPr/>
      <dgm:t>
        <a:bodyPr/>
        <a:lstStyle/>
        <a:p>
          <a:endParaRPr lang="es-MX" sz="2400">
            <a:latin typeface="Arial" panose="020B0604020202020204" pitchFamily="34" charset="0"/>
            <a:cs typeface="Arial" panose="020B0604020202020204" pitchFamily="34" charset="0"/>
          </a:endParaRPr>
        </a:p>
      </dgm:t>
    </dgm:pt>
    <dgm:pt modelId="{631956C6-07EA-47FA-9C52-DA88968F3AEF}">
      <dgm:prSet phldrT="[Texto]" custT="1"/>
      <dgm:spPr/>
      <dgm:t>
        <a:bodyPr/>
        <a:lstStyle/>
        <a:p>
          <a:r>
            <a:rPr lang="es-MX" sz="1000">
              <a:latin typeface="Arial" panose="020B0604020202020204" pitchFamily="34" charset="0"/>
              <a:cs typeface="Arial" panose="020B0604020202020204" pitchFamily="34" charset="0"/>
            </a:rPr>
            <a:t>El docente </a:t>
          </a:r>
        </a:p>
      </dgm:t>
    </dgm:pt>
    <dgm:pt modelId="{EFD2B651-2115-4773-8D08-6A2034CCDE6B}" type="parTrans" cxnId="{E4B93A09-D298-418F-B54F-A3A45911A72D}">
      <dgm:prSet/>
      <dgm:spPr/>
      <dgm:t>
        <a:bodyPr/>
        <a:lstStyle/>
        <a:p>
          <a:endParaRPr lang="es-MX" sz="2400">
            <a:latin typeface="Arial" panose="020B0604020202020204" pitchFamily="34" charset="0"/>
            <a:cs typeface="Arial" panose="020B0604020202020204" pitchFamily="34" charset="0"/>
          </a:endParaRPr>
        </a:p>
      </dgm:t>
    </dgm:pt>
    <dgm:pt modelId="{789D2DC0-7A7D-4144-8820-E76245BA6572}" type="sibTrans" cxnId="{E4B93A09-D298-418F-B54F-A3A45911A72D}">
      <dgm:prSet/>
      <dgm:spPr/>
      <dgm:t>
        <a:bodyPr/>
        <a:lstStyle/>
        <a:p>
          <a:endParaRPr lang="es-MX" sz="2400">
            <a:latin typeface="Arial" panose="020B0604020202020204" pitchFamily="34" charset="0"/>
            <a:cs typeface="Arial" panose="020B0604020202020204" pitchFamily="34" charset="0"/>
          </a:endParaRPr>
        </a:p>
      </dgm:t>
    </dgm:pt>
    <dgm:pt modelId="{D28C56C9-E649-432A-86AA-644C9EC082BD}">
      <dgm:prSet phldrT="[Texto]" custT="1"/>
      <dgm:spPr/>
      <dgm:t>
        <a:bodyPr/>
        <a:lstStyle/>
        <a:p>
          <a:r>
            <a:rPr lang="es-MX" sz="1000">
              <a:latin typeface="Arial" panose="020B0604020202020204" pitchFamily="34" charset="0"/>
              <a:cs typeface="Arial" panose="020B0604020202020204" pitchFamily="34" charset="0"/>
            </a:rPr>
            <a:t>Danza </a:t>
          </a:r>
        </a:p>
      </dgm:t>
    </dgm:pt>
    <dgm:pt modelId="{CCBC534D-2BDC-4078-B6A6-6AD01262A171}" type="parTrans" cxnId="{BB45ABFE-A29B-4BD3-8B97-5366DA3A4306}">
      <dgm:prSet/>
      <dgm:spPr/>
      <dgm:t>
        <a:bodyPr/>
        <a:lstStyle/>
        <a:p>
          <a:endParaRPr lang="es-MX" sz="2400">
            <a:latin typeface="Arial" panose="020B0604020202020204" pitchFamily="34" charset="0"/>
            <a:cs typeface="Arial" panose="020B0604020202020204" pitchFamily="34" charset="0"/>
          </a:endParaRPr>
        </a:p>
      </dgm:t>
    </dgm:pt>
    <dgm:pt modelId="{E4FEF29B-D08E-42A0-8FCA-9EE1056E4DC1}" type="sibTrans" cxnId="{BB45ABFE-A29B-4BD3-8B97-5366DA3A4306}">
      <dgm:prSet/>
      <dgm:spPr/>
      <dgm:t>
        <a:bodyPr/>
        <a:lstStyle/>
        <a:p>
          <a:endParaRPr lang="es-MX" sz="2400">
            <a:latin typeface="Arial" panose="020B0604020202020204" pitchFamily="34" charset="0"/>
            <a:cs typeface="Arial" panose="020B0604020202020204" pitchFamily="34" charset="0"/>
          </a:endParaRPr>
        </a:p>
      </dgm:t>
    </dgm:pt>
    <dgm:pt modelId="{2FCF54F6-E9AA-418B-99AF-2DCFA29EE29D}">
      <dgm:prSet phldrT="[Texto]" custT="1"/>
      <dgm:spPr/>
      <dgm:t>
        <a:bodyPr/>
        <a:lstStyle/>
        <a:p>
          <a:r>
            <a:rPr lang="es-MX" sz="700">
              <a:latin typeface="Arial" panose="020B0604020202020204" pitchFamily="34" charset="0"/>
              <a:cs typeface="Arial" panose="020B0604020202020204" pitchFamily="34" charset="0"/>
            </a:rPr>
            <a:t>Ayuda desarrollar las capacidades </a:t>
          </a:r>
        </a:p>
      </dgm:t>
    </dgm:pt>
    <dgm:pt modelId="{345D4A68-A33E-40BB-9AE3-AD4CCD05BA9C}" type="parTrans" cxnId="{A8113405-CD93-493F-A12B-681EFB3BD762}">
      <dgm:prSet/>
      <dgm:spPr/>
      <dgm:t>
        <a:bodyPr/>
        <a:lstStyle/>
        <a:p>
          <a:endParaRPr lang="es-MX" sz="2400">
            <a:latin typeface="Arial" panose="020B0604020202020204" pitchFamily="34" charset="0"/>
            <a:cs typeface="Arial" panose="020B0604020202020204" pitchFamily="34" charset="0"/>
          </a:endParaRPr>
        </a:p>
      </dgm:t>
    </dgm:pt>
    <dgm:pt modelId="{AF5A16ED-08A6-48F9-BB42-B1CC02B860FB}" type="sibTrans" cxnId="{A8113405-CD93-493F-A12B-681EFB3BD762}">
      <dgm:prSet/>
      <dgm:spPr/>
      <dgm:t>
        <a:bodyPr/>
        <a:lstStyle/>
        <a:p>
          <a:endParaRPr lang="es-MX" sz="2400">
            <a:latin typeface="Arial" panose="020B0604020202020204" pitchFamily="34" charset="0"/>
            <a:cs typeface="Arial" panose="020B0604020202020204" pitchFamily="34" charset="0"/>
          </a:endParaRPr>
        </a:p>
      </dgm:t>
    </dgm:pt>
    <dgm:pt modelId="{2A5CF17C-D141-4011-96DF-D0882594269C}">
      <dgm:prSet phldrT="[Texto]" custT="1"/>
      <dgm:spPr/>
      <dgm:t>
        <a:bodyPr/>
        <a:lstStyle/>
        <a:p>
          <a:r>
            <a:rPr lang="es-MX" sz="700">
              <a:latin typeface="Arial" panose="020B0604020202020204" pitchFamily="34" charset="0"/>
              <a:cs typeface="Arial" panose="020B0604020202020204" pitchFamily="34" charset="0"/>
            </a:rPr>
            <a:t>Impulsa la integracion personal, escolar y social</a:t>
          </a:r>
        </a:p>
      </dgm:t>
    </dgm:pt>
    <dgm:pt modelId="{F11E13CC-1969-493F-91F3-C17478C96F20}" type="parTrans" cxnId="{BEA759FD-F5F5-4DC8-80F7-59F8F93F42E8}">
      <dgm:prSet/>
      <dgm:spPr/>
      <dgm:t>
        <a:bodyPr/>
        <a:lstStyle/>
        <a:p>
          <a:endParaRPr lang="es-MX" sz="2400">
            <a:latin typeface="Arial" panose="020B0604020202020204" pitchFamily="34" charset="0"/>
            <a:cs typeface="Arial" panose="020B0604020202020204" pitchFamily="34" charset="0"/>
          </a:endParaRPr>
        </a:p>
      </dgm:t>
    </dgm:pt>
    <dgm:pt modelId="{C8B43219-B717-4A11-8CF5-D2912F4D3963}" type="sibTrans" cxnId="{BEA759FD-F5F5-4DC8-80F7-59F8F93F42E8}">
      <dgm:prSet/>
      <dgm:spPr/>
      <dgm:t>
        <a:bodyPr/>
        <a:lstStyle/>
        <a:p>
          <a:endParaRPr lang="es-MX" sz="2400">
            <a:latin typeface="Arial" panose="020B0604020202020204" pitchFamily="34" charset="0"/>
            <a:cs typeface="Arial" panose="020B0604020202020204" pitchFamily="34" charset="0"/>
          </a:endParaRPr>
        </a:p>
      </dgm:t>
    </dgm:pt>
    <dgm:pt modelId="{6D5E46B2-242B-4F2A-A2FF-9A349C9C9398}">
      <dgm:prSet phldrT="[Texto]" custT="1"/>
      <dgm:spPr/>
      <dgm:t>
        <a:bodyPr/>
        <a:lstStyle/>
        <a:p>
          <a:r>
            <a:rPr lang="es-MX" sz="1000">
              <a:latin typeface="Arial" panose="020B0604020202020204" pitchFamily="34" charset="0"/>
              <a:cs typeface="Arial" panose="020B0604020202020204" pitchFamily="34" charset="0"/>
            </a:rPr>
            <a:t>Ayuda a expresar o crear movimientos, actitudes y aptitudes </a:t>
          </a:r>
        </a:p>
      </dgm:t>
    </dgm:pt>
    <dgm:pt modelId="{F238A516-75F7-4A7E-8F11-C47509F91C7B}" type="parTrans" cxnId="{8DF099C8-37DF-444A-847C-F09CC9709465}">
      <dgm:prSet/>
      <dgm:spPr/>
      <dgm:t>
        <a:bodyPr/>
        <a:lstStyle/>
        <a:p>
          <a:endParaRPr lang="es-MX"/>
        </a:p>
      </dgm:t>
    </dgm:pt>
    <dgm:pt modelId="{B53D884F-2F45-4ECB-8DF1-F6FBD4AD21F3}" type="sibTrans" cxnId="{8DF099C8-37DF-444A-847C-F09CC9709465}">
      <dgm:prSet/>
      <dgm:spPr/>
      <dgm:t>
        <a:bodyPr/>
        <a:lstStyle/>
        <a:p>
          <a:endParaRPr lang="es-MX"/>
        </a:p>
      </dgm:t>
    </dgm:pt>
    <dgm:pt modelId="{490475AB-4CCF-4F48-ABAE-F909C486AD7D}">
      <dgm:prSet phldrT="[Texto]" custT="1"/>
      <dgm:spPr/>
      <dgm:t>
        <a:bodyPr/>
        <a:lstStyle/>
        <a:p>
          <a:r>
            <a:rPr lang="es-MX" sz="1000">
              <a:latin typeface="Arial" panose="020B0604020202020204" pitchFamily="34" charset="0"/>
              <a:cs typeface="Arial" panose="020B0604020202020204" pitchFamily="34" charset="0"/>
            </a:rPr>
            <a:t>Inicia con el proceso de lectura y escritura </a:t>
          </a:r>
        </a:p>
      </dgm:t>
    </dgm:pt>
    <dgm:pt modelId="{36C679DA-436B-45EF-9434-ACC52BC605BA}" type="parTrans" cxnId="{F0A4BD85-53ED-4AB5-ACFA-3A435AD2B045}">
      <dgm:prSet/>
      <dgm:spPr/>
      <dgm:t>
        <a:bodyPr/>
        <a:lstStyle/>
        <a:p>
          <a:endParaRPr lang="es-MX"/>
        </a:p>
      </dgm:t>
    </dgm:pt>
    <dgm:pt modelId="{4AEE1722-E2AD-4C51-809C-276998D516FA}" type="sibTrans" cxnId="{F0A4BD85-53ED-4AB5-ACFA-3A435AD2B045}">
      <dgm:prSet/>
      <dgm:spPr/>
      <dgm:t>
        <a:bodyPr/>
        <a:lstStyle/>
        <a:p>
          <a:endParaRPr lang="es-MX"/>
        </a:p>
      </dgm:t>
    </dgm:pt>
    <dgm:pt modelId="{A9BF657D-4A81-4D1E-8020-BF1C52BCF3BC}" type="pres">
      <dgm:prSet presAssocID="{9562B5FD-768C-4A5D-A971-1F5220E82021}" presName="Name0" presStyleCnt="0">
        <dgm:presLayoutVars>
          <dgm:chMax val="1"/>
          <dgm:chPref val="1"/>
          <dgm:dir/>
          <dgm:animOne val="branch"/>
          <dgm:animLvl val="lvl"/>
        </dgm:presLayoutVars>
      </dgm:prSet>
      <dgm:spPr/>
    </dgm:pt>
    <dgm:pt modelId="{ED62BF1C-E7D0-4C3F-9892-CE3F00DD0092}" type="pres">
      <dgm:prSet presAssocID="{5F9D7619-EC05-48FD-AA0B-6C77A8F74B57}" presName="textCenter" presStyleLbl="node1" presStyleIdx="0" presStyleCnt="7" custScaleX="86239" custScaleY="76743"/>
      <dgm:spPr/>
    </dgm:pt>
    <dgm:pt modelId="{26B66D07-136A-4298-A173-CC232C72A937}" type="pres">
      <dgm:prSet presAssocID="{5F9D7619-EC05-48FD-AA0B-6C77A8F74B57}" presName="cycle_1" presStyleCnt="0"/>
      <dgm:spPr/>
    </dgm:pt>
    <dgm:pt modelId="{C0EA63A6-FE87-4CC8-92F9-B2C070A88F89}" type="pres">
      <dgm:prSet presAssocID="{631956C6-07EA-47FA-9C52-DA88968F3AEF}" presName="childCenter1" presStyleLbl="node1" presStyleIdx="1" presStyleCnt="7" custScaleX="193794"/>
      <dgm:spPr/>
    </dgm:pt>
    <dgm:pt modelId="{7279400C-BBFC-4C98-895B-104FBA32500A}" type="pres">
      <dgm:prSet presAssocID="{345D4A68-A33E-40BB-9AE3-AD4CCD05BA9C}" presName="Name141" presStyleLbl="parChTrans1D3" presStyleIdx="0" presStyleCnt="4"/>
      <dgm:spPr/>
    </dgm:pt>
    <dgm:pt modelId="{1B54F8DC-777A-49E9-BDBC-08E81FB26CDE}" type="pres">
      <dgm:prSet presAssocID="{2FCF54F6-E9AA-418B-99AF-2DCFA29EE29D}" presName="text1" presStyleLbl="node1" presStyleIdx="2" presStyleCnt="7" custScaleX="144594" custScaleY="120391">
        <dgm:presLayoutVars>
          <dgm:bulletEnabled val="1"/>
        </dgm:presLayoutVars>
      </dgm:prSet>
      <dgm:spPr/>
    </dgm:pt>
    <dgm:pt modelId="{FF3C17C3-90D7-4258-8F70-318FD1B85987}" type="pres">
      <dgm:prSet presAssocID="{F11E13CC-1969-493F-91F3-C17478C96F20}" presName="Name141" presStyleLbl="parChTrans1D3" presStyleIdx="1" presStyleCnt="4"/>
      <dgm:spPr/>
    </dgm:pt>
    <dgm:pt modelId="{D1430FA7-F57B-4E68-B2AE-A49B3DBB50CC}" type="pres">
      <dgm:prSet presAssocID="{2A5CF17C-D141-4011-96DF-D0882594269C}" presName="text1" presStyleLbl="node1" presStyleIdx="3" presStyleCnt="7" custScaleX="148358" custScaleY="132512">
        <dgm:presLayoutVars>
          <dgm:bulletEnabled val="1"/>
        </dgm:presLayoutVars>
      </dgm:prSet>
      <dgm:spPr/>
    </dgm:pt>
    <dgm:pt modelId="{B76C448F-43BA-442B-A321-9AA3AFD03DCF}" type="pres">
      <dgm:prSet presAssocID="{EFD2B651-2115-4773-8D08-6A2034CCDE6B}" presName="Name144" presStyleLbl="parChTrans1D2" presStyleIdx="0" presStyleCnt="2"/>
      <dgm:spPr/>
    </dgm:pt>
    <dgm:pt modelId="{DD3CFC3A-41C6-4AC3-8474-883B2CF1545E}" type="pres">
      <dgm:prSet presAssocID="{5F9D7619-EC05-48FD-AA0B-6C77A8F74B57}" presName="cycle_2" presStyleCnt="0"/>
      <dgm:spPr/>
    </dgm:pt>
    <dgm:pt modelId="{21C7098D-4872-48AB-80EE-BB4E91F1ABC9}" type="pres">
      <dgm:prSet presAssocID="{D28C56C9-E649-432A-86AA-644C9EC082BD}" presName="childCenter2" presStyleLbl="node1" presStyleIdx="4" presStyleCnt="7"/>
      <dgm:spPr/>
    </dgm:pt>
    <dgm:pt modelId="{835DADC3-4654-409A-9FB6-3A84704124B1}" type="pres">
      <dgm:prSet presAssocID="{F238A516-75F7-4A7E-8F11-C47509F91C7B}" presName="Name218" presStyleLbl="parChTrans1D3" presStyleIdx="2" presStyleCnt="4"/>
      <dgm:spPr/>
    </dgm:pt>
    <dgm:pt modelId="{77E63507-51E9-48B9-802D-4C6F67CE8774}" type="pres">
      <dgm:prSet presAssocID="{6D5E46B2-242B-4F2A-A2FF-9A349C9C9398}" presName="text2" presStyleLbl="node1" presStyleIdx="5" presStyleCnt="7" custScaleX="179550" custScaleY="174527" custRadScaleRad="112334">
        <dgm:presLayoutVars>
          <dgm:bulletEnabled val="1"/>
        </dgm:presLayoutVars>
      </dgm:prSet>
      <dgm:spPr/>
    </dgm:pt>
    <dgm:pt modelId="{74AB5F79-ABAB-4329-B7A0-CF1E144E018E}" type="pres">
      <dgm:prSet presAssocID="{36C679DA-436B-45EF-9434-ACC52BC605BA}" presName="Name218" presStyleLbl="parChTrans1D3" presStyleIdx="3" presStyleCnt="4"/>
      <dgm:spPr/>
    </dgm:pt>
    <dgm:pt modelId="{55A68953-8704-4214-8669-B84873F0DF32}" type="pres">
      <dgm:prSet presAssocID="{490475AB-4CCF-4F48-ABAE-F909C486AD7D}" presName="text2" presStyleLbl="node1" presStyleIdx="6" presStyleCnt="7" custScaleX="166028" custScaleY="137988">
        <dgm:presLayoutVars>
          <dgm:bulletEnabled val="1"/>
        </dgm:presLayoutVars>
      </dgm:prSet>
      <dgm:spPr/>
    </dgm:pt>
    <dgm:pt modelId="{93714FDF-9682-4F13-BEC0-D52C9D56844D}" type="pres">
      <dgm:prSet presAssocID="{CCBC534D-2BDC-4078-B6A6-6AD01262A171}" presName="Name221" presStyleLbl="parChTrans1D2" presStyleIdx="1" presStyleCnt="2"/>
      <dgm:spPr/>
    </dgm:pt>
  </dgm:ptLst>
  <dgm:cxnLst>
    <dgm:cxn modelId="{A8113405-CD93-493F-A12B-681EFB3BD762}" srcId="{631956C6-07EA-47FA-9C52-DA88968F3AEF}" destId="{2FCF54F6-E9AA-418B-99AF-2DCFA29EE29D}" srcOrd="0" destOrd="0" parTransId="{345D4A68-A33E-40BB-9AE3-AD4CCD05BA9C}" sibTransId="{AF5A16ED-08A6-48F9-BB42-B1CC02B860FB}"/>
    <dgm:cxn modelId="{E4B93A09-D298-418F-B54F-A3A45911A72D}" srcId="{5F9D7619-EC05-48FD-AA0B-6C77A8F74B57}" destId="{631956C6-07EA-47FA-9C52-DA88968F3AEF}" srcOrd="0" destOrd="0" parTransId="{EFD2B651-2115-4773-8D08-6A2034CCDE6B}" sibTransId="{789D2DC0-7A7D-4144-8820-E76245BA6572}"/>
    <dgm:cxn modelId="{0004E614-AE3B-427B-8A4A-A7D7BBB2FDD2}" type="presOf" srcId="{345D4A68-A33E-40BB-9AE3-AD4CCD05BA9C}" destId="{7279400C-BBFC-4C98-895B-104FBA32500A}" srcOrd="0" destOrd="0" presId="urn:microsoft.com/office/officeart/2008/layout/RadialCluster"/>
    <dgm:cxn modelId="{441BBA17-B237-4FD1-AFEB-D09781478D9D}" type="presOf" srcId="{D28C56C9-E649-432A-86AA-644C9EC082BD}" destId="{21C7098D-4872-48AB-80EE-BB4E91F1ABC9}" srcOrd="0" destOrd="0" presId="urn:microsoft.com/office/officeart/2008/layout/RadialCluster"/>
    <dgm:cxn modelId="{E3221223-241D-41F9-B1ED-DF01B043794C}" srcId="{9562B5FD-768C-4A5D-A971-1F5220E82021}" destId="{5F9D7619-EC05-48FD-AA0B-6C77A8F74B57}" srcOrd="0" destOrd="0" parTransId="{70EC2036-B79F-4E47-9CEA-6435834E4B27}" sibTransId="{C3798173-7ADB-46C9-9E5D-DD5BEB457BD0}"/>
    <dgm:cxn modelId="{CD39B32F-E069-4A08-982A-006F4A7C408E}" type="presOf" srcId="{5F9D7619-EC05-48FD-AA0B-6C77A8F74B57}" destId="{ED62BF1C-E7D0-4C3F-9892-CE3F00DD0092}" srcOrd="0" destOrd="0" presId="urn:microsoft.com/office/officeart/2008/layout/RadialCluster"/>
    <dgm:cxn modelId="{3C2DDD32-8AC2-4AE7-83BC-5A2298F5DDC4}" type="presOf" srcId="{2A5CF17C-D141-4011-96DF-D0882594269C}" destId="{D1430FA7-F57B-4E68-B2AE-A49B3DBB50CC}" srcOrd="0" destOrd="0" presId="urn:microsoft.com/office/officeart/2008/layout/RadialCluster"/>
    <dgm:cxn modelId="{9B728F5C-3ABB-430A-BBC9-EFF779A7FAFC}" type="presOf" srcId="{6D5E46B2-242B-4F2A-A2FF-9A349C9C9398}" destId="{77E63507-51E9-48B9-802D-4C6F67CE8774}" srcOrd="0" destOrd="0" presId="urn:microsoft.com/office/officeart/2008/layout/RadialCluster"/>
    <dgm:cxn modelId="{56EDDE5C-CED4-4CF1-A302-5D0BCA275F7F}" type="presOf" srcId="{CCBC534D-2BDC-4078-B6A6-6AD01262A171}" destId="{93714FDF-9682-4F13-BEC0-D52C9D56844D}" srcOrd="0" destOrd="0" presId="urn:microsoft.com/office/officeart/2008/layout/RadialCluster"/>
    <dgm:cxn modelId="{F8F2904D-5C4D-4B7C-B5DF-9BA8B13FA3BE}" type="presOf" srcId="{F11E13CC-1969-493F-91F3-C17478C96F20}" destId="{FF3C17C3-90D7-4258-8F70-318FD1B85987}" srcOrd="0" destOrd="0" presId="urn:microsoft.com/office/officeart/2008/layout/RadialCluster"/>
    <dgm:cxn modelId="{EA32547F-0D56-40BC-8739-2D5EC6F50A3E}" type="presOf" srcId="{490475AB-4CCF-4F48-ABAE-F909C486AD7D}" destId="{55A68953-8704-4214-8669-B84873F0DF32}" srcOrd="0" destOrd="0" presId="urn:microsoft.com/office/officeart/2008/layout/RadialCluster"/>
    <dgm:cxn modelId="{F0A4BD85-53ED-4AB5-ACFA-3A435AD2B045}" srcId="{D28C56C9-E649-432A-86AA-644C9EC082BD}" destId="{490475AB-4CCF-4F48-ABAE-F909C486AD7D}" srcOrd="1" destOrd="0" parTransId="{36C679DA-436B-45EF-9434-ACC52BC605BA}" sibTransId="{4AEE1722-E2AD-4C51-809C-276998D516FA}"/>
    <dgm:cxn modelId="{A463478A-9D24-4A05-905E-988C53DF3423}" type="presOf" srcId="{EFD2B651-2115-4773-8D08-6A2034CCDE6B}" destId="{B76C448F-43BA-442B-A321-9AA3AFD03DCF}" srcOrd="0" destOrd="0" presId="urn:microsoft.com/office/officeart/2008/layout/RadialCluster"/>
    <dgm:cxn modelId="{6AD57E98-60DC-4C09-AA11-79EC821525A9}" type="presOf" srcId="{F238A516-75F7-4A7E-8F11-C47509F91C7B}" destId="{835DADC3-4654-409A-9FB6-3A84704124B1}" srcOrd="0" destOrd="0" presId="urn:microsoft.com/office/officeart/2008/layout/RadialCluster"/>
    <dgm:cxn modelId="{8DF099C8-37DF-444A-847C-F09CC9709465}" srcId="{D28C56C9-E649-432A-86AA-644C9EC082BD}" destId="{6D5E46B2-242B-4F2A-A2FF-9A349C9C9398}" srcOrd="0" destOrd="0" parTransId="{F238A516-75F7-4A7E-8F11-C47509F91C7B}" sibTransId="{B53D884F-2F45-4ECB-8DF1-F6FBD4AD21F3}"/>
    <dgm:cxn modelId="{CDA438C9-C62B-4981-86B1-239381F1A26E}" type="presOf" srcId="{36C679DA-436B-45EF-9434-ACC52BC605BA}" destId="{74AB5F79-ABAB-4329-B7A0-CF1E144E018E}" srcOrd="0" destOrd="0" presId="urn:microsoft.com/office/officeart/2008/layout/RadialCluster"/>
    <dgm:cxn modelId="{946151D5-7D1D-4DFC-A86F-9BE9D513458C}" type="presOf" srcId="{631956C6-07EA-47FA-9C52-DA88968F3AEF}" destId="{C0EA63A6-FE87-4CC8-92F9-B2C070A88F89}" srcOrd="0" destOrd="0" presId="urn:microsoft.com/office/officeart/2008/layout/RadialCluster"/>
    <dgm:cxn modelId="{78E1F2D9-1945-4395-968E-541515ECAB10}" type="presOf" srcId="{2FCF54F6-E9AA-418B-99AF-2DCFA29EE29D}" destId="{1B54F8DC-777A-49E9-BDBC-08E81FB26CDE}" srcOrd="0" destOrd="0" presId="urn:microsoft.com/office/officeart/2008/layout/RadialCluster"/>
    <dgm:cxn modelId="{82D065EE-A8C0-4872-A982-FB1E1D74E028}" type="presOf" srcId="{9562B5FD-768C-4A5D-A971-1F5220E82021}" destId="{A9BF657D-4A81-4D1E-8020-BF1C52BCF3BC}" srcOrd="0" destOrd="0" presId="urn:microsoft.com/office/officeart/2008/layout/RadialCluster"/>
    <dgm:cxn modelId="{BEA759FD-F5F5-4DC8-80F7-59F8F93F42E8}" srcId="{631956C6-07EA-47FA-9C52-DA88968F3AEF}" destId="{2A5CF17C-D141-4011-96DF-D0882594269C}" srcOrd="1" destOrd="0" parTransId="{F11E13CC-1969-493F-91F3-C17478C96F20}" sibTransId="{C8B43219-B717-4A11-8CF5-D2912F4D3963}"/>
    <dgm:cxn modelId="{BB45ABFE-A29B-4BD3-8B97-5366DA3A4306}" srcId="{5F9D7619-EC05-48FD-AA0B-6C77A8F74B57}" destId="{D28C56C9-E649-432A-86AA-644C9EC082BD}" srcOrd="1" destOrd="0" parTransId="{CCBC534D-2BDC-4078-B6A6-6AD01262A171}" sibTransId="{E4FEF29B-D08E-42A0-8FCA-9EE1056E4DC1}"/>
    <dgm:cxn modelId="{B7C69FE1-E96B-495F-B60D-D3FB4A2C96FC}" type="presParOf" srcId="{A9BF657D-4A81-4D1E-8020-BF1C52BCF3BC}" destId="{ED62BF1C-E7D0-4C3F-9892-CE3F00DD0092}" srcOrd="0" destOrd="0" presId="urn:microsoft.com/office/officeart/2008/layout/RadialCluster"/>
    <dgm:cxn modelId="{C9E3E349-1684-4376-BBDF-6A60C478D5AD}" type="presParOf" srcId="{A9BF657D-4A81-4D1E-8020-BF1C52BCF3BC}" destId="{26B66D07-136A-4298-A173-CC232C72A937}" srcOrd="1" destOrd="0" presId="urn:microsoft.com/office/officeart/2008/layout/RadialCluster"/>
    <dgm:cxn modelId="{01516443-0646-4B6F-9160-040B8F50FEB4}" type="presParOf" srcId="{26B66D07-136A-4298-A173-CC232C72A937}" destId="{C0EA63A6-FE87-4CC8-92F9-B2C070A88F89}" srcOrd="0" destOrd="0" presId="urn:microsoft.com/office/officeart/2008/layout/RadialCluster"/>
    <dgm:cxn modelId="{243E4EF5-0B26-4344-823C-BFB1CBBA5E0B}" type="presParOf" srcId="{26B66D07-136A-4298-A173-CC232C72A937}" destId="{7279400C-BBFC-4C98-895B-104FBA32500A}" srcOrd="1" destOrd="0" presId="urn:microsoft.com/office/officeart/2008/layout/RadialCluster"/>
    <dgm:cxn modelId="{911A9663-0096-40EE-AC34-2D2377C0C6FD}" type="presParOf" srcId="{26B66D07-136A-4298-A173-CC232C72A937}" destId="{1B54F8DC-777A-49E9-BDBC-08E81FB26CDE}" srcOrd="2" destOrd="0" presId="urn:microsoft.com/office/officeart/2008/layout/RadialCluster"/>
    <dgm:cxn modelId="{E9743482-0A95-4C0A-9082-FDBF6AE2E2BC}" type="presParOf" srcId="{26B66D07-136A-4298-A173-CC232C72A937}" destId="{FF3C17C3-90D7-4258-8F70-318FD1B85987}" srcOrd="3" destOrd="0" presId="urn:microsoft.com/office/officeart/2008/layout/RadialCluster"/>
    <dgm:cxn modelId="{8B78C7F6-3CA5-4462-B6F9-16D4CD29CB38}" type="presParOf" srcId="{26B66D07-136A-4298-A173-CC232C72A937}" destId="{D1430FA7-F57B-4E68-B2AE-A49B3DBB50CC}" srcOrd="4" destOrd="0" presId="urn:microsoft.com/office/officeart/2008/layout/RadialCluster"/>
    <dgm:cxn modelId="{389B95FD-3F7C-4EC3-AED8-256AE2C99A93}" type="presParOf" srcId="{A9BF657D-4A81-4D1E-8020-BF1C52BCF3BC}" destId="{B76C448F-43BA-442B-A321-9AA3AFD03DCF}" srcOrd="2" destOrd="0" presId="urn:microsoft.com/office/officeart/2008/layout/RadialCluster"/>
    <dgm:cxn modelId="{C7FE48AA-18F0-4D06-B91D-A53B5697484F}" type="presParOf" srcId="{A9BF657D-4A81-4D1E-8020-BF1C52BCF3BC}" destId="{DD3CFC3A-41C6-4AC3-8474-883B2CF1545E}" srcOrd="3" destOrd="0" presId="urn:microsoft.com/office/officeart/2008/layout/RadialCluster"/>
    <dgm:cxn modelId="{6DDF31E3-55D9-4F3D-85D7-E16AD8D88AB3}" type="presParOf" srcId="{DD3CFC3A-41C6-4AC3-8474-883B2CF1545E}" destId="{21C7098D-4872-48AB-80EE-BB4E91F1ABC9}" srcOrd="0" destOrd="0" presId="urn:microsoft.com/office/officeart/2008/layout/RadialCluster"/>
    <dgm:cxn modelId="{50CEF65D-4D94-43E0-9AFF-EA30DC22321C}" type="presParOf" srcId="{DD3CFC3A-41C6-4AC3-8474-883B2CF1545E}" destId="{835DADC3-4654-409A-9FB6-3A84704124B1}" srcOrd="1" destOrd="0" presId="urn:microsoft.com/office/officeart/2008/layout/RadialCluster"/>
    <dgm:cxn modelId="{D7A18CA1-0343-476A-87D7-4E33C743AA83}" type="presParOf" srcId="{DD3CFC3A-41C6-4AC3-8474-883B2CF1545E}" destId="{77E63507-51E9-48B9-802D-4C6F67CE8774}" srcOrd="2" destOrd="0" presId="urn:microsoft.com/office/officeart/2008/layout/RadialCluster"/>
    <dgm:cxn modelId="{BEA7CCA7-C469-4DED-8BBE-3A1FFCE7DEA2}" type="presParOf" srcId="{DD3CFC3A-41C6-4AC3-8474-883B2CF1545E}" destId="{74AB5F79-ABAB-4329-B7A0-CF1E144E018E}" srcOrd="3" destOrd="0" presId="urn:microsoft.com/office/officeart/2008/layout/RadialCluster"/>
    <dgm:cxn modelId="{1211F266-8AA8-47BF-A466-E696BFAA7B32}" type="presParOf" srcId="{DD3CFC3A-41C6-4AC3-8474-883B2CF1545E}" destId="{55A68953-8704-4214-8669-B84873F0DF32}" srcOrd="4" destOrd="0" presId="urn:microsoft.com/office/officeart/2008/layout/RadialCluster"/>
    <dgm:cxn modelId="{00C17351-72F8-4B11-B9AE-2B8483CBE301}" type="presParOf" srcId="{A9BF657D-4A81-4D1E-8020-BF1C52BCF3BC}" destId="{93714FDF-9682-4F13-BEC0-D52C9D56844D}" srcOrd="4"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14FDF-9682-4F13-BEC0-D52C9D56844D}">
      <dsp:nvSpPr>
        <dsp:cNvPr id="0" name=""/>
        <dsp:cNvSpPr/>
      </dsp:nvSpPr>
      <dsp:spPr>
        <a:xfrm rot="5479921">
          <a:off x="2950474" y="2737110"/>
          <a:ext cx="170978" cy="0"/>
        </a:xfrm>
        <a:custGeom>
          <a:avLst/>
          <a:gdLst/>
          <a:ahLst/>
          <a:cxnLst/>
          <a:rect l="0" t="0" r="0" b="0"/>
          <a:pathLst>
            <a:path>
              <a:moveTo>
                <a:pt x="0" y="0"/>
              </a:moveTo>
              <a:lnTo>
                <a:pt x="170978"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C448F-43BA-442B-A321-9AA3AFD03DCF}">
      <dsp:nvSpPr>
        <dsp:cNvPr id="0" name=""/>
        <dsp:cNvSpPr/>
      </dsp:nvSpPr>
      <dsp:spPr>
        <a:xfrm rot="16179249">
          <a:off x="2925998" y="1668590"/>
          <a:ext cx="237352" cy="0"/>
        </a:xfrm>
        <a:custGeom>
          <a:avLst/>
          <a:gdLst/>
          <a:ahLst/>
          <a:cxnLst/>
          <a:rect l="0" t="0" r="0" b="0"/>
          <a:pathLst>
            <a:path>
              <a:moveTo>
                <a:pt x="0" y="0"/>
              </a:moveTo>
              <a:lnTo>
                <a:pt x="237352"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2BF1C-E7D0-4C3F-9892-CE3F00DD0092}">
      <dsp:nvSpPr>
        <dsp:cNvPr id="0" name=""/>
        <dsp:cNvSpPr/>
      </dsp:nvSpPr>
      <dsp:spPr>
        <a:xfrm>
          <a:off x="2562331" y="1787264"/>
          <a:ext cx="971336" cy="8643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s-MX" sz="1600" kern="1200">
              <a:latin typeface="Arial" panose="020B0604020202020204" pitchFamily="34" charset="0"/>
              <a:cs typeface="Arial" panose="020B0604020202020204" pitchFamily="34" charset="0"/>
            </a:rPr>
            <a:t>El arte de educar </a:t>
          </a:r>
        </a:p>
      </dsp:txBody>
      <dsp:txXfrm>
        <a:off x="2604527" y="1829460"/>
        <a:ext cx="886944" cy="779988"/>
      </dsp:txXfrm>
    </dsp:sp>
    <dsp:sp modelId="{C0EA63A6-FE87-4CC8-92F9-B2C070A88F89}">
      <dsp:nvSpPr>
        <dsp:cNvPr id="0" name=""/>
        <dsp:cNvSpPr/>
      </dsp:nvSpPr>
      <dsp:spPr>
        <a:xfrm>
          <a:off x="2429363" y="917608"/>
          <a:ext cx="1225373" cy="632307"/>
        </a:xfrm>
        <a:prstGeom prst="roundRect">
          <a:avLst/>
        </a:prstGeom>
        <a:solidFill>
          <a:schemeClr val="accent3">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El docente </a:t>
          </a:r>
        </a:p>
      </dsp:txBody>
      <dsp:txXfrm>
        <a:off x="2460230" y="948475"/>
        <a:ext cx="1163639" cy="570573"/>
      </dsp:txXfrm>
    </dsp:sp>
    <dsp:sp modelId="{7279400C-BBFC-4C98-895B-104FBA32500A}">
      <dsp:nvSpPr>
        <dsp:cNvPr id="0" name=""/>
        <dsp:cNvSpPr/>
      </dsp:nvSpPr>
      <dsp:spPr>
        <a:xfrm rot="13500000">
          <a:off x="2481374" y="816324"/>
          <a:ext cx="286474" cy="0"/>
        </a:xfrm>
        <a:custGeom>
          <a:avLst/>
          <a:gdLst/>
          <a:ahLst/>
          <a:cxnLst/>
          <a:rect l="0" t="0" r="0" b="0"/>
          <a:pathLst>
            <a:path>
              <a:moveTo>
                <a:pt x="0" y="0"/>
              </a:moveTo>
              <a:lnTo>
                <a:pt x="286474"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54F8DC-777A-49E9-BDBC-08E81FB26CDE}">
      <dsp:nvSpPr>
        <dsp:cNvPr id="0" name=""/>
        <dsp:cNvSpPr/>
      </dsp:nvSpPr>
      <dsp:spPr>
        <a:xfrm>
          <a:off x="1685568" y="-46200"/>
          <a:ext cx="914278" cy="761241"/>
        </a:xfrm>
        <a:prstGeom prst="round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s-MX" sz="700" kern="1200">
              <a:latin typeface="Arial" panose="020B0604020202020204" pitchFamily="34" charset="0"/>
              <a:cs typeface="Arial" panose="020B0604020202020204" pitchFamily="34" charset="0"/>
            </a:rPr>
            <a:t>Ayuda desarrollar las capacidades </a:t>
          </a:r>
        </a:p>
      </dsp:txBody>
      <dsp:txXfrm>
        <a:off x="1722729" y="-9039"/>
        <a:ext cx="839956" cy="686919"/>
      </dsp:txXfrm>
    </dsp:sp>
    <dsp:sp modelId="{FF3C17C3-90D7-4258-8F70-318FD1B85987}">
      <dsp:nvSpPr>
        <dsp:cNvPr id="0" name=""/>
        <dsp:cNvSpPr/>
      </dsp:nvSpPr>
      <dsp:spPr>
        <a:xfrm rot="18900000">
          <a:off x="3324186" y="835485"/>
          <a:ext cx="232280" cy="0"/>
        </a:xfrm>
        <a:custGeom>
          <a:avLst/>
          <a:gdLst/>
          <a:ahLst/>
          <a:cxnLst/>
          <a:rect l="0" t="0" r="0" b="0"/>
          <a:pathLst>
            <a:path>
              <a:moveTo>
                <a:pt x="0" y="0"/>
              </a:moveTo>
              <a:lnTo>
                <a:pt x="23228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30FA7-F57B-4E68-B2AE-A49B3DBB50CC}">
      <dsp:nvSpPr>
        <dsp:cNvPr id="0" name=""/>
        <dsp:cNvSpPr/>
      </dsp:nvSpPr>
      <dsp:spPr>
        <a:xfrm>
          <a:off x="3472353" y="-84521"/>
          <a:ext cx="938078" cy="837883"/>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s-MX" sz="700" kern="1200">
              <a:latin typeface="Arial" panose="020B0604020202020204" pitchFamily="34" charset="0"/>
              <a:cs typeface="Arial" panose="020B0604020202020204" pitchFamily="34" charset="0"/>
            </a:rPr>
            <a:t>Impulsa la integracion personal, escolar y social</a:t>
          </a:r>
        </a:p>
      </dsp:txBody>
      <dsp:txXfrm>
        <a:off x="3513255" y="-43619"/>
        <a:ext cx="856274" cy="756079"/>
      </dsp:txXfrm>
    </dsp:sp>
    <dsp:sp modelId="{21C7098D-4872-48AB-80EE-BB4E91F1ABC9}">
      <dsp:nvSpPr>
        <dsp:cNvPr id="0" name=""/>
        <dsp:cNvSpPr/>
      </dsp:nvSpPr>
      <dsp:spPr>
        <a:xfrm>
          <a:off x="2710471" y="2822576"/>
          <a:ext cx="632307" cy="632307"/>
        </a:xfrm>
        <a:prstGeom prst="round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Danza </a:t>
          </a:r>
        </a:p>
      </dsp:txBody>
      <dsp:txXfrm>
        <a:off x="2741338" y="2853443"/>
        <a:ext cx="570573" cy="570573"/>
      </dsp:txXfrm>
    </dsp:sp>
    <dsp:sp modelId="{835DADC3-4654-409A-9FB6-3A84704124B1}">
      <dsp:nvSpPr>
        <dsp:cNvPr id="0" name=""/>
        <dsp:cNvSpPr/>
      </dsp:nvSpPr>
      <dsp:spPr>
        <a:xfrm rot="2500533">
          <a:off x="3321354" y="3476458"/>
          <a:ext cx="169307" cy="0"/>
        </a:xfrm>
        <a:custGeom>
          <a:avLst/>
          <a:gdLst/>
          <a:ahLst/>
          <a:cxnLst/>
          <a:rect l="0" t="0" r="0" b="0"/>
          <a:pathLst>
            <a:path>
              <a:moveTo>
                <a:pt x="0" y="0"/>
              </a:moveTo>
              <a:lnTo>
                <a:pt x="16930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63507-51E9-48B9-802D-4C6F67CE8774}">
      <dsp:nvSpPr>
        <dsp:cNvPr id="0" name=""/>
        <dsp:cNvSpPr/>
      </dsp:nvSpPr>
      <dsp:spPr>
        <a:xfrm>
          <a:off x="3469238" y="3486299"/>
          <a:ext cx="1135307" cy="1103547"/>
        </a:xfrm>
        <a:prstGeom prst="roundRect">
          <a:avLst/>
        </a:prstGeom>
        <a:solidFill>
          <a:schemeClr val="accent3">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Ayuda a expresar o crear movimientos, actitudes y aptitudes </a:t>
          </a:r>
        </a:p>
      </dsp:txBody>
      <dsp:txXfrm>
        <a:off x="3523109" y="3540170"/>
        <a:ext cx="1027565" cy="995805"/>
      </dsp:txXfrm>
    </dsp:sp>
    <dsp:sp modelId="{74AB5F79-ABAB-4329-B7A0-CF1E144E018E}">
      <dsp:nvSpPr>
        <dsp:cNvPr id="0" name=""/>
        <dsp:cNvSpPr/>
      </dsp:nvSpPr>
      <dsp:spPr>
        <a:xfrm rot="8100000">
          <a:off x="2533105" y="3528351"/>
          <a:ext cx="207796" cy="0"/>
        </a:xfrm>
        <a:custGeom>
          <a:avLst/>
          <a:gdLst/>
          <a:ahLst/>
          <a:cxnLst/>
          <a:rect l="0" t="0" r="0" b="0"/>
          <a:pathLst>
            <a:path>
              <a:moveTo>
                <a:pt x="0" y="0"/>
              </a:moveTo>
              <a:lnTo>
                <a:pt x="20779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68953-8704-4214-8669-B84873F0DF32}">
      <dsp:nvSpPr>
        <dsp:cNvPr id="0" name=""/>
        <dsp:cNvSpPr/>
      </dsp:nvSpPr>
      <dsp:spPr>
        <a:xfrm>
          <a:off x="1602378" y="3601818"/>
          <a:ext cx="1049807" cy="872508"/>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anose="020B0604020202020204" pitchFamily="34" charset="0"/>
              <a:cs typeface="Arial" panose="020B0604020202020204" pitchFamily="34" charset="0"/>
            </a:rPr>
            <a:t>Inicia con el proceso de lectura y escritura </a:t>
          </a:r>
        </a:p>
      </dsp:txBody>
      <dsp:txXfrm>
        <a:off x="1644970" y="3644410"/>
        <a:ext cx="964623" cy="78732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bris medrano</cp:lastModifiedBy>
  <cp:revision>2</cp:revision>
  <dcterms:created xsi:type="dcterms:W3CDTF">2021-06-13T09:05:00Z</dcterms:created>
  <dcterms:modified xsi:type="dcterms:W3CDTF">2021-06-13T09:05:00Z</dcterms:modified>
</cp:coreProperties>
</file>