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4E21" w14:textId="77777777" w:rsidR="00DE24F5" w:rsidRPr="00DE24F5" w:rsidRDefault="00DE24F5" w:rsidP="00DE24F5">
      <w:pPr>
        <w:spacing w:after="0" w:line="276" w:lineRule="auto"/>
        <w:jc w:val="center"/>
        <w:rPr>
          <w:rFonts w:ascii="Arial" w:eastAsia="Arial" w:hAnsi="Arial" w:cs="Arial"/>
          <w:sz w:val="24"/>
          <w:szCs w:val="24"/>
          <w:lang w:val="es" w:eastAsia="es-MX"/>
        </w:rPr>
      </w:pPr>
      <w:r w:rsidRPr="00DE24F5">
        <w:rPr>
          <w:rFonts w:ascii="Arial" w:eastAsia="Arial" w:hAnsi="Arial" w:cs="Arial"/>
          <w:sz w:val="24"/>
          <w:szCs w:val="24"/>
          <w:lang w:val="es" w:eastAsia="es-MX"/>
        </w:rPr>
        <w:t>Escuela Normal de Educación Preescolar</w:t>
      </w:r>
    </w:p>
    <w:p w14:paraId="5B8AF505" w14:textId="77777777" w:rsidR="00DE24F5" w:rsidRPr="00DE24F5" w:rsidRDefault="00DE24F5" w:rsidP="00DE24F5">
      <w:pPr>
        <w:spacing w:after="0" w:line="276" w:lineRule="auto"/>
        <w:jc w:val="center"/>
        <w:rPr>
          <w:rFonts w:ascii="Arial" w:eastAsia="Arial" w:hAnsi="Arial" w:cs="Arial"/>
          <w:sz w:val="24"/>
          <w:szCs w:val="24"/>
          <w:lang w:val="es" w:eastAsia="es-MX"/>
        </w:rPr>
      </w:pPr>
      <w:r w:rsidRPr="00DE24F5">
        <w:rPr>
          <w:rFonts w:ascii="Arial" w:eastAsia="Arial" w:hAnsi="Arial" w:cs="Arial"/>
          <w:sz w:val="24"/>
          <w:szCs w:val="24"/>
          <w:lang w:val="es" w:eastAsia="es-MX"/>
        </w:rPr>
        <w:t>Licenciatura en Educación Preescolar</w:t>
      </w:r>
    </w:p>
    <w:p w14:paraId="7CE6A105" w14:textId="77777777" w:rsidR="00DE24F5" w:rsidRPr="00DE24F5" w:rsidRDefault="00DE24F5" w:rsidP="00DE24F5">
      <w:pPr>
        <w:spacing w:after="0" w:line="276" w:lineRule="auto"/>
        <w:jc w:val="center"/>
        <w:rPr>
          <w:rFonts w:ascii="Arial" w:eastAsia="Arial" w:hAnsi="Arial" w:cs="Arial"/>
          <w:sz w:val="24"/>
          <w:szCs w:val="24"/>
          <w:lang w:val="es" w:eastAsia="es-MX"/>
        </w:rPr>
      </w:pPr>
    </w:p>
    <w:p w14:paraId="36BC45B6" w14:textId="77777777" w:rsidR="00DE24F5" w:rsidRPr="00DE24F5" w:rsidRDefault="00DE24F5" w:rsidP="00DE24F5">
      <w:pPr>
        <w:spacing w:after="0" w:line="276" w:lineRule="auto"/>
        <w:jc w:val="center"/>
        <w:rPr>
          <w:rFonts w:ascii="Arial" w:eastAsia="Arial" w:hAnsi="Arial" w:cs="Arial"/>
          <w:sz w:val="24"/>
          <w:szCs w:val="24"/>
          <w:lang w:val="es" w:eastAsia="es-MX"/>
        </w:rPr>
      </w:pPr>
    </w:p>
    <w:p w14:paraId="6FCB2B8F" w14:textId="77777777" w:rsidR="00DE24F5" w:rsidRPr="00DE24F5" w:rsidRDefault="00DE24F5" w:rsidP="00DE24F5">
      <w:pPr>
        <w:spacing w:after="0" w:line="276" w:lineRule="auto"/>
        <w:jc w:val="center"/>
        <w:rPr>
          <w:rFonts w:ascii="Arial" w:eastAsia="Arial" w:hAnsi="Arial" w:cs="Arial"/>
          <w:sz w:val="24"/>
          <w:szCs w:val="24"/>
          <w:lang w:val="es" w:eastAsia="es-MX"/>
        </w:rPr>
      </w:pPr>
      <w:r w:rsidRPr="00DE24F5">
        <w:rPr>
          <w:rFonts w:ascii="Arial" w:eastAsia="Arial" w:hAnsi="Arial" w:cs="Arial"/>
          <w:noProof/>
          <w:sz w:val="24"/>
          <w:szCs w:val="24"/>
          <w:lang w:val="es" w:eastAsia="es-MX"/>
        </w:rPr>
        <w:drawing>
          <wp:inline distT="114300" distB="114300" distL="114300" distR="114300" wp14:anchorId="452BC995" wp14:editId="44D53AAA">
            <wp:extent cx="1447800" cy="1000125"/>
            <wp:effectExtent l="0" t="0" r="0" b="9525"/>
            <wp:docPr id="1" name="image1.gif" descr="Una señal con letras y números&#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 name="image1.gif" descr="Una señal con letras y números&#10;&#10;Descripción generada automáticamente con confianza baja"/>
                    <pic:cNvPicPr preferRelativeResize="0"/>
                  </pic:nvPicPr>
                  <pic:blipFill>
                    <a:blip r:embed="rId6"/>
                    <a:srcRect/>
                    <a:stretch>
                      <a:fillRect/>
                    </a:stretch>
                  </pic:blipFill>
                  <pic:spPr>
                    <a:xfrm>
                      <a:off x="0" y="0"/>
                      <a:ext cx="1448240" cy="1000429"/>
                    </a:xfrm>
                    <a:prstGeom prst="rect">
                      <a:avLst/>
                    </a:prstGeom>
                    <a:ln/>
                  </pic:spPr>
                </pic:pic>
              </a:graphicData>
            </a:graphic>
          </wp:inline>
        </w:drawing>
      </w:r>
    </w:p>
    <w:p w14:paraId="605301FC" w14:textId="77777777" w:rsidR="00DE24F5" w:rsidRPr="00DE24F5" w:rsidRDefault="00DE24F5" w:rsidP="00DE24F5">
      <w:pPr>
        <w:spacing w:after="0" w:line="276" w:lineRule="auto"/>
        <w:jc w:val="center"/>
        <w:rPr>
          <w:rFonts w:ascii="Arial" w:eastAsia="Arial" w:hAnsi="Arial" w:cs="Arial"/>
          <w:sz w:val="24"/>
          <w:szCs w:val="24"/>
          <w:lang w:val="es" w:eastAsia="es-MX"/>
        </w:rPr>
      </w:pPr>
    </w:p>
    <w:p w14:paraId="6B801642" w14:textId="77777777" w:rsidR="00DE24F5" w:rsidRPr="00DE24F5" w:rsidRDefault="00DE24F5" w:rsidP="00DE24F5">
      <w:pPr>
        <w:spacing w:after="0" w:line="276" w:lineRule="auto"/>
        <w:jc w:val="center"/>
        <w:rPr>
          <w:rFonts w:ascii="Arial" w:eastAsia="Arial" w:hAnsi="Arial" w:cs="Arial"/>
          <w:sz w:val="24"/>
          <w:szCs w:val="24"/>
          <w:lang w:val="es" w:eastAsia="es-MX"/>
        </w:rPr>
      </w:pPr>
    </w:p>
    <w:p w14:paraId="2BE2C987" w14:textId="77777777" w:rsidR="00DE24F5" w:rsidRPr="00DE24F5" w:rsidRDefault="00DE24F5" w:rsidP="00DE24F5">
      <w:pPr>
        <w:spacing w:after="0" w:line="276" w:lineRule="auto"/>
        <w:jc w:val="center"/>
        <w:rPr>
          <w:rFonts w:ascii="Arial" w:eastAsia="Arial" w:hAnsi="Arial" w:cs="Arial"/>
          <w:sz w:val="24"/>
          <w:szCs w:val="24"/>
          <w:lang w:val="es" w:eastAsia="es-MX"/>
        </w:rPr>
      </w:pPr>
      <w:r w:rsidRPr="00DE24F5">
        <w:rPr>
          <w:rFonts w:ascii="Arial" w:eastAsia="Arial" w:hAnsi="Arial" w:cs="Arial"/>
          <w:sz w:val="24"/>
          <w:szCs w:val="24"/>
          <w:lang w:val="es" w:eastAsia="es-MX"/>
        </w:rPr>
        <w:t>Maestro: Arturo Flores Rodríguez</w:t>
      </w:r>
    </w:p>
    <w:p w14:paraId="25B35792" w14:textId="0835075F" w:rsidR="00DE24F5" w:rsidRDefault="00DE24F5" w:rsidP="00820CFB">
      <w:pPr>
        <w:spacing w:after="0" w:line="276" w:lineRule="auto"/>
        <w:jc w:val="center"/>
        <w:rPr>
          <w:rFonts w:ascii="Arial" w:eastAsia="Arial" w:hAnsi="Arial" w:cs="Arial"/>
          <w:sz w:val="24"/>
          <w:szCs w:val="24"/>
          <w:lang w:val="es" w:eastAsia="es-MX"/>
        </w:rPr>
      </w:pPr>
      <w:r w:rsidRPr="00DE24F5">
        <w:rPr>
          <w:rFonts w:ascii="Arial" w:eastAsia="Arial" w:hAnsi="Arial" w:cs="Arial"/>
          <w:sz w:val="24"/>
          <w:szCs w:val="24"/>
          <w:lang w:val="es" w:eastAsia="es-MX"/>
        </w:rPr>
        <w:t>Alumna: Victoria Nataly López Venegas</w:t>
      </w:r>
    </w:p>
    <w:p w14:paraId="75686BA0" w14:textId="77777777" w:rsidR="00820CFB" w:rsidRPr="00DE24F5" w:rsidRDefault="00820CFB" w:rsidP="00820CFB">
      <w:pPr>
        <w:spacing w:after="0" w:line="276" w:lineRule="auto"/>
        <w:jc w:val="center"/>
        <w:rPr>
          <w:rFonts w:ascii="Arial" w:eastAsia="Arial" w:hAnsi="Arial" w:cs="Arial"/>
          <w:sz w:val="24"/>
          <w:szCs w:val="24"/>
          <w:lang w:val="es" w:eastAsia="es-MX"/>
        </w:rPr>
      </w:pPr>
    </w:p>
    <w:p w14:paraId="6C335042" w14:textId="5FE06C76" w:rsidR="00DE24F5" w:rsidRDefault="00DE24F5" w:rsidP="00DE24F5">
      <w:pPr>
        <w:spacing w:after="0" w:line="276" w:lineRule="auto"/>
        <w:jc w:val="center"/>
        <w:rPr>
          <w:rFonts w:ascii="Arial" w:eastAsia="Arial" w:hAnsi="Arial" w:cs="Arial"/>
          <w:b/>
          <w:sz w:val="28"/>
          <w:szCs w:val="28"/>
          <w:lang w:val="es" w:eastAsia="es-MX"/>
        </w:rPr>
      </w:pPr>
      <w:r w:rsidRPr="00DE24F5">
        <w:rPr>
          <w:rFonts w:ascii="Arial" w:eastAsia="Arial" w:hAnsi="Arial" w:cs="Arial"/>
          <w:b/>
          <w:sz w:val="28"/>
          <w:szCs w:val="28"/>
          <w:lang w:val="es" w:eastAsia="es-MX"/>
        </w:rPr>
        <w:t>“</w:t>
      </w:r>
      <w:r w:rsidR="00820CFB">
        <w:rPr>
          <w:rFonts w:ascii="Arial" w:eastAsia="Arial" w:hAnsi="Arial" w:cs="Arial"/>
          <w:b/>
          <w:sz w:val="28"/>
          <w:szCs w:val="28"/>
          <w:lang w:val="es" w:eastAsia="es-MX"/>
        </w:rPr>
        <w:t>Evidencia Unidad II</w:t>
      </w:r>
      <w:r w:rsidRPr="00DE24F5">
        <w:rPr>
          <w:rFonts w:ascii="Arial" w:eastAsia="Arial" w:hAnsi="Arial" w:cs="Arial"/>
          <w:b/>
          <w:sz w:val="28"/>
          <w:szCs w:val="28"/>
          <w:lang w:val="es" w:eastAsia="es-MX"/>
        </w:rPr>
        <w:t>”</w:t>
      </w:r>
    </w:p>
    <w:p w14:paraId="3FADC395" w14:textId="77777777" w:rsidR="00820CFB" w:rsidRPr="00DE24F5" w:rsidRDefault="00820CFB" w:rsidP="00DE24F5">
      <w:pPr>
        <w:spacing w:after="0" w:line="276" w:lineRule="auto"/>
        <w:jc w:val="center"/>
        <w:rPr>
          <w:rFonts w:ascii="Arial" w:eastAsia="Arial" w:hAnsi="Arial" w:cs="Arial"/>
          <w:b/>
          <w:sz w:val="28"/>
          <w:szCs w:val="28"/>
          <w:lang w:val="es" w:eastAsia="es-MX"/>
        </w:rPr>
      </w:pPr>
    </w:p>
    <w:p w14:paraId="59C811CF" w14:textId="77777777" w:rsidR="00DE24F5" w:rsidRPr="00DE24F5" w:rsidRDefault="00DE24F5" w:rsidP="00DE24F5">
      <w:pPr>
        <w:spacing w:after="0" w:line="276" w:lineRule="auto"/>
        <w:jc w:val="center"/>
        <w:rPr>
          <w:rFonts w:ascii="Arial" w:eastAsia="Arial" w:hAnsi="Arial" w:cs="Arial"/>
          <w:sz w:val="24"/>
          <w:szCs w:val="24"/>
          <w:lang w:val="es" w:eastAsia="es-MX"/>
        </w:rPr>
      </w:pPr>
      <w:r w:rsidRPr="00DE24F5">
        <w:rPr>
          <w:rFonts w:ascii="Arial" w:eastAsia="Arial" w:hAnsi="Arial" w:cs="Arial"/>
          <w:sz w:val="24"/>
          <w:szCs w:val="24"/>
          <w:lang w:val="es" w:eastAsia="es-MX"/>
        </w:rPr>
        <w:t>BASES LEGALES Y NORMATIVAS DE LA EDUCACIÓN BÁSICA</w:t>
      </w:r>
    </w:p>
    <w:p w14:paraId="6B6011A8" w14:textId="77777777" w:rsidR="00DE24F5" w:rsidRPr="00DE24F5" w:rsidRDefault="00DE24F5" w:rsidP="00DE24F5">
      <w:pPr>
        <w:spacing w:after="0" w:line="276" w:lineRule="auto"/>
        <w:jc w:val="center"/>
        <w:rPr>
          <w:rFonts w:ascii="Arial" w:eastAsia="Arial" w:hAnsi="Arial" w:cs="Arial"/>
          <w:sz w:val="24"/>
          <w:szCs w:val="24"/>
          <w:lang w:val="es" w:eastAsia="es-MX"/>
        </w:rPr>
      </w:pPr>
    </w:p>
    <w:p w14:paraId="5F92439B" w14:textId="77777777" w:rsidR="00DE24F5" w:rsidRPr="00DE24F5" w:rsidRDefault="00DE24F5" w:rsidP="00DE24F5">
      <w:pPr>
        <w:spacing w:after="0" w:line="276" w:lineRule="auto"/>
        <w:jc w:val="center"/>
        <w:rPr>
          <w:rFonts w:ascii="Arial" w:eastAsia="Arial" w:hAnsi="Arial" w:cs="Arial"/>
          <w:sz w:val="24"/>
          <w:szCs w:val="24"/>
          <w:lang w:val="es" w:eastAsia="es-MX"/>
        </w:rPr>
      </w:pPr>
      <w:r w:rsidRPr="00DE24F5">
        <w:rPr>
          <w:rFonts w:ascii="Arial" w:eastAsia="Arial" w:hAnsi="Arial" w:cs="Arial"/>
          <w:sz w:val="24"/>
          <w:szCs w:val="24"/>
          <w:lang w:val="es" w:eastAsia="es-MX"/>
        </w:rPr>
        <w:t>Sexto semestre Sección “B”   Número de lista: 8</w:t>
      </w:r>
    </w:p>
    <w:p w14:paraId="2A80B979" w14:textId="77777777" w:rsidR="00820CFB" w:rsidRDefault="00820CFB" w:rsidP="00820CFB">
      <w:pPr>
        <w:spacing w:after="0" w:line="276" w:lineRule="auto"/>
        <w:jc w:val="center"/>
        <w:rPr>
          <w:rFonts w:ascii="Arial" w:eastAsia="Arial" w:hAnsi="Arial" w:cs="Arial"/>
          <w:sz w:val="24"/>
          <w:szCs w:val="24"/>
          <w:lang w:val="es" w:eastAsia="es-MX"/>
        </w:rPr>
      </w:pPr>
    </w:p>
    <w:p w14:paraId="5CBA3C97" w14:textId="7950C41E" w:rsidR="00820CFB" w:rsidRPr="00820CFB" w:rsidRDefault="00820CFB" w:rsidP="00820CFB">
      <w:pPr>
        <w:spacing w:after="0" w:line="276" w:lineRule="auto"/>
        <w:jc w:val="center"/>
        <w:rPr>
          <w:rFonts w:ascii="Arial" w:eastAsia="Arial" w:hAnsi="Arial" w:cs="Arial"/>
          <w:sz w:val="24"/>
          <w:szCs w:val="24"/>
          <w:lang w:val="es" w:eastAsia="es-MX"/>
        </w:rPr>
      </w:pPr>
      <w:r w:rsidRPr="00820CFB">
        <w:rPr>
          <w:rFonts w:ascii="Arial" w:eastAsia="Arial" w:hAnsi="Arial" w:cs="Arial"/>
          <w:sz w:val="24"/>
          <w:szCs w:val="24"/>
          <w:lang w:val="es" w:eastAsia="es-MX"/>
        </w:rPr>
        <w:t>Competencias profesionales</w:t>
      </w:r>
    </w:p>
    <w:p w14:paraId="2B3411BB" w14:textId="7495DCCD" w:rsidR="00820CFB" w:rsidRPr="00820CFB" w:rsidRDefault="00820CFB" w:rsidP="00820CFB">
      <w:pPr>
        <w:spacing w:after="0" w:line="276" w:lineRule="auto"/>
        <w:jc w:val="both"/>
        <w:rPr>
          <w:rFonts w:ascii="Arial" w:eastAsia="Arial" w:hAnsi="Arial" w:cs="Arial"/>
          <w:sz w:val="24"/>
          <w:szCs w:val="24"/>
          <w:lang w:val="es" w:eastAsia="es-MX"/>
        </w:rPr>
      </w:pPr>
      <w:r w:rsidRPr="00820CFB">
        <w:rPr>
          <w:rFonts w:ascii="Arial" w:eastAsia="Arial" w:hAnsi="Arial" w:cs="Arial"/>
          <w:sz w:val="24"/>
          <w:szCs w:val="24"/>
          <w:lang w:val="es" w:eastAsia="es-MX"/>
        </w:rPr>
        <w:t>Integra recursos de la investigación educativa para enriquecer su práctica</w:t>
      </w:r>
      <w:r>
        <w:rPr>
          <w:rFonts w:ascii="Arial" w:eastAsia="Arial" w:hAnsi="Arial" w:cs="Arial"/>
          <w:sz w:val="24"/>
          <w:szCs w:val="24"/>
          <w:lang w:val="es" w:eastAsia="es-MX"/>
        </w:rPr>
        <w:t xml:space="preserve"> </w:t>
      </w:r>
      <w:r w:rsidRPr="00820CFB">
        <w:rPr>
          <w:rFonts w:ascii="Arial" w:eastAsia="Arial" w:hAnsi="Arial" w:cs="Arial"/>
          <w:sz w:val="24"/>
          <w:szCs w:val="24"/>
          <w:lang w:val="es" w:eastAsia="es-MX"/>
        </w:rPr>
        <w:t>profesional, expresando su interés por el conocimiento, la ciencia y la mejora</w:t>
      </w:r>
      <w:r>
        <w:rPr>
          <w:rFonts w:ascii="Arial" w:eastAsia="Arial" w:hAnsi="Arial" w:cs="Arial"/>
          <w:sz w:val="24"/>
          <w:szCs w:val="24"/>
          <w:lang w:val="es" w:eastAsia="es-MX"/>
        </w:rPr>
        <w:t xml:space="preserve"> </w:t>
      </w:r>
      <w:r w:rsidRPr="00820CFB">
        <w:rPr>
          <w:rFonts w:ascii="Arial" w:eastAsia="Arial" w:hAnsi="Arial" w:cs="Arial"/>
          <w:sz w:val="24"/>
          <w:szCs w:val="24"/>
          <w:lang w:val="es" w:eastAsia="es-MX"/>
        </w:rPr>
        <w:t>de la educación.</w:t>
      </w:r>
    </w:p>
    <w:p w14:paraId="159FF8B3" w14:textId="479C7C1C" w:rsidR="00820CFB" w:rsidRPr="00820CFB" w:rsidRDefault="00820CFB" w:rsidP="00820CFB">
      <w:pPr>
        <w:spacing w:after="0" w:line="276" w:lineRule="auto"/>
        <w:jc w:val="both"/>
        <w:rPr>
          <w:rFonts w:ascii="Arial" w:eastAsia="Arial" w:hAnsi="Arial" w:cs="Arial"/>
          <w:sz w:val="24"/>
          <w:szCs w:val="24"/>
          <w:lang w:val="es" w:eastAsia="es-MX"/>
        </w:rPr>
      </w:pPr>
      <w:r w:rsidRPr="00820CFB">
        <w:rPr>
          <w:rFonts w:ascii="Arial" w:eastAsia="Arial" w:hAnsi="Arial" w:cs="Arial"/>
          <w:sz w:val="24"/>
          <w:szCs w:val="24"/>
          <w:lang w:val="es" w:eastAsia="es-MX"/>
        </w:rPr>
        <w:t>Utiliza los recursos metodológicos y técnicos de la investigación para</w:t>
      </w:r>
      <w:r>
        <w:rPr>
          <w:rFonts w:ascii="Arial" w:eastAsia="Arial" w:hAnsi="Arial" w:cs="Arial"/>
          <w:sz w:val="24"/>
          <w:szCs w:val="24"/>
          <w:lang w:val="es" w:eastAsia="es-MX"/>
        </w:rPr>
        <w:t xml:space="preserve"> </w:t>
      </w:r>
      <w:r w:rsidRPr="00820CFB">
        <w:rPr>
          <w:rFonts w:ascii="Arial" w:eastAsia="Arial" w:hAnsi="Arial" w:cs="Arial"/>
          <w:sz w:val="24"/>
          <w:szCs w:val="24"/>
          <w:lang w:val="es" w:eastAsia="es-MX"/>
        </w:rPr>
        <w:t>explicar, comprender situaciones educativas y mejorar su docencia.</w:t>
      </w:r>
    </w:p>
    <w:p w14:paraId="746D5CE2" w14:textId="3E8C8FF5" w:rsidR="00820CFB" w:rsidRPr="00820CFB" w:rsidRDefault="00820CFB" w:rsidP="00820CFB">
      <w:pPr>
        <w:spacing w:after="0" w:line="276" w:lineRule="auto"/>
        <w:jc w:val="both"/>
        <w:rPr>
          <w:rFonts w:ascii="Arial" w:eastAsia="Arial" w:hAnsi="Arial" w:cs="Arial"/>
          <w:sz w:val="24"/>
          <w:szCs w:val="24"/>
          <w:lang w:val="es" w:eastAsia="es-MX"/>
        </w:rPr>
      </w:pPr>
      <w:r w:rsidRPr="00820CFB">
        <w:rPr>
          <w:rFonts w:ascii="Arial" w:eastAsia="Arial" w:hAnsi="Arial" w:cs="Arial"/>
          <w:sz w:val="24"/>
          <w:szCs w:val="24"/>
          <w:lang w:val="es" w:eastAsia="es-MX"/>
        </w:rPr>
        <w:t>Actúa de manera ética ante la diversidad de situaciones que se presentan</w:t>
      </w:r>
      <w:r>
        <w:rPr>
          <w:rFonts w:ascii="Arial" w:eastAsia="Arial" w:hAnsi="Arial" w:cs="Arial"/>
          <w:sz w:val="24"/>
          <w:szCs w:val="24"/>
          <w:lang w:val="es" w:eastAsia="es-MX"/>
        </w:rPr>
        <w:t xml:space="preserve"> </w:t>
      </w:r>
      <w:r w:rsidRPr="00820CFB">
        <w:rPr>
          <w:rFonts w:ascii="Arial" w:eastAsia="Arial" w:hAnsi="Arial" w:cs="Arial"/>
          <w:sz w:val="24"/>
          <w:szCs w:val="24"/>
          <w:lang w:val="es" w:eastAsia="es-MX"/>
        </w:rPr>
        <w:t>en la práctica profesional.</w:t>
      </w:r>
    </w:p>
    <w:p w14:paraId="3769E1E4" w14:textId="12CDCBFA" w:rsidR="00820CFB" w:rsidRPr="00820CFB" w:rsidRDefault="00820CFB" w:rsidP="00820CFB">
      <w:pPr>
        <w:spacing w:after="0" w:line="276" w:lineRule="auto"/>
        <w:jc w:val="both"/>
        <w:rPr>
          <w:rFonts w:ascii="Arial" w:eastAsia="Arial" w:hAnsi="Arial" w:cs="Arial"/>
          <w:sz w:val="24"/>
          <w:szCs w:val="24"/>
          <w:lang w:val="es" w:eastAsia="es-MX"/>
        </w:rPr>
      </w:pPr>
      <w:r w:rsidRPr="00820CFB">
        <w:rPr>
          <w:rFonts w:ascii="Arial" w:eastAsia="Arial" w:hAnsi="Arial" w:cs="Arial"/>
          <w:sz w:val="24"/>
          <w:szCs w:val="24"/>
          <w:lang w:val="es" w:eastAsia="es-MX"/>
        </w:rPr>
        <w:t>Orienta su actuación profesional con sentido ético-valoral y asume los</w:t>
      </w:r>
      <w:r>
        <w:rPr>
          <w:rFonts w:ascii="Arial" w:eastAsia="Arial" w:hAnsi="Arial" w:cs="Arial"/>
          <w:sz w:val="24"/>
          <w:szCs w:val="24"/>
          <w:lang w:val="es" w:eastAsia="es-MX"/>
        </w:rPr>
        <w:t xml:space="preserve"> d</w:t>
      </w:r>
      <w:r w:rsidRPr="00820CFB">
        <w:rPr>
          <w:rFonts w:ascii="Arial" w:eastAsia="Arial" w:hAnsi="Arial" w:cs="Arial"/>
          <w:sz w:val="24"/>
          <w:szCs w:val="24"/>
          <w:lang w:val="es" w:eastAsia="es-MX"/>
        </w:rPr>
        <w:t>iversos principios y reglas que aseguran una mejor convivencia</w:t>
      </w:r>
      <w:r>
        <w:rPr>
          <w:rFonts w:ascii="Arial" w:eastAsia="Arial" w:hAnsi="Arial" w:cs="Arial"/>
          <w:sz w:val="24"/>
          <w:szCs w:val="24"/>
          <w:lang w:val="es" w:eastAsia="es-MX"/>
        </w:rPr>
        <w:t xml:space="preserve"> </w:t>
      </w:r>
      <w:r w:rsidRPr="00820CFB">
        <w:rPr>
          <w:rFonts w:ascii="Arial" w:eastAsia="Arial" w:hAnsi="Arial" w:cs="Arial"/>
          <w:sz w:val="24"/>
          <w:szCs w:val="24"/>
          <w:lang w:val="es" w:eastAsia="es-MX"/>
        </w:rPr>
        <w:t>institucional y social, en beneficio de los alumnos y de la comunidad</w:t>
      </w:r>
      <w:r>
        <w:rPr>
          <w:rFonts w:ascii="Arial" w:eastAsia="Arial" w:hAnsi="Arial" w:cs="Arial"/>
          <w:sz w:val="24"/>
          <w:szCs w:val="24"/>
          <w:lang w:val="es" w:eastAsia="es-MX"/>
        </w:rPr>
        <w:t xml:space="preserve"> </w:t>
      </w:r>
      <w:r w:rsidRPr="00820CFB">
        <w:rPr>
          <w:rFonts w:ascii="Arial" w:eastAsia="Arial" w:hAnsi="Arial" w:cs="Arial"/>
          <w:sz w:val="24"/>
          <w:szCs w:val="24"/>
          <w:lang w:val="es" w:eastAsia="es-MX"/>
        </w:rPr>
        <w:t>escolar.</w:t>
      </w:r>
    </w:p>
    <w:p w14:paraId="62E25A4C" w14:textId="17654A3F" w:rsidR="00DE24F5" w:rsidRDefault="00820CFB" w:rsidP="00820CFB">
      <w:pPr>
        <w:spacing w:after="0" w:line="276" w:lineRule="auto"/>
        <w:jc w:val="both"/>
        <w:rPr>
          <w:rFonts w:ascii="Arial" w:eastAsia="Arial" w:hAnsi="Arial" w:cs="Arial"/>
          <w:sz w:val="24"/>
          <w:szCs w:val="24"/>
          <w:lang w:val="es" w:eastAsia="es-MX"/>
        </w:rPr>
      </w:pPr>
      <w:r w:rsidRPr="00820CFB">
        <w:rPr>
          <w:rFonts w:ascii="Arial" w:eastAsia="Arial" w:hAnsi="Arial" w:cs="Arial"/>
          <w:sz w:val="24"/>
          <w:szCs w:val="24"/>
          <w:lang w:val="es" w:eastAsia="es-MX"/>
        </w:rPr>
        <w:t>Previene y soluciona conflictos, así como situaciones emergentes con</w:t>
      </w:r>
      <w:r>
        <w:rPr>
          <w:rFonts w:ascii="Arial" w:eastAsia="Arial" w:hAnsi="Arial" w:cs="Arial"/>
          <w:sz w:val="24"/>
          <w:szCs w:val="24"/>
          <w:lang w:val="es" w:eastAsia="es-MX"/>
        </w:rPr>
        <w:t xml:space="preserve"> </w:t>
      </w:r>
      <w:r w:rsidRPr="00820CFB">
        <w:rPr>
          <w:rFonts w:ascii="Arial" w:eastAsia="Arial" w:hAnsi="Arial" w:cs="Arial"/>
          <w:sz w:val="24"/>
          <w:szCs w:val="24"/>
          <w:lang w:val="es" w:eastAsia="es-MX"/>
        </w:rPr>
        <w:t>base en los derechos humanos, los principios derivados de la</w:t>
      </w:r>
      <w:r>
        <w:rPr>
          <w:rFonts w:ascii="Arial" w:eastAsia="Arial" w:hAnsi="Arial" w:cs="Arial"/>
          <w:sz w:val="24"/>
          <w:szCs w:val="24"/>
          <w:lang w:val="es" w:eastAsia="es-MX"/>
        </w:rPr>
        <w:t xml:space="preserve"> </w:t>
      </w:r>
      <w:r w:rsidRPr="00820CFB">
        <w:rPr>
          <w:rFonts w:ascii="Arial" w:eastAsia="Arial" w:hAnsi="Arial" w:cs="Arial"/>
          <w:sz w:val="24"/>
          <w:szCs w:val="24"/>
          <w:lang w:val="es" w:eastAsia="es-MX"/>
        </w:rPr>
        <w:t>normatividad educativa y los valores propios de la profesión docente.</w:t>
      </w:r>
    </w:p>
    <w:p w14:paraId="13CFAD39" w14:textId="28DB7F49" w:rsidR="00820CFB" w:rsidRDefault="00820CFB" w:rsidP="00820CFB">
      <w:pPr>
        <w:spacing w:after="0" w:line="276" w:lineRule="auto"/>
        <w:jc w:val="both"/>
        <w:rPr>
          <w:rFonts w:ascii="Arial" w:eastAsia="Arial" w:hAnsi="Arial" w:cs="Arial"/>
          <w:sz w:val="24"/>
          <w:szCs w:val="24"/>
          <w:lang w:val="es" w:eastAsia="es-MX"/>
        </w:rPr>
      </w:pPr>
      <w:r w:rsidRPr="00820CFB">
        <w:rPr>
          <w:rFonts w:ascii="Arial" w:eastAsia="Arial" w:hAnsi="Arial" w:cs="Arial"/>
          <w:sz w:val="24"/>
          <w:szCs w:val="24"/>
          <w:lang w:val="es" w:eastAsia="es-MX"/>
        </w:rPr>
        <w:t>Decide las estrategias pedagógicas para minimizar o eliminar las</w:t>
      </w:r>
      <w:r>
        <w:rPr>
          <w:rFonts w:ascii="Arial" w:eastAsia="Arial" w:hAnsi="Arial" w:cs="Arial"/>
          <w:sz w:val="24"/>
          <w:szCs w:val="24"/>
          <w:lang w:val="es" w:eastAsia="es-MX"/>
        </w:rPr>
        <w:t xml:space="preserve"> </w:t>
      </w:r>
      <w:r w:rsidRPr="00820CFB">
        <w:rPr>
          <w:rFonts w:ascii="Arial" w:eastAsia="Arial" w:hAnsi="Arial" w:cs="Arial"/>
          <w:sz w:val="24"/>
          <w:szCs w:val="24"/>
          <w:lang w:val="es" w:eastAsia="es-MX"/>
        </w:rPr>
        <w:t>barreras para el aprendizaje y la participación, asegurando una</w:t>
      </w:r>
      <w:r>
        <w:rPr>
          <w:rFonts w:ascii="Arial" w:eastAsia="Arial" w:hAnsi="Arial" w:cs="Arial"/>
          <w:sz w:val="24"/>
          <w:szCs w:val="24"/>
          <w:lang w:val="es" w:eastAsia="es-MX"/>
        </w:rPr>
        <w:t xml:space="preserve"> </w:t>
      </w:r>
      <w:r w:rsidRPr="00820CFB">
        <w:rPr>
          <w:rFonts w:ascii="Arial" w:eastAsia="Arial" w:hAnsi="Arial" w:cs="Arial"/>
          <w:sz w:val="24"/>
          <w:szCs w:val="24"/>
          <w:lang w:val="es" w:eastAsia="es-MX"/>
        </w:rPr>
        <w:t>educación inclusiva.</w:t>
      </w:r>
    </w:p>
    <w:p w14:paraId="07AEC92C" w14:textId="5768528F" w:rsidR="00820CFB" w:rsidRDefault="00820CFB" w:rsidP="00820CFB">
      <w:pPr>
        <w:spacing w:after="0" w:line="276" w:lineRule="auto"/>
        <w:jc w:val="both"/>
        <w:rPr>
          <w:rFonts w:ascii="Arial" w:eastAsia="Arial" w:hAnsi="Arial" w:cs="Arial"/>
          <w:sz w:val="24"/>
          <w:szCs w:val="24"/>
          <w:lang w:val="es" w:eastAsia="es-MX"/>
        </w:rPr>
      </w:pPr>
    </w:p>
    <w:p w14:paraId="761B92CB" w14:textId="6EDE3511" w:rsidR="00DE24F5" w:rsidRDefault="00DE24F5" w:rsidP="00DE24F5">
      <w:pPr>
        <w:spacing w:after="0" w:line="276" w:lineRule="auto"/>
        <w:jc w:val="center"/>
        <w:rPr>
          <w:rFonts w:ascii="Arial" w:eastAsia="Arial" w:hAnsi="Arial" w:cs="Arial"/>
          <w:sz w:val="24"/>
          <w:szCs w:val="24"/>
          <w:lang w:val="es" w:eastAsia="es-MX"/>
        </w:rPr>
      </w:pPr>
      <w:r w:rsidRPr="00DE24F5">
        <w:rPr>
          <w:rFonts w:ascii="Arial" w:eastAsia="Arial" w:hAnsi="Arial" w:cs="Arial"/>
          <w:sz w:val="24"/>
          <w:szCs w:val="24"/>
          <w:lang w:val="es" w:eastAsia="es-MX"/>
        </w:rPr>
        <w:t xml:space="preserve">Saltillo, Coahuila                                                           a </w:t>
      </w:r>
      <w:r w:rsidR="00162C08">
        <w:rPr>
          <w:rFonts w:ascii="Arial" w:eastAsia="Arial" w:hAnsi="Arial" w:cs="Arial"/>
          <w:sz w:val="24"/>
          <w:szCs w:val="24"/>
          <w:lang w:val="es" w:eastAsia="es-MX"/>
        </w:rPr>
        <w:t>23</w:t>
      </w:r>
      <w:r w:rsidRPr="00DE24F5">
        <w:rPr>
          <w:rFonts w:ascii="Arial" w:eastAsia="Arial" w:hAnsi="Arial" w:cs="Arial"/>
          <w:sz w:val="24"/>
          <w:szCs w:val="24"/>
          <w:lang w:val="es" w:eastAsia="es-MX"/>
        </w:rPr>
        <w:t xml:space="preserve"> de </w:t>
      </w:r>
      <w:r>
        <w:rPr>
          <w:rFonts w:ascii="Arial" w:eastAsia="Arial" w:hAnsi="Arial" w:cs="Arial"/>
          <w:sz w:val="24"/>
          <w:szCs w:val="24"/>
          <w:lang w:val="es" w:eastAsia="es-MX"/>
        </w:rPr>
        <w:t>Junio</w:t>
      </w:r>
      <w:r w:rsidRPr="00DE24F5">
        <w:rPr>
          <w:rFonts w:ascii="Arial" w:eastAsia="Arial" w:hAnsi="Arial" w:cs="Arial"/>
          <w:sz w:val="24"/>
          <w:szCs w:val="24"/>
          <w:lang w:val="es" w:eastAsia="es-MX"/>
        </w:rPr>
        <w:t xml:space="preserve"> del 2021   </w:t>
      </w:r>
    </w:p>
    <w:p w14:paraId="46F9BA3C" w14:textId="756A6CDB" w:rsidR="00EF7665" w:rsidRDefault="00EF7665" w:rsidP="00DE24F5">
      <w:pPr>
        <w:spacing w:after="0" w:line="276" w:lineRule="auto"/>
        <w:jc w:val="center"/>
        <w:rPr>
          <w:rFonts w:ascii="Arial" w:eastAsia="Arial" w:hAnsi="Arial" w:cs="Arial"/>
          <w:sz w:val="24"/>
          <w:szCs w:val="24"/>
          <w:lang w:val="es" w:eastAsia="es-MX"/>
        </w:rPr>
      </w:pPr>
    </w:p>
    <w:p w14:paraId="0EDEFE54" w14:textId="77777777" w:rsidR="00EF7665" w:rsidRDefault="00EF7665" w:rsidP="00DE24F5">
      <w:pPr>
        <w:spacing w:after="0" w:line="276" w:lineRule="auto"/>
        <w:jc w:val="center"/>
        <w:rPr>
          <w:rFonts w:ascii="Arial" w:eastAsia="Arial" w:hAnsi="Arial" w:cs="Arial"/>
          <w:sz w:val="24"/>
          <w:szCs w:val="24"/>
          <w:lang w:val="es" w:eastAsia="es-MX"/>
        </w:rPr>
      </w:pPr>
    </w:p>
    <w:p w14:paraId="643AE1F4" w14:textId="77777777" w:rsidR="00820CFB" w:rsidRPr="00820CFB" w:rsidRDefault="00820CFB" w:rsidP="00820CFB">
      <w:pPr>
        <w:spacing w:after="0" w:line="276" w:lineRule="auto"/>
        <w:jc w:val="both"/>
        <w:rPr>
          <w:rFonts w:ascii="Arial" w:eastAsia="Arial" w:hAnsi="Arial" w:cs="Arial"/>
          <w:sz w:val="24"/>
          <w:szCs w:val="24"/>
          <w:lang w:val="es" w:eastAsia="es-MX"/>
        </w:rPr>
      </w:pPr>
      <w:r w:rsidRPr="00820CFB">
        <w:rPr>
          <w:rFonts w:ascii="Arial" w:eastAsia="Arial" w:hAnsi="Arial" w:cs="Arial"/>
          <w:sz w:val="24"/>
          <w:szCs w:val="24"/>
          <w:lang w:val="es" w:eastAsia="es-MX"/>
        </w:rPr>
        <w:lastRenderedPageBreak/>
        <w:t>Elaborar un video académico donde se exponga la importancia de las bases legales y normativas de la educación básica.</w:t>
      </w:r>
    </w:p>
    <w:p w14:paraId="41FB3F3B" w14:textId="77777777" w:rsidR="00820CFB" w:rsidRPr="00820CFB" w:rsidRDefault="00820CFB" w:rsidP="00820CFB">
      <w:pPr>
        <w:spacing w:after="0" w:line="276" w:lineRule="auto"/>
        <w:jc w:val="both"/>
        <w:rPr>
          <w:rFonts w:ascii="Arial" w:eastAsia="Arial" w:hAnsi="Arial" w:cs="Arial"/>
          <w:sz w:val="24"/>
          <w:szCs w:val="24"/>
          <w:lang w:val="es" w:eastAsia="es-MX"/>
        </w:rPr>
      </w:pPr>
    </w:p>
    <w:p w14:paraId="69CF20D4" w14:textId="42F2A9F8" w:rsidR="00820CFB" w:rsidRDefault="00820CFB" w:rsidP="00820CFB">
      <w:pPr>
        <w:spacing w:after="0" w:line="276" w:lineRule="auto"/>
        <w:jc w:val="both"/>
        <w:rPr>
          <w:rFonts w:ascii="Arial" w:eastAsia="Arial" w:hAnsi="Arial" w:cs="Arial"/>
          <w:sz w:val="24"/>
          <w:szCs w:val="24"/>
          <w:lang w:val="es" w:eastAsia="es-MX"/>
        </w:rPr>
      </w:pPr>
      <w:r w:rsidRPr="00820CFB">
        <w:rPr>
          <w:rFonts w:ascii="Arial" w:eastAsia="Arial" w:hAnsi="Arial" w:cs="Arial"/>
          <w:sz w:val="24"/>
          <w:szCs w:val="24"/>
          <w:lang w:val="es" w:eastAsia="es-MX"/>
        </w:rPr>
        <w:t>“Los alumnos analizan el documento: perfiles profesionales criterios e indicadores para docentes, técnicos docentes y personal con funciones de dirección y de supervisión en especial una maestra, un maestro que asume su quehacer profesional con apego a los principios filosóficos, éticos y legales de la educación mexicana donde realizaran un video académico donde exponga la importancia de las bases legales y normativas de la educación básica”</w:t>
      </w:r>
    </w:p>
    <w:p w14:paraId="726F6868" w14:textId="5D43B23B" w:rsidR="00820CFB" w:rsidRDefault="00820CFB" w:rsidP="00820CFB">
      <w:pPr>
        <w:spacing w:after="0" w:line="276" w:lineRule="auto"/>
        <w:jc w:val="both"/>
        <w:rPr>
          <w:rFonts w:ascii="Arial" w:eastAsia="Arial" w:hAnsi="Arial" w:cs="Arial"/>
          <w:sz w:val="24"/>
          <w:szCs w:val="24"/>
          <w:lang w:val="es" w:eastAsia="es-MX"/>
        </w:rPr>
      </w:pPr>
    </w:p>
    <w:p w14:paraId="09197401" w14:textId="01FE5EB7" w:rsidR="00EF7665" w:rsidRDefault="00EF7665" w:rsidP="00820CFB">
      <w:pPr>
        <w:spacing w:after="0" w:line="276" w:lineRule="auto"/>
        <w:jc w:val="both"/>
        <w:rPr>
          <w:rFonts w:ascii="Arial" w:eastAsia="Arial" w:hAnsi="Arial" w:cs="Arial"/>
          <w:sz w:val="24"/>
          <w:szCs w:val="24"/>
          <w:lang w:val="es" w:eastAsia="es-MX"/>
        </w:rPr>
      </w:pPr>
      <w:r>
        <w:rPr>
          <w:rFonts w:ascii="Arial" w:eastAsia="Arial" w:hAnsi="Arial" w:cs="Arial"/>
          <w:sz w:val="24"/>
          <w:szCs w:val="24"/>
          <w:lang w:val="es" w:eastAsia="es-MX"/>
        </w:rPr>
        <w:t>Tema específico: Bases legales y formativas de la educación básica</w:t>
      </w:r>
    </w:p>
    <w:p w14:paraId="51D19871" w14:textId="77777777" w:rsidR="00EF7665" w:rsidRDefault="00EF7665" w:rsidP="00820CFB">
      <w:pPr>
        <w:spacing w:after="0" w:line="276" w:lineRule="auto"/>
        <w:jc w:val="both"/>
        <w:rPr>
          <w:rFonts w:ascii="Arial" w:eastAsia="Arial" w:hAnsi="Arial" w:cs="Arial"/>
          <w:sz w:val="24"/>
          <w:szCs w:val="24"/>
          <w:lang w:val="es" w:eastAsia="es-MX"/>
        </w:rPr>
      </w:pPr>
    </w:p>
    <w:p w14:paraId="624E843D" w14:textId="2E99AD1E" w:rsidR="00EF7665" w:rsidRDefault="00EF7665" w:rsidP="00820CFB">
      <w:pPr>
        <w:spacing w:after="0" w:line="276" w:lineRule="auto"/>
        <w:jc w:val="both"/>
        <w:rPr>
          <w:rFonts w:ascii="Arial" w:eastAsia="Arial" w:hAnsi="Arial" w:cs="Arial"/>
          <w:sz w:val="24"/>
          <w:szCs w:val="24"/>
          <w:lang w:val="es" w:eastAsia="es-MX"/>
        </w:rPr>
      </w:pPr>
      <w:r>
        <w:rPr>
          <w:rFonts w:ascii="Arial" w:eastAsia="Arial" w:hAnsi="Arial" w:cs="Arial"/>
          <w:sz w:val="24"/>
          <w:szCs w:val="24"/>
          <w:lang w:val="es" w:eastAsia="es-MX"/>
        </w:rPr>
        <w:t xml:space="preserve">Idea central: ¿Qué son? ¿Para qué nos sirve en el área docente? </w:t>
      </w:r>
      <w:r w:rsidR="00247D76">
        <w:rPr>
          <w:rFonts w:ascii="Arial" w:eastAsia="Arial" w:hAnsi="Arial" w:cs="Arial"/>
          <w:sz w:val="24"/>
          <w:szCs w:val="24"/>
          <w:lang w:val="es" w:eastAsia="es-MX"/>
        </w:rPr>
        <w:t>¿Qué sujetos se ven envueltos?</w:t>
      </w:r>
      <w:r>
        <w:rPr>
          <w:rFonts w:ascii="Arial" w:eastAsia="Arial" w:hAnsi="Arial" w:cs="Arial"/>
          <w:sz w:val="24"/>
          <w:szCs w:val="24"/>
          <w:lang w:val="es" w:eastAsia="es-MX"/>
        </w:rPr>
        <w:t xml:space="preserve">¿Qué se vio durante las clases? ¿Esos temas son importantes dentro de las bases legales y normativas? ¿Qué fue lo que más resalto durante los temas vistos en clases que te ayuda a saber la importancia? </w:t>
      </w:r>
    </w:p>
    <w:p w14:paraId="44F46B6E" w14:textId="6FCA2D9B" w:rsidR="00EF7665" w:rsidRDefault="00EF7665" w:rsidP="00820CFB">
      <w:pPr>
        <w:spacing w:after="0" w:line="276" w:lineRule="auto"/>
        <w:jc w:val="both"/>
        <w:rPr>
          <w:rFonts w:ascii="Arial" w:eastAsia="Arial" w:hAnsi="Arial" w:cs="Arial"/>
          <w:sz w:val="24"/>
          <w:szCs w:val="24"/>
          <w:lang w:val="es" w:eastAsia="es-MX"/>
        </w:rPr>
      </w:pPr>
    </w:p>
    <w:p w14:paraId="3A447A8F" w14:textId="0AE822E2" w:rsidR="00EF7665" w:rsidRPr="0027615F" w:rsidRDefault="00EF7665" w:rsidP="0027615F">
      <w:pPr>
        <w:spacing w:after="0" w:line="276" w:lineRule="auto"/>
        <w:jc w:val="center"/>
        <w:rPr>
          <w:rFonts w:ascii="Arial" w:eastAsia="Arial" w:hAnsi="Arial" w:cs="Arial"/>
          <w:b/>
          <w:bCs/>
          <w:sz w:val="24"/>
          <w:szCs w:val="24"/>
          <w:lang w:val="es" w:eastAsia="es-MX"/>
        </w:rPr>
      </w:pPr>
      <w:r w:rsidRPr="0027615F">
        <w:rPr>
          <w:rFonts w:ascii="Arial" w:eastAsia="Arial" w:hAnsi="Arial" w:cs="Arial"/>
          <w:b/>
          <w:bCs/>
          <w:sz w:val="24"/>
          <w:szCs w:val="24"/>
          <w:lang w:val="es" w:eastAsia="es-MX"/>
        </w:rPr>
        <w:t>Introducción</w:t>
      </w:r>
    </w:p>
    <w:p w14:paraId="068EE836" w14:textId="59FA6DC8" w:rsidR="006B1530" w:rsidRDefault="006B1530" w:rsidP="00820CFB">
      <w:pPr>
        <w:spacing w:after="0" w:line="276" w:lineRule="auto"/>
        <w:jc w:val="both"/>
        <w:rPr>
          <w:rFonts w:ascii="Arial" w:eastAsia="Arial" w:hAnsi="Arial" w:cs="Arial"/>
          <w:sz w:val="24"/>
          <w:szCs w:val="24"/>
          <w:lang w:val="es" w:eastAsia="es-MX"/>
        </w:rPr>
      </w:pPr>
      <w:r>
        <w:rPr>
          <w:rFonts w:ascii="Arial" w:eastAsia="Arial" w:hAnsi="Arial" w:cs="Arial"/>
          <w:sz w:val="24"/>
          <w:szCs w:val="24"/>
          <w:lang w:val="es" w:eastAsia="es-MX"/>
        </w:rPr>
        <w:t>Empiezo el trabajo de manera personal, ya que durante el cuerpo del texto hablaré y resaltaré la importancia de lo que son las bases legales y formativas en la educación básica</w:t>
      </w:r>
      <w:r w:rsidR="0089680A">
        <w:rPr>
          <w:rFonts w:ascii="Arial" w:eastAsia="Arial" w:hAnsi="Arial" w:cs="Arial"/>
          <w:sz w:val="24"/>
          <w:szCs w:val="24"/>
          <w:lang w:val="es" w:eastAsia="es-MX"/>
        </w:rPr>
        <w:t xml:space="preserve">, todo lo que aprendí durante las clases con respecto a este tema y para esto me baso principalmente en los apuntes que tome durante las clases y la información que me da el plan de la materia. Continuando respecto a mi guía con las preguntas que quiero reflexionar, la primera pregunta es como lo mencione anteriormente la definición de lo que son las bases legales en la educación básica, lo siguiente es para responder en cuanto al área docente y como las bases legales pueden ayudar a los sujetos involucrados en la educación, quiero resaltar que para fundamentar esto </w:t>
      </w:r>
      <w:r w:rsidR="00E4777F">
        <w:rPr>
          <w:rFonts w:ascii="Arial" w:eastAsia="Arial" w:hAnsi="Arial" w:cs="Arial"/>
          <w:sz w:val="24"/>
          <w:szCs w:val="24"/>
          <w:lang w:val="es" w:eastAsia="es-MX"/>
        </w:rPr>
        <w:t>me basaré en la ley general de educación y en el articulo tres, estos dos son los principales documentos que se vieron durante la mayoría de las clases y de manera personal, al leerlos es sencillo poder entender a lo que va la materia, siento que también para la mayoría fue como las bases para poder comprender los trabajos que contenía nuestro plan. No quisiera comentar todas las preguntas dentro de la introducción porque algunas no las sé responder sin hablar del contenido que considero que es lo que resalta de cada pregunta.</w:t>
      </w:r>
    </w:p>
    <w:p w14:paraId="1AD76A15" w14:textId="77777777" w:rsidR="00E4777F" w:rsidRDefault="00E4777F" w:rsidP="00820CFB">
      <w:pPr>
        <w:spacing w:after="0" w:line="276" w:lineRule="auto"/>
        <w:jc w:val="both"/>
        <w:rPr>
          <w:rFonts w:ascii="Arial" w:eastAsia="Arial" w:hAnsi="Arial" w:cs="Arial"/>
          <w:sz w:val="24"/>
          <w:szCs w:val="24"/>
          <w:lang w:val="es" w:eastAsia="es-MX"/>
        </w:rPr>
      </w:pPr>
    </w:p>
    <w:p w14:paraId="30DC48B5" w14:textId="507CAA31" w:rsidR="00EF7665" w:rsidRDefault="00EF7665" w:rsidP="00820CFB">
      <w:pPr>
        <w:spacing w:after="0" w:line="276" w:lineRule="auto"/>
        <w:jc w:val="both"/>
        <w:rPr>
          <w:rFonts w:ascii="Arial" w:eastAsia="Arial" w:hAnsi="Arial" w:cs="Arial"/>
          <w:sz w:val="24"/>
          <w:szCs w:val="24"/>
          <w:lang w:val="es" w:eastAsia="es-MX"/>
        </w:rPr>
      </w:pPr>
      <w:r>
        <w:rPr>
          <w:rFonts w:ascii="Arial" w:eastAsia="Arial" w:hAnsi="Arial" w:cs="Arial"/>
          <w:sz w:val="24"/>
          <w:szCs w:val="24"/>
          <w:lang w:val="es" w:eastAsia="es-MX"/>
        </w:rPr>
        <w:t>Desarrollo</w:t>
      </w:r>
    </w:p>
    <w:p w14:paraId="5999F284" w14:textId="57005B49" w:rsidR="0027615F" w:rsidRDefault="0027615F" w:rsidP="00820CFB">
      <w:pPr>
        <w:spacing w:after="0" w:line="276" w:lineRule="auto"/>
        <w:jc w:val="both"/>
        <w:rPr>
          <w:rFonts w:ascii="Arial" w:eastAsia="Arial" w:hAnsi="Arial" w:cs="Arial"/>
          <w:sz w:val="24"/>
          <w:szCs w:val="24"/>
          <w:lang w:val="es" w:eastAsia="es-MX"/>
        </w:rPr>
      </w:pPr>
      <w:r>
        <w:rPr>
          <w:rFonts w:ascii="Arial" w:eastAsia="Arial" w:hAnsi="Arial" w:cs="Arial"/>
          <w:sz w:val="24"/>
          <w:szCs w:val="24"/>
          <w:lang w:val="es" w:eastAsia="es-MX"/>
        </w:rPr>
        <w:t xml:space="preserve">Ahora explicando lo primero me voy con lo básico para empezar este trabajo, </w:t>
      </w:r>
      <w:r w:rsidR="00AF7C56">
        <w:rPr>
          <w:rFonts w:ascii="Arial" w:eastAsia="Arial" w:hAnsi="Arial" w:cs="Arial"/>
          <w:sz w:val="24"/>
          <w:szCs w:val="24"/>
          <w:lang w:val="es" w:eastAsia="es-MX"/>
        </w:rPr>
        <w:t xml:space="preserve">el concepto de </w:t>
      </w:r>
      <w:r>
        <w:rPr>
          <w:rFonts w:ascii="Arial" w:eastAsia="Arial" w:hAnsi="Arial" w:cs="Arial"/>
          <w:sz w:val="24"/>
          <w:szCs w:val="24"/>
          <w:lang w:val="es" w:eastAsia="es-MX"/>
        </w:rPr>
        <w:t>las bases según el texto de la p</w:t>
      </w:r>
      <w:r w:rsidR="008809B8">
        <w:rPr>
          <w:rFonts w:ascii="Arial" w:eastAsia="Arial" w:hAnsi="Arial" w:cs="Arial"/>
          <w:sz w:val="24"/>
          <w:szCs w:val="24"/>
          <w:lang w:val="es" w:eastAsia="es-MX"/>
        </w:rPr>
        <w:t>á</w:t>
      </w:r>
      <w:r>
        <w:rPr>
          <w:rFonts w:ascii="Arial" w:eastAsia="Arial" w:hAnsi="Arial" w:cs="Arial"/>
          <w:sz w:val="24"/>
          <w:szCs w:val="24"/>
          <w:lang w:val="es" w:eastAsia="es-MX"/>
        </w:rPr>
        <w:t>gina de Vilma Núñez</w:t>
      </w:r>
      <w:r w:rsidR="00AF7C56">
        <w:rPr>
          <w:rFonts w:ascii="Arial" w:eastAsia="Arial" w:hAnsi="Arial" w:cs="Arial"/>
          <w:sz w:val="24"/>
          <w:szCs w:val="24"/>
          <w:lang w:val="es" w:eastAsia="es-MX"/>
        </w:rPr>
        <w:t xml:space="preserve"> y poniéndolo desde el punto de vista legal y general</w:t>
      </w:r>
      <w:r>
        <w:rPr>
          <w:rFonts w:ascii="Arial" w:eastAsia="Arial" w:hAnsi="Arial" w:cs="Arial"/>
          <w:sz w:val="24"/>
          <w:szCs w:val="24"/>
          <w:lang w:val="es" w:eastAsia="es-MX"/>
        </w:rPr>
        <w:t xml:space="preserve"> </w:t>
      </w:r>
      <w:sdt>
        <w:sdtPr>
          <w:rPr>
            <w:rFonts w:ascii="Arial" w:eastAsia="Arial" w:hAnsi="Arial" w:cs="Arial"/>
            <w:sz w:val="24"/>
            <w:szCs w:val="24"/>
            <w:lang w:val="es" w:eastAsia="es-MX"/>
          </w:rPr>
          <w:id w:val="1539474382"/>
          <w:citation/>
        </w:sdtPr>
        <w:sdtContent>
          <w:r w:rsidR="008809B8">
            <w:rPr>
              <w:rFonts w:ascii="Arial" w:eastAsia="Arial" w:hAnsi="Arial" w:cs="Arial"/>
              <w:sz w:val="24"/>
              <w:szCs w:val="24"/>
              <w:lang w:val="es" w:eastAsia="es-MX"/>
            </w:rPr>
            <w:fldChar w:fldCharType="begin"/>
          </w:r>
          <w:r w:rsidR="008809B8">
            <w:rPr>
              <w:rFonts w:ascii="Arial" w:eastAsia="Arial" w:hAnsi="Arial" w:cs="Arial"/>
              <w:sz w:val="24"/>
              <w:szCs w:val="24"/>
              <w:lang w:eastAsia="es-MX"/>
            </w:rPr>
            <w:instrText xml:space="preserve"> CITATION Vil14 \l 2058 </w:instrText>
          </w:r>
          <w:r w:rsidR="008809B8">
            <w:rPr>
              <w:rFonts w:ascii="Arial" w:eastAsia="Arial" w:hAnsi="Arial" w:cs="Arial"/>
              <w:sz w:val="24"/>
              <w:szCs w:val="24"/>
              <w:lang w:val="es" w:eastAsia="es-MX"/>
            </w:rPr>
            <w:fldChar w:fldCharType="separate"/>
          </w:r>
          <w:r w:rsidR="008809B8" w:rsidRPr="008809B8">
            <w:rPr>
              <w:rFonts w:ascii="Arial" w:eastAsia="Arial" w:hAnsi="Arial" w:cs="Arial"/>
              <w:noProof/>
              <w:sz w:val="24"/>
              <w:szCs w:val="24"/>
              <w:lang w:eastAsia="es-MX"/>
            </w:rPr>
            <w:t>(Núñez, 2014)</w:t>
          </w:r>
          <w:r w:rsidR="008809B8">
            <w:rPr>
              <w:rFonts w:ascii="Arial" w:eastAsia="Arial" w:hAnsi="Arial" w:cs="Arial"/>
              <w:sz w:val="24"/>
              <w:szCs w:val="24"/>
              <w:lang w:val="es" w:eastAsia="es-MX"/>
            </w:rPr>
            <w:fldChar w:fldCharType="end"/>
          </w:r>
        </w:sdtContent>
      </w:sdt>
      <w:r w:rsidR="008809B8">
        <w:rPr>
          <w:rFonts w:ascii="Arial" w:eastAsia="Arial" w:hAnsi="Arial" w:cs="Arial"/>
          <w:sz w:val="24"/>
          <w:szCs w:val="24"/>
          <w:lang w:val="es" w:eastAsia="es-MX"/>
        </w:rPr>
        <w:t xml:space="preserve"> </w:t>
      </w:r>
      <w:r w:rsidR="00AF7C56">
        <w:rPr>
          <w:rFonts w:ascii="Arial" w:eastAsia="Arial" w:hAnsi="Arial" w:cs="Arial"/>
          <w:sz w:val="24"/>
          <w:szCs w:val="24"/>
          <w:lang w:val="es" w:eastAsia="es-MX"/>
        </w:rPr>
        <w:t xml:space="preserve">nos dice que son las leyes, los reglamentos y normas que sustentan de forma legal el desarrollo de algún proyecto. </w:t>
      </w:r>
      <w:r w:rsidR="00820C97">
        <w:rPr>
          <w:rFonts w:ascii="Arial" w:eastAsia="Arial" w:hAnsi="Arial" w:cs="Arial"/>
          <w:sz w:val="24"/>
          <w:szCs w:val="24"/>
          <w:lang w:val="es" w:eastAsia="es-MX"/>
        </w:rPr>
        <w:t>En el caso de los docentes nos ayuda a saber como procede</w:t>
      </w:r>
      <w:r w:rsidR="00345E8C">
        <w:rPr>
          <w:rFonts w:ascii="Arial" w:eastAsia="Arial" w:hAnsi="Arial" w:cs="Arial"/>
          <w:sz w:val="24"/>
          <w:szCs w:val="24"/>
          <w:lang w:val="es" w:eastAsia="es-MX"/>
        </w:rPr>
        <w:t>r ante una situación inesperada.</w:t>
      </w:r>
      <w:r w:rsidR="00776E35">
        <w:rPr>
          <w:rFonts w:ascii="Arial" w:eastAsia="Arial" w:hAnsi="Arial" w:cs="Arial"/>
          <w:sz w:val="24"/>
          <w:szCs w:val="24"/>
          <w:lang w:val="es" w:eastAsia="es-MX"/>
        </w:rPr>
        <w:t xml:space="preserve"> Claro siendo esta llevada a un marco legal o hasta ir en contra de una injusticia</w:t>
      </w:r>
      <w:r w:rsidR="00247D76">
        <w:rPr>
          <w:rFonts w:ascii="Arial" w:eastAsia="Arial" w:hAnsi="Arial" w:cs="Arial"/>
          <w:sz w:val="24"/>
          <w:szCs w:val="24"/>
          <w:lang w:val="es" w:eastAsia="es-MX"/>
        </w:rPr>
        <w:t>.</w:t>
      </w:r>
      <w:r w:rsidR="00776E35">
        <w:rPr>
          <w:rFonts w:ascii="Arial" w:eastAsia="Arial" w:hAnsi="Arial" w:cs="Arial"/>
          <w:sz w:val="24"/>
          <w:szCs w:val="24"/>
          <w:lang w:val="es" w:eastAsia="es-MX"/>
        </w:rPr>
        <w:t xml:space="preserve"> </w:t>
      </w:r>
      <w:r w:rsidR="00247D76">
        <w:rPr>
          <w:rFonts w:ascii="Arial" w:eastAsia="Arial" w:hAnsi="Arial" w:cs="Arial"/>
          <w:sz w:val="24"/>
          <w:szCs w:val="24"/>
          <w:lang w:val="es" w:eastAsia="es-MX"/>
        </w:rPr>
        <w:t xml:space="preserve">Los sujetos que se ven envueltos  dentro de </w:t>
      </w:r>
      <w:r w:rsidR="003E703E">
        <w:rPr>
          <w:rFonts w:ascii="Arial" w:eastAsia="Arial" w:hAnsi="Arial" w:cs="Arial"/>
          <w:sz w:val="24"/>
          <w:szCs w:val="24"/>
          <w:lang w:val="es" w:eastAsia="es-MX"/>
        </w:rPr>
        <w:lastRenderedPageBreak/>
        <w:t xml:space="preserve">las situaciones que nos lleva las bases legales son los maestros, los alumnos, </w:t>
      </w:r>
      <w:r w:rsidR="001A6DAF">
        <w:rPr>
          <w:rFonts w:ascii="Arial" w:eastAsia="Arial" w:hAnsi="Arial" w:cs="Arial"/>
          <w:sz w:val="24"/>
          <w:szCs w:val="24"/>
          <w:lang w:val="es" w:eastAsia="es-MX"/>
        </w:rPr>
        <w:t>los directivos, el personal de la institución y los padres de familia</w:t>
      </w:r>
      <w:r w:rsidR="00EB3EA2">
        <w:rPr>
          <w:rFonts w:ascii="Arial" w:eastAsia="Arial" w:hAnsi="Arial" w:cs="Arial"/>
          <w:sz w:val="24"/>
          <w:szCs w:val="24"/>
          <w:lang w:val="es" w:eastAsia="es-MX"/>
        </w:rPr>
        <w:t>, todos estos los considero porque son los más mencionados dentro de los documentos anteriormente mencionados</w:t>
      </w:r>
      <w:r w:rsidR="00361236">
        <w:rPr>
          <w:rFonts w:ascii="Arial" w:eastAsia="Arial" w:hAnsi="Arial" w:cs="Arial"/>
          <w:sz w:val="24"/>
          <w:szCs w:val="24"/>
          <w:lang w:val="es" w:eastAsia="es-MX"/>
        </w:rPr>
        <w:t>.</w:t>
      </w:r>
      <w:r w:rsidR="00232D64">
        <w:rPr>
          <w:rFonts w:ascii="Arial" w:eastAsia="Arial" w:hAnsi="Arial" w:cs="Arial"/>
          <w:sz w:val="24"/>
          <w:szCs w:val="24"/>
          <w:lang w:val="es" w:eastAsia="es-MX"/>
        </w:rPr>
        <w:t xml:space="preserve"> </w:t>
      </w:r>
      <w:r w:rsidR="006E657F">
        <w:rPr>
          <w:rFonts w:ascii="Arial" w:eastAsia="Arial" w:hAnsi="Arial" w:cs="Arial"/>
          <w:sz w:val="24"/>
          <w:szCs w:val="24"/>
          <w:lang w:val="es" w:eastAsia="es-MX"/>
        </w:rPr>
        <w:t xml:space="preserve">Durante las clases vimos a profundidad cada tema y </w:t>
      </w:r>
      <w:r w:rsidR="0025282D">
        <w:rPr>
          <w:rFonts w:ascii="Arial" w:eastAsia="Arial" w:hAnsi="Arial" w:cs="Arial"/>
          <w:sz w:val="24"/>
          <w:szCs w:val="24"/>
          <w:lang w:val="es" w:eastAsia="es-MX"/>
        </w:rPr>
        <w:t xml:space="preserve">distintos documentos </w:t>
      </w:r>
      <w:r w:rsidR="00B3530B">
        <w:rPr>
          <w:rFonts w:ascii="Arial" w:eastAsia="Arial" w:hAnsi="Arial" w:cs="Arial"/>
          <w:sz w:val="24"/>
          <w:szCs w:val="24"/>
          <w:lang w:val="es" w:eastAsia="es-MX"/>
        </w:rPr>
        <w:t xml:space="preserve">que se pueden tomar como apoyo para poder llevar bien una defensa </w:t>
      </w:r>
      <w:r w:rsidR="0042697D">
        <w:rPr>
          <w:rFonts w:ascii="Arial" w:eastAsia="Arial" w:hAnsi="Arial" w:cs="Arial"/>
          <w:sz w:val="24"/>
          <w:szCs w:val="24"/>
          <w:lang w:val="es" w:eastAsia="es-MX"/>
        </w:rPr>
        <w:t xml:space="preserve">o un aprendizaje en el marco legal de la educación. </w:t>
      </w:r>
      <w:r w:rsidR="00935066">
        <w:rPr>
          <w:rFonts w:ascii="Arial" w:eastAsia="Arial" w:hAnsi="Arial" w:cs="Arial"/>
          <w:sz w:val="24"/>
          <w:szCs w:val="24"/>
          <w:lang w:val="es" w:eastAsia="es-MX"/>
        </w:rPr>
        <w:t xml:space="preserve">Como personas nos podemos poner a reflexionar </w:t>
      </w:r>
      <w:r w:rsidR="00320796">
        <w:rPr>
          <w:rFonts w:ascii="Arial" w:eastAsia="Arial" w:hAnsi="Arial" w:cs="Arial"/>
          <w:sz w:val="24"/>
          <w:szCs w:val="24"/>
          <w:lang w:val="es" w:eastAsia="es-MX"/>
        </w:rPr>
        <w:t xml:space="preserve">que claramente existen situaciones que son muy afectantes de manera negativa a los estudiantes o docentes, en un caso más mayor estos afectan a toda una institución. </w:t>
      </w:r>
      <w:r w:rsidR="006B571B">
        <w:rPr>
          <w:rFonts w:ascii="Arial" w:eastAsia="Arial" w:hAnsi="Arial" w:cs="Arial"/>
          <w:sz w:val="24"/>
          <w:szCs w:val="24"/>
          <w:lang w:val="es" w:eastAsia="es-MX"/>
        </w:rPr>
        <w:t xml:space="preserve">Siendo mencionado al principio los principales documentos que vimos durante el semestre </w:t>
      </w:r>
      <w:r w:rsidR="00805166">
        <w:rPr>
          <w:rFonts w:ascii="Arial" w:eastAsia="Arial" w:hAnsi="Arial" w:cs="Arial"/>
          <w:sz w:val="24"/>
          <w:szCs w:val="24"/>
          <w:lang w:val="es" w:eastAsia="es-MX"/>
        </w:rPr>
        <w:t>son demasiado importantes para poder saber de lo que se nos otorga en cuanto a derecho pero sobre todo a tener un</w:t>
      </w:r>
      <w:r w:rsidR="008349E3">
        <w:rPr>
          <w:rFonts w:ascii="Arial" w:eastAsia="Arial" w:hAnsi="Arial" w:cs="Arial"/>
          <w:sz w:val="24"/>
          <w:szCs w:val="24"/>
          <w:lang w:val="es" w:eastAsia="es-MX"/>
        </w:rPr>
        <w:t xml:space="preserve">a amplía vista sobre </w:t>
      </w:r>
      <w:r w:rsidR="00D86164">
        <w:rPr>
          <w:rFonts w:ascii="Arial" w:eastAsia="Arial" w:hAnsi="Arial" w:cs="Arial"/>
          <w:sz w:val="24"/>
          <w:szCs w:val="24"/>
          <w:lang w:val="es" w:eastAsia="es-MX"/>
        </w:rPr>
        <w:t>nuestra licenciatura.</w:t>
      </w:r>
    </w:p>
    <w:p w14:paraId="32469706" w14:textId="77777777" w:rsidR="00AF7C56" w:rsidRDefault="00AF7C56" w:rsidP="00820CFB">
      <w:pPr>
        <w:spacing w:after="0" w:line="276" w:lineRule="auto"/>
        <w:jc w:val="both"/>
        <w:rPr>
          <w:rFonts w:ascii="Arial" w:eastAsia="Arial" w:hAnsi="Arial" w:cs="Arial"/>
          <w:sz w:val="24"/>
          <w:szCs w:val="24"/>
          <w:lang w:val="es" w:eastAsia="es-MX"/>
        </w:rPr>
      </w:pPr>
    </w:p>
    <w:p w14:paraId="7E1D7836" w14:textId="323474E9" w:rsidR="00EF7665" w:rsidRDefault="00EF7665" w:rsidP="00820CFB">
      <w:pPr>
        <w:spacing w:after="0" w:line="276" w:lineRule="auto"/>
        <w:jc w:val="both"/>
        <w:rPr>
          <w:rFonts w:ascii="Arial" w:eastAsia="Arial" w:hAnsi="Arial" w:cs="Arial"/>
          <w:sz w:val="24"/>
          <w:szCs w:val="24"/>
          <w:lang w:val="es" w:eastAsia="es-MX"/>
        </w:rPr>
      </w:pPr>
      <w:r>
        <w:rPr>
          <w:rFonts w:ascii="Arial" w:eastAsia="Arial" w:hAnsi="Arial" w:cs="Arial"/>
          <w:sz w:val="24"/>
          <w:szCs w:val="24"/>
          <w:lang w:val="es" w:eastAsia="es-MX"/>
        </w:rPr>
        <w:t>Conclusión</w:t>
      </w:r>
    </w:p>
    <w:p w14:paraId="2175DBD3" w14:textId="3CF867F5" w:rsidR="00935066" w:rsidRDefault="00935066" w:rsidP="00820CFB">
      <w:pPr>
        <w:spacing w:after="0" w:line="276" w:lineRule="auto"/>
        <w:jc w:val="both"/>
        <w:rPr>
          <w:rFonts w:ascii="Arial" w:eastAsia="Arial" w:hAnsi="Arial" w:cs="Arial"/>
          <w:sz w:val="24"/>
          <w:szCs w:val="24"/>
          <w:lang w:val="es" w:eastAsia="es-MX"/>
        </w:rPr>
      </w:pPr>
      <w:r>
        <w:rPr>
          <w:rFonts w:ascii="Arial" w:eastAsia="Arial" w:hAnsi="Arial" w:cs="Arial"/>
          <w:sz w:val="24"/>
          <w:szCs w:val="24"/>
          <w:lang w:val="es" w:eastAsia="es-MX"/>
        </w:rPr>
        <w:t xml:space="preserve">Lo que yo trato dentro del texto es colocar lo que aprendí y reflexione de todo lo que </w:t>
      </w:r>
      <w:r w:rsidR="00CD6550">
        <w:rPr>
          <w:rFonts w:ascii="Arial" w:eastAsia="Arial" w:hAnsi="Arial" w:cs="Arial"/>
          <w:sz w:val="24"/>
          <w:szCs w:val="24"/>
          <w:lang w:val="es" w:eastAsia="es-MX"/>
        </w:rPr>
        <w:t xml:space="preserve">se vio durante las clases, mi guion quiere demostrar que trato más en </w:t>
      </w:r>
      <w:r w:rsidR="00F00D7F">
        <w:rPr>
          <w:rFonts w:ascii="Arial" w:eastAsia="Arial" w:hAnsi="Arial" w:cs="Arial"/>
          <w:sz w:val="24"/>
          <w:szCs w:val="24"/>
          <w:lang w:val="es" w:eastAsia="es-MX"/>
        </w:rPr>
        <w:t xml:space="preserve">mostrar un punto de vista personal y donde también </w:t>
      </w:r>
      <w:r w:rsidR="003203DB">
        <w:rPr>
          <w:rFonts w:ascii="Arial" w:eastAsia="Arial" w:hAnsi="Arial" w:cs="Arial"/>
          <w:sz w:val="24"/>
          <w:szCs w:val="24"/>
          <w:lang w:val="es" w:eastAsia="es-MX"/>
        </w:rPr>
        <w:t xml:space="preserve">demuestre los aprendizajes que </w:t>
      </w:r>
      <w:r w:rsidR="00327638">
        <w:rPr>
          <w:rFonts w:ascii="Arial" w:eastAsia="Arial" w:hAnsi="Arial" w:cs="Arial"/>
          <w:sz w:val="24"/>
          <w:szCs w:val="24"/>
          <w:lang w:val="es" w:eastAsia="es-MX"/>
        </w:rPr>
        <w:t xml:space="preserve">tuve. Creo personalmente que las bases legales y normativas para la educación básica son demasiado importantes por el mismo </w:t>
      </w:r>
      <w:r w:rsidR="002A476D">
        <w:rPr>
          <w:rFonts w:ascii="Arial" w:eastAsia="Arial" w:hAnsi="Arial" w:cs="Arial"/>
          <w:sz w:val="24"/>
          <w:szCs w:val="24"/>
          <w:lang w:val="es" w:eastAsia="es-MX"/>
        </w:rPr>
        <w:t xml:space="preserve">asunto de que todo lo que mencionan en los documentos que lo apoyan nos puede ayudar a nosotros como docentes en casos </w:t>
      </w:r>
      <w:r w:rsidR="00DA1515">
        <w:rPr>
          <w:rFonts w:ascii="Arial" w:eastAsia="Arial" w:hAnsi="Arial" w:cs="Arial"/>
          <w:sz w:val="24"/>
          <w:szCs w:val="24"/>
          <w:lang w:val="es" w:eastAsia="es-MX"/>
        </w:rPr>
        <w:t xml:space="preserve">legales, </w:t>
      </w:r>
      <w:r w:rsidR="00593ADB">
        <w:rPr>
          <w:rFonts w:ascii="Arial" w:eastAsia="Arial" w:hAnsi="Arial" w:cs="Arial"/>
          <w:sz w:val="24"/>
          <w:szCs w:val="24"/>
          <w:lang w:val="es" w:eastAsia="es-MX"/>
        </w:rPr>
        <w:t>más que nada nos ayuda también para conocer nuestro campo formativo, nos ayuda a formarnos como docentes conociendo a lo que tenemos derecho y a lo que los alumnos también tienen derecho. Las bases legales son vistas en l</w:t>
      </w:r>
      <w:r w:rsidR="00CC0E9F">
        <w:rPr>
          <w:rFonts w:ascii="Arial" w:eastAsia="Arial" w:hAnsi="Arial" w:cs="Arial"/>
          <w:sz w:val="24"/>
          <w:szCs w:val="24"/>
          <w:lang w:val="es" w:eastAsia="es-MX"/>
        </w:rPr>
        <w:t xml:space="preserve">os diferentes niveles educativos porque a final de cuentas somos docentes. </w:t>
      </w:r>
      <w:r w:rsidR="002874CA">
        <w:rPr>
          <w:rFonts w:ascii="Arial" w:eastAsia="Arial" w:hAnsi="Arial" w:cs="Arial"/>
          <w:sz w:val="24"/>
          <w:szCs w:val="24"/>
          <w:lang w:val="es" w:eastAsia="es-MX"/>
        </w:rPr>
        <w:t xml:space="preserve">Siendo </w:t>
      </w:r>
      <w:r w:rsidR="00DC2F09">
        <w:rPr>
          <w:rFonts w:ascii="Arial" w:eastAsia="Arial" w:hAnsi="Arial" w:cs="Arial"/>
          <w:sz w:val="24"/>
          <w:szCs w:val="24"/>
          <w:lang w:val="es" w:eastAsia="es-MX"/>
        </w:rPr>
        <w:t xml:space="preserve">muy importante esto ultimo que dije remarca que hasta los alumnos tienen el derecho y libertad para </w:t>
      </w:r>
      <w:r w:rsidR="00B91E0A">
        <w:rPr>
          <w:rFonts w:ascii="Arial" w:eastAsia="Arial" w:hAnsi="Arial" w:cs="Arial"/>
          <w:sz w:val="24"/>
          <w:szCs w:val="24"/>
          <w:lang w:val="es" w:eastAsia="es-MX"/>
        </w:rPr>
        <w:t>también</w:t>
      </w:r>
      <w:r w:rsidR="00DC2F09">
        <w:rPr>
          <w:rFonts w:ascii="Arial" w:eastAsia="Arial" w:hAnsi="Arial" w:cs="Arial"/>
          <w:sz w:val="24"/>
          <w:szCs w:val="24"/>
          <w:lang w:val="es" w:eastAsia="es-MX"/>
        </w:rPr>
        <w:t xml:space="preserve"> consultar los documentos y bases que los </w:t>
      </w:r>
      <w:r w:rsidR="00691CC0">
        <w:rPr>
          <w:rFonts w:ascii="Arial" w:eastAsia="Arial" w:hAnsi="Arial" w:cs="Arial"/>
          <w:sz w:val="24"/>
          <w:szCs w:val="24"/>
          <w:lang w:val="es" w:eastAsia="es-MX"/>
        </w:rPr>
        <w:t>ayudarían</w:t>
      </w:r>
      <w:r w:rsidR="00DC2F09">
        <w:rPr>
          <w:rFonts w:ascii="Arial" w:eastAsia="Arial" w:hAnsi="Arial" w:cs="Arial"/>
          <w:sz w:val="24"/>
          <w:szCs w:val="24"/>
          <w:lang w:val="es" w:eastAsia="es-MX"/>
        </w:rPr>
        <w:t xml:space="preserve"> en situaciones que lleven una contra a sus derechos</w:t>
      </w:r>
      <w:r w:rsidR="00691CC0">
        <w:rPr>
          <w:rFonts w:ascii="Arial" w:eastAsia="Arial" w:hAnsi="Arial" w:cs="Arial"/>
          <w:sz w:val="24"/>
          <w:szCs w:val="24"/>
          <w:lang w:val="es" w:eastAsia="es-MX"/>
        </w:rPr>
        <w:t xml:space="preserve"> y todo lo que deba de ser visto durante su transcurso escolar.</w:t>
      </w:r>
    </w:p>
    <w:p w14:paraId="20B8FE05" w14:textId="73F5BB63" w:rsidR="0098149C" w:rsidRDefault="0098149C" w:rsidP="00820CFB">
      <w:pPr>
        <w:spacing w:after="0" w:line="276" w:lineRule="auto"/>
        <w:jc w:val="both"/>
        <w:rPr>
          <w:rFonts w:ascii="Arial" w:eastAsia="Arial" w:hAnsi="Arial" w:cs="Arial"/>
          <w:sz w:val="24"/>
          <w:szCs w:val="24"/>
          <w:lang w:val="es" w:eastAsia="es-MX"/>
        </w:rPr>
      </w:pPr>
    </w:p>
    <w:p w14:paraId="3522C04C" w14:textId="5DC36136" w:rsidR="0098149C" w:rsidRDefault="0098149C" w:rsidP="00820CFB">
      <w:pPr>
        <w:spacing w:after="0" w:line="276" w:lineRule="auto"/>
        <w:jc w:val="both"/>
        <w:rPr>
          <w:rFonts w:ascii="Arial" w:eastAsia="Arial" w:hAnsi="Arial" w:cs="Arial"/>
          <w:sz w:val="24"/>
          <w:szCs w:val="24"/>
          <w:lang w:val="es" w:eastAsia="es-MX"/>
        </w:rPr>
      </w:pPr>
      <w:r>
        <w:rPr>
          <w:rFonts w:ascii="Arial" w:eastAsia="Arial" w:hAnsi="Arial" w:cs="Arial"/>
          <w:sz w:val="24"/>
          <w:szCs w:val="24"/>
          <w:lang w:val="es" w:eastAsia="es-MX"/>
        </w:rPr>
        <w:t>Link</w:t>
      </w:r>
      <w:r w:rsidR="005056C0">
        <w:rPr>
          <w:rFonts w:ascii="Arial" w:eastAsia="Arial" w:hAnsi="Arial" w:cs="Arial"/>
          <w:sz w:val="24"/>
          <w:szCs w:val="24"/>
          <w:lang w:val="es" w:eastAsia="es-MX"/>
        </w:rPr>
        <w:t xml:space="preserve">: </w:t>
      </w:r>
      <w:hyperlink r:id="rId7" w:history="1">
        <w:r w:rsidR="00F84D41" w:rsidRPr="00DE5DC8">
          <w:rPr>
            <w:rStyle w:val="Hipervnculo"/>
            <w:rFonts w:ascii="Arial" w:eastAsia="Arial" w:hAnsi="Arial" w:cs="Arial"/>
            <w:sz w:val="24"/>
            <w:szCs w:val="24"/>
            <w:lang w:val="es" w:eastAsia="es-MX"/>
          </w:rPr>
          <w:t>https://youtu.be/0_JKlKMDqs0</w:t>
        </w:r>
      </w:hyperlink>
    </w:p>
    <w:p w14:paraId="524BD65F" w14:textId="426BD45A" w:rsidR="00EF7665" w:rsidRDefault="00EF7665" w:rsidP="00820CFB">
      <w:pPr>
        <w:spacing w:after="0" w:line="276" w:lineRule="auto"/>
        <w:jc w:val="both"/>
        <w:rPr>
          <w:rFonts w:ascii="Arial" w:eastAsia="Arial" w:hAnsi="Arial" w:cs="Arial"/>
          <w:sz w:val="24"/>
          <w:szCs w:val="24"/>
          <w:lang w:val="es" w:eastAsia="es-MX"/>
        </w:rPr>
      </w:pPr>
    </w:p>
    <w:p w14:paraId="4E4F244E" w14:textId="77777777" w:rsidR="00EF7665" w:rsidRPr="00EF7665" w:rsidRDefault="00EF7665" w:rsidP="00EF7665">
      <w:pPr>
        <w:spacing w:after="0" w:line="276" w:lineRule="auto"/>
        <w:jc w:val="both"/>
        <w:rPr>
          <w:rFonts w:ascii="Arial" w:eastAsia="Arial" w:hAnsi="Arial" w:cs="Arial"/>
          <w:sz w:val="24"/>
          <w:szCs w:val="24"/>
          <w:lang w:val="es" w:eastAsia="es-MX"/>
        </w:rPr>
      </w:pPr>
      <w:r w:rsidRPr="00EF7665">
        <w:rPr>
          <w:rFonts w:ascii="Arial" w:eastAsia="Arial" w:hAnsi="Arial" w:cs="Arial"/>
          <w:sz w:val="24"/>
          <w:szCs w:val="24"/>
          <w:lang w:val="es" w:eastAsia="es-MX"/>
        </w:rPr>
        <w:t>Notas básicas.</w:t>
      </w:r>
    </w:p>
    <w:p w14:paraId="4D309987" w14:textId="2AC2A47E" w:rsidR="00EF7665" w:rsidRPr="00EF7665" w:rsidRDefault="00EF7665" w:rsidP="00EF7665">
      <w:pPr>
        <w:spacing w:after="0" w:line="276" w:lineRule="auto"/>
        <w:jc w:val="both"/>
        <w:rPr>
          <w:rFonts w:ascii="Arial" w:eastAsia="Arial" w:hAnsi="Arial" w:cs="Arial"/>
          <w:sz w:val="24"/>
          <w:szCs w:val="24"/>
          <w:lang w:val="es" w:eastAsia="es-MX"/>
        </w:rPr>
      </w:pPr>
      <w:r w:rsidRPr="00EF7665">
        <w:rPr>
          <w:rFonts w:ascii="Arial" w:eastAsia="Arial" w:hAnsi="Arial" w:cs="Arial"/>
          <w:sz w:val="24"/>
          <w:szCs w:val="24"/>
          <w:lang w:val="es" w:eastAsia="es-MX"/>
        </w:rPr>
        <w:t>El video habrá de tener una duración de entre 5 y 7 minutos.</w:t>
      </w:r>
    </w:p>
    <w:p w14:paraId="5C7EBE09" w14:textId="4B0C85F6" w:rsidR="00EF7665" w:rsidRPr="00EF7665" w:rsidRDefault="00EF7665" w:rsidP="00EF7665">
      <w:pPr>
        <w:spacing w:after="0" w:line="276" w:lineRule="auto"/>
        <w:jc w:val="both"/>
        <w:rPr>
          <w:rFonts w:ascii="Arial" w:eastAsia="Arial" w:hAnsi="Arial" w:cs="Arial"/>
          <w:sz w:val="24"/>
          <w:szCs w:val="24"/>
          <w:lang w:val="es" w:eastAsia="es-MX"/>
        </w:rPr>
      </w:pPr>
      <w:r w:rsidRPr="00EF7665">
        <w:rPr>
          <w:rFonts w:ascii="Arial" w:eastAsia="Arial" w:hAnsi="Arial" w:cs="Arial"/>
          <w:sz w:val="24"/>
          <w:szCs w:val="24"/>
          <w:lang w:val="es" w:eastAsia="es-MX"/>
        </w:rPr>
        <w:t>El video será subido a la plataforma de YouTube.</w:t>
      </w:r>
    </w:p>
    <w:p w14:paraId="054D51FD" w14:textId="4225D881" w:rsidR="00EF7665" w:rsidRPr="00EF7665" w:rsidRDefault="00EF7665" w:rsidP="00EF7665">
      <w:pPr>
        <w:spacing w:after="0" w:line="276" w:lineRule="auto"/>
        <w:jc w:val="both"/>
        <w:rPr>
          <w:rFonts w:ascii="Arial" w:eastAsia="Arial" w:hAnsi="Arial" w:cs="Arial"/>
          <w:sz w:val="24"/>
          <w:szCs w:val="24"/>
          <w:lang w:val="es" w:eastAsia="es-MX"/>
        </w:rPr>
      </w:pPr>
      <w:r w:rsidRPr="00EF7665">
        <w:rPr>
          <w:rFonts w:ascii="Arial" w:eastAsia="Arial" w:hAnsi="Arial" w:cs="Arial"/>
          <w:sz w:val="24"/>
          <w:szCs w:val="24"/>
          <w:lang w:val="es" w:eastAsia="es-MX"/>
        </w:rPr>
        <w:t>El guion del video deberá atender los siguientes criterios básicos de desempeño. (Señalar en el guion cada uno de los siguientes cuatro elementos. Son el punto de partida para observar el video)</w:t>
      </w:r>
    </w:p>
    <w:p w14:paraId="024F0DE9" w14:textId="201B9584" w:rsidR="00EF7665" w:rsidRPr="00EF7665" w:rsidRDefault="00EF7665" w:rsidP="00EF7665">
      <w:pPr>
        <w:spacing w:after="0" w:line="276" w:lineRule="auto"/>
        <w:jc w:val="both"/>
        <w:rPr>
          <w:rFonts w:ascii="Arial" w:eastAsia="Arial" w:hAnsi="Arial" w:cs="Arial"/>
          <w:sz w:val="24"/>
          <w:szCs w:val="24"/>
          <w:lang w:val="es" w:eastAsia="es-MX"/>
        </w:rPr>
      </w:pPr>
      <w:r w:rsidRPr="00EF7665">
        <w:rPr>
          <w:rFonts w:ascii="Arial" w:eastAsia="Arial" w:hAnsi="Arial" w:cs="Arial"/>
          <w:sz w:val="24"/>
          <w:szCs w:val="24"/>
          <w:highlight w:val="yellow"/>
          <w:lang w:val="es" w:eastAsia="es-MX"/>
        </w:rPr>
        <w:t>Identifica</w:t>
      </w:r>
      <w:r w:rsidRPr="00EF7665">
        <w:rPr>
          <w:rFonts w:ascii="Arial" w:eastAsia="Arial" w:hAnsi="Arial" w:cs="Arial"/>
          <w:sz w:val="24"/>
          <w:szCs w:val="24"/>
          <w:lang w:val="es" w:eastAsia="es-MX"/>
        </w:rPr>
        <w:t xml:space="preserve"> un tema específico e integra la información investigando en distintas fuentes: bibliográficas, hemerográficas, documentos oficiales y empíricas.</w:t>
      </w:r>
    </w:p>
    <w:p w14:paraId="2DD5638F" w14:textId="3AB747D4" w:rsidR="00EF7665" w:rsidRPr="00EF7665" w:rsidRDefault="00EF7665" w:rsidP="00EF7665">
      <w:pPr>
        <w:spacing w:after="0" w:line="276" w:lineRule="auto"/>
        <w:jc w:val="both"/>
        <w:rPr>
          <w:rFonts w:ascii="Arial" w:eastAsia="Arial" w:hAnsi="Arial" w:cs="Arial"/>
          <w:sz w:val="24"/>
          <w:szCs w:val="24"/>
          <w:lang w:val="es" w:eastAsia="es-MX"/>
        </w:rPr>
      </w:pPr>
      <w:r w:rsidRPr="00EF7665">
        <w:rPr>
          <w:rFonts w:ascii="Arial" w:eastAsia="Arial" w:hAnsi="Arial" w:cs="Arial"/>
          <w:sz w:val="24"/>
          <w:szCs w:val="24"/>
          <w:highlight w:val="yellow"/>
          <w:lang w:val="es" w:eastAsia="es-MX"/>
        </w:rPr>
        <w:t>Especifica</w:t>
      </w:r>
      <w:r w:rsidRPr="00EF7665">
        <w:rPr>
          <w:rFonts w:ascii="Arial" w:eastAsia="Arial" w:hAnsi="Arial" w:cs="Arial"/>
          <w:sz w:val="24"/>
          <w:szCs w:val="24"/>
          <w:lang w:val="es" w:eastAsia="es-MX"/>
        </w:rPr>
        <w:t xml:space="preserve"> la idea central, recurre a preguntas, reflexiona e identifica a los sujetos que participan en el video documental.</w:t>
      </w:r>
    </w:p>
    <w:p w14:paraId="6E593C77" w14:textId="2A87CD09" w:rsidR="00EF7665" w:rsidRPr="00EF7665" w:rsidRDefault="00EF7665" w:rsidP="00EF7665">
      <w:pPr>
        <w:spacing w:after="0" w:line="276" w:lineRule="auto"/>
        <w:jc w:val="both"/>
        <w:rPr>
          <w:rFonts w:ascii="Arial" w:eastAsia="Arial" w:hAnsi="Arial" w:cs="Arial"/>
          <w:sz w:val="24"/>
          <w:szCs w:val="24"/>
          <w:lang w:val="es" w:eastAsia="es-MX"/>
        </w:rPr>
      </w:pPr>
      <w:r w:rsidRPr="00EF7665">
        <w:rPr>
          <w:rFonts w:ascii="Arial" w:eastAsia="Arial" w:hAnsi="Arial" w:cs="Arial"/>
          <w:sz w:val="24"/>
          <w:szCs w:val="24"/>
          <w:highlight w:val="yellow"/>
          <w:lang w:val="es" w:eastAsia="es-MX"/>
        </w:rPr>
        <w:t>Establece</w:t>
      </w:r>
      <w:r w:rsidRPr="00EF7665">
        <w:rPr>
          <w:rFonts w:ascii="Arial" w:eastAsia="Arial" w:hAnsi="Arial" w:cs="Arial"/>
          <w:sz w:val="24"/>
          <w:szCs w:val="24"/>
          <w:lang w:val="es" w:eastAsia="es-MX"/>
        </w:rPr>
        <w:t xml:space="preserve"> la lógica argumentativa con base en preguntas específicas que orientan la organización de la información.</w:t>
      </w:r>
    </w:p>
    <w:p w14:paraId="70719810" w14:textId="6503E2A4" w:rsidR="00EF7665" w:rsidRDefault="00EF7665" w:rsidP="00EF7665">
      <w:pPr>
        <w:spacing w:after="0" w:line="276" w:lineRule="auto"/>
        <w:jc w:val="both"/>
        <w:rPr>
          <w:rFonts w:ascii="Arial" w:eastAsia="Arial" w:hAnsi="Arial" w:cs="Arial"/>
          <w:sz w:val="24"/>
          <w:szCs w:val="24"/>
          <w:lang w:val="es" w:eastAsia="es-MX"/>
        </w:rPr>
      </w:pPr>
      <w:r w:rsidRPr="00EF7665">
        <w:rPr>
          <w:rFonts w:ascii="Arial" w:eastAsia="Arial" w:hAnsi="Arial" w:cs="Arial"/>
          <w:sz w:val="24"/>
          <w:szCs w:val="24"/>
          <w:highlight w:val="yellow"/>
          <w:lang w:val="es" w:eastAsia="es-MX"/>
        </w:rPr>
        <w:lastRenderedPageBreak/>
        <w:t>Distingue</w:t>
      </w:r>
      <w:r w:rsidRPr="00EF7665">
        <w:rPr>
          <w:rFonts w:ascii="Arial" w:eastAsia="Arial" w:hAnsi="Arial" w:cs="Arial"/>
          <w:sz w:val="24"/>
          <w:szCs w:val="24"/>
          <w:lang w:val="es" w:eastAsia="es-MX"/>
        </w:rPr>
        <w:t xml:space="preserve"> los elementos de apertura, desarrollo argumentativo y su conclusión.</w:t>
      </w:r>
    </w:p>
    <w:p w14:paraId="611A8757" w14:textId="77777777" w:rsidR="00EF7665" w:rsidRPr="00EF7665" w:rsidRDefault="00EF7665" w:rsidP="00EF7665">
      <w:pPr>
        <w:spacing w:after="0" w:line="276" w:lineRule="auto"/>
        <w:jc w:val="both"/>
        <w:rPr>
          <w:rFonts w:ascii="Arial" w:eastAsia="Arial" w:hAnsi="Arial" w:cs="Arial"/>
          <w:sz w:val="24"/>
          <w:szCs w:val="24"/>
          <w:lang w:val="es" w:eastAsia="es-MX"/>
        </w:rPr>
      </w:pPr>
    </w:p>
    <w:p w14:paraId="50E3A150" w14:textId="65ED734B" w:rsidR="00EF7665" w:rsidRPr="00EF7665" w:rsidRDefault="00EF7665" w:rsidP="00EF7665">
      <w:pPr>
        <w:spacing w:after="0" w:line="276" w:lineRule="auto"/>
        <w:jc w:val="both"/>
        <w:rPr>
          <w:rFonts w:ascii="Arial" w:eastAsia="Arial" w:hAnsi="Arial" w:cs="Arial"/>
          <w:sz w:val="24"/>
          <w:szCs w:val="24"/>
          <w:lang w:val="es" w:eastAsia="es-MX"/>
        </w:rPr>
      </w:pPr>
      <w:r w:rsidRPr="00EF7665">
        <w:rPr>
          <w:rFonts w:ascii="Arial" w:eastAsia="Arial" w:hAnsi="Arial" w:cs="Arial"/>
          <w:sz w:val="24"/>
          <w:szCs w:val="24"/>
          <w:lang w:val="es" w:eastAsia="es-MX"/>
        </w:rPr>
        <w:t xml:space="preserve">El guion de elaboración de video deberá de enviarse en documento Word y al final de este la dirección </w:t>
      </w:r>
      <w:r>
        <w:rPr>
          <w:rFonts w:ascii="Arial" w:eastAsia="Arial" w:hAnsi="Arial" w:cs="Arial"/>
          <w:sz w:val="24"/>
          <w:szCs w:val="24"/>
          <w:lang w:val="es" w:eastAsia="es-MX"/>
        </w:rPr>
        <w:t>URL</w:t>
      </w:r>
      <w:r w:rsidRPr="00EF7665">
        <w:rPr>
          <w:rFonts w:ascii="Arial" w:eastAsia="Arial" w:hAnsi="Arial" w:cs="Arial"/>
          <w:sz w:val="24"/>
          <w:szCs w:val="24"/>
          <w:lang w:val="es" w:eastAsia="es-MX"/>
        </w:rPr>
        <w:t>. (Verificar que la dirección sea la correcta, en caso de que no se pueda observar el video se tiene por no realizada la actividad)</w:t>
      </w:r>
    </w:p>
    <w:p w14:paraId="3DBE525E" w14:textId="7B772265" w:rsidR="00EF7665" w:rsidRDefault="00EF7665" w:rsidP="00EF7665">
      <w:pPr>
        <w:spacing w:after="0" w:line="276" w:lineRule="auto"/>
        <w:jc w:val="both"/>
        <w:rPr>
          <w:rFonts w:ascii="Arial" w:eastAsia="Arial" w:hAnsi="Arial" w:cs="Arial"/>
          <w:sz w:val="24"/>
          <w:szCs w:val="24"/>
          <w:lang w:val="es" w:eastAsia="es-MX"/>
        </w:rPr>
      </w:pPr>
      <w:r w:rsidRPr="00EF7665">
        <w:rPr>
          <w:rFonts w:ascii="Arial" w:eastAsia="Arial" w:hAnsi="Arial" w:cs="Arial"/>
          <w:sz w:val="24"/>
          <w:szCs w:val="24"/>
          <w:highlight w:val="cyan"/>
          <w:lang w:val="es" w:eastAsia="es-MX"/>
        </w:rPr>
        <w:t>El plagio en el guion o en el video invalida la actividad. (Cuidar secrecía del trabajo a entregar)</w:t>
      </w:r>
    </w:p>
    <w:p w14:paraId="612A7E5D" w14:textId="1BCF9E3B" w:rsidR="00820CFB" w:rsidRDefault="00820CFB" w:rsidP="00820CFB">
      <w:pPr>
        <w:spacing w:after="0" w:line="276" w:lineRule="auto"/>
        <w:jc w:val="both"/>
        <w:rPr>
          <w:rFonts w:ascii="Arial" w:eastAsia="Arial" w:hAnsi="Arial" w:cs="Arial"/>
          <w:sz w:val="24"/>
          <w:szCs w:val="24"/>
          <w:lang w:val="es" w:eastAsia="es-MX"/>
        </w:rPr>
      </w:pPr>
    </w:p>
    <w:tbl>
      <w:tblPr>
        <w:tblW w:w="7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531"/>
        <w:gridCol w:w="1459"/>
        <w:gridCol w:w="1459"/>
        <w:gridCol w:w="1459"/>
        <w:gridCol w:w="1408"/>
        <w:gridCol w:w="1377"/>
        <w:gridCol w:w="1377"/>
      </w:tblGrid>
      <w:tr w:rsidR="00EF7665" w:rsidRPr="00EF7665" w14:paraId="116FCE4A" w14:textId="77777777" w:rsidTr="00AF7C56">
        <w:trPr>
          <w:trHeight w:val="345"/>
        </w:trPr>
        <w:tc>
          <w:tcPr>
            <w:tcW w:w="1184" w:type="dxa"/>
            <w:shd w:val="clear" w:color="auto" w:fill="auto"/>
          </w:tcPr>
          <w:p w14:paraId="2FF06251" w14:textId="77777777" w:rsidR="00EF7665" w:rsidRPr="00EF7665" w:rsidRDefault="00EF7665" w:rsidP="00EF7665">
            <w:pPr>
              <w:spacing w:after="0" w:line="276" w:lineRule="auto"/>
              <w:jc w:val="both"/>
              <w:rPr>
                <w:rFonts w:ascii="Arial" w:eastAsia="Arial" w:hAnsi="Arial" w:cs="Arial"/>
                <w:b/>
                <w:sz w:val="24"/>
                <w:szCs w:val="24"/>
                <w:lang w:val="es-ES" w:eastAsia="es-MX"/>
              </w:rPr>
            </w:pPr>
            <w:r w:rsidRPr="00EF7665">
              <w:rPr>
                <w:rFonts w:ascii="Arial" w:eastAsia="Arial" w:hAnsi="Arial" w:cs="Arial"/>
                <w:b/>
                <w:sz w:val="24"/>
                <w:szCs w:val="24"/>
                <w:lang w:val="es-ES" w:eastAsia="es-MX"/>
              </w:rPr>
              <w:t>Criterios</w:t>
            </w:r>
          </w:p>
          <w:p w14:paraId="33F8856F" w14:textId="77777777" w:rsidR="00EF7665" w:rsidRPr="00EF7665" w:rsidRDefault="00EF7665" w:rsidP="00EF7665">
            <w:pPr>
              <w:spacing w:after="0" w:line="276" w:lineRule="auto"/>
              <w:jc w:val="both"/>
              <w:rPr>
                <w:rFonts w:ascii="Arial" w:eastAsia="Arial" w:hAnsi="Arial" w:cs="Arial"/>
                <w:b/>
                <w:sz w:val="24"/>
                <w:szCs w:val="24"/>
                <w:lang w:val="es-ES" w:eastAsia="es-MX"/>
              </w:rPr>
            </w:pPr>
            <w:r w:rsidRPr="00EF7665">
              <w:rPr>
                <w:rFonts w:ascii="Arial" w:eastAsia="Arial" w:hAnsi="Arial" w:cs="Arial"/>
                <w:b/>
                <w:sz w:val="24"/>
                <w:szCs w:val="24"/>
                <w:lang w:val="es-ES" w:eastAsia="es-MX"/>
              </w:rPr>
              <w:t>Descriptores.</w:t>
            </w:r>
          </w:p>
        </w:tc>
        <w:tc>
          <w:tcPr>
            <w:tcW w:w="1223" w:type="dxa"/>
          </w:tcPr>
          <w:p w14:paraId="6023BC27" w14:textId="77777777" w:rsidR="00EF7665" w:rsidRPr="00EF7665" w:rsidRDefault="00EF7665" w:rsidP="00EF7665">
            <w:pPr>
              <w:spacing w:after="0" w:line="276" w:lineRule="auto"/>
              <w:jc w:val="both"/>
              <w:rPr>
                <w:rFonts w:ascii="Arial" w:eastAsia="Arial" w:hAnsi="Arial" w:cs="Arial"/>
                <w:b/>
                <w:sz w:val="24"/>
                <w:szCs w:val="24"/>
                <w:lang w:val="es-ES" w:eastAsia="es-MX"/>
              </w:rPr>
            </w:pPr>
            <w:r w:rsidRPr="00EF7665">
              <w:rPr>
                <w:rFonts w:ascii="Arial" w:eastAsia="Arial" w:hAnsi="Arial" w:cs="Arial"/>
                <w:b/>
                <w:sz w:val="24"/>
                <w:szCs w:val="24"/>
                <w:lang w:val="es-ES" w:eastAsia="es-MX"/>
              </w:rPr>
              <w:t>10</w:t>
            </w:r>
          </w:p>
        </w:tc>
        <w:tc>
          <w:tcPr>
            <w:tcW w:w="1239" w:type="dxa"/>
          </w:tcPr>
          <w:p w14:paraId="55F61349" w14:textId="77777777" w:rsidR="00EF7665" w:rsidRPr="00EF7665" w:rsidRDefault="00EF7665" w:rsidP="00EF7665">
            <w:pPr>
              <w:spacing w:after="0" w:line="276" w:lineRule="auto"/>
              <w:jc w:val="both"/>
              <w:rPr>
                <w:rFonts w:ascii="Arial" w:eastAsia="Arial" w:hAnsi="Arial" w:cs="Arial"/>
                <w:b/>
                <w:sz w:val="24"/>
                <w:szCs w:val="24"/>
                <w:lang w:val="es-ES" w:eastAsia="es-MX"/>
              </w:rPr>
            </w:pPr>
            <w:r w:rsidRPr="00EF7665">
              <w:rPr>
                <w:rFonts w:ascii="Arial" w:eastAsia="Arial" w:hAnsi="Arial" w:cs="Arial"/>
                <w:b/>
                <w:sz w:val="24"/>
                <w:szCs w:val="24"/>
                <w:lang w:val="es-ES" w:eastAsia="es-MX"/>
              </w:rPr>
              <w:t>9</w:t>
            </w:r>
          </w:p>
        </w:tc>
        <w:tc>
          <w:tcPr>
            <w:tcW w:w="1223" w:type="dxa"/>
          </w:tcPr>
          <w:p w14:paraId="5C4EBFAB" w14:textId="77777777" w:rsidR="00EF7665" w:rsidRPr="00EF7665" w:rsidRDefault="00EF7665" w:rsidP="00EF7665">
            <w:pPr>
              <w:spacing w:after="0" w:line="276" w:lineRule="auto"/>
              <w:jc w:val="both"/>
              <w:rPr>
                <w:rFonts w:ascii="Arial" w:eastAsia="Arial" w:hAnsi="Arial" w:cs="Arial"/>
                <w:b/>
                <w:sz w:val="24"/>
                <w:szCs w:val="24"/>
                <w:lang w:val="es-ES" w:eastAsia="es-MX"/>
              </w:rPr>
            </w:pPr>
            <w:r w:rsidRPr="00EF7665">
              <w:rPr>
                <w:rFonts w:ascii="Arial" w:eastAsia="Arial" w:hAnsi="Arial" w:cs="Arial"/>
                <w:b/>
                <w:sz w:val="24"/>
                <w:szCs w:val="24"/>
                <w:lang w:val="es-ES" w:eastAsia="es-MX"/>
              </w:rPr>
              <w:t>8</w:t>
            </w:r>
          </w:p>
        </w:tc>
        <w:tc>
          <w:tcPr>
            <w:tcW w:w="1193" w:type="dxa"/>
          </w:tcPr>
          <w:p w14:paraId="541BEF64" w14:textId="77777777" w:rsidR="00EF7665" w:rsidRPr="00EF7665" w:rsidRDefault="00EF7665" w:rsidP="00EF7665">
            <w:pPr>
              <w:spacing w:after="0" w:line="276" w:lineRule="auto"/>
              <w:jc w:val="both"/>
              <w:rPr>
                <w:rFonts w:ascii="Arial" w:eastAsia="Arial" w:hAnsi="Arial" w:cs="Arial"/>
                <w:b/>
                <w:sz w:val="24"/>
                <w:szCs w:val="24"/>
                <w:lang w:val="es-ES" w:eastAsia="es-MX"/>
              </w:rPr>
            </w:pPr>
            <w:r w:rsidRPr="00EF7665">
              <w:rPr>
                <w:rFonts w:ascii="Arial" w:eastAsia="Arial" w:hAnsi="Arial" w:cs="Arial"/>
                <w:b/>
                <w:sz w:val="24"/>
                <w:szCs w:val="24"/>
                <w:lang w:val="es-ES" w:eastAsia="es-MX"/>
              </w:rPr>
              <w:t>7</w:t>
            </w:r>
          </w:p>
        </w:tc>
        <w:tc>
          <w:tcPr>
            <w:tcW w:w="1177" w:type="dxa"/>
          </w:tcPr>
          <w:p w14:paraId="4EBBBB39" w14:textId="77777777" w:rsidR="00EF7665" w:rsidRPr="00EF7665" w:rsidRDefault="00EF7665" w:rsidP="00EF7665">
            <w:pPr>
              <w:spacing w:after="0" w:line="276" w:lineRule="auto"/>
              <w:jc w:val="both"/>
              <w:rPr>
                <w:rFonts w:ascii="Arial" w:eastAsia="Arial" w:hAnsi="Arial" w:cs="Arial"/>
                <w:b/>
                <w:sz w:val="24"/>
                <w:szCs w:val="24"/>
                <w:lang w:val="es-ES" w:eastAsia="es-MX"/>
              </w:rPr>
            </w:pPr>
            <w:r w:rsidRPr="00EF7665">
              <w:rPr>
                <w:rFonts w:ascii="Arial" w:eastAsia="Arial" w:hAnsi="Arial" w:cs="Arial"/>
                <w:b/>
                <w:sz w:val="24"/>
                <w:szCs w:val="24"/>
                <w:lang w:val="es-ES" w:eastAsia="es-MX"/>
              </w:rPr>
              <w:t>6</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0A6921" w14:textId="77777777" w:rsidR="00EF7665" w:rsidRPr="00EF7665" w:rsidRDefault="00EF7665" w:rsidP="00EF7665">
            <w:pPr>
              <w:spacing w:after="0" w:line="276" w:lineRule="auto"/>
              <w:jc w:val="both"/>
              <w:rPr>
                <w:rFonts w:ascii="Arial" w:eastAsia="Arial" w:hAnsi="Arial" w:cs="Arial"/>
                <w:b/>
                <w:sz w:val="24"/>
                <w:szCs w:val="24"/>
                <w:lang w:val="es-ES" w:eastAsia="es-MX"/>
              </w:rPr>
            </w:pPr>
            <w:r w:rsidRPr="00EF7665">
              <w:rPr>
                <w:rFonts w:ascii="Arial" w:eastAsia="Arial" w:hAnsi="Arial" w:cs="Arial"/>
                <w:b/>
                <w:sz w:val="24"/>
                <w:szCs w:val="24"/>
                <w:lang w:val="es-ES" w:eastAsia="es-MX"/>
              </w:rPr>
              <w:t>5</w:t>
            </w:r>
          </w:p>
        </w:tc>
      </w:tr>
      <w:tr w:rsidR="00EF7665" w:rsidRPr="00EF7665" w14:paraId="5F0E48F4" w14:textId="77777777" w:rsidTr="00AF7C56">
        <w:trPr>
          <w:trHeight w:val="120"/>
        </w:trPr>
        <w:tc>
          <w:tcPr>
            <w:tcW w:w="1184" w:type="dxa"/>
            <w:shd w:val="clear" w:color="auto" w:fill="auto"/>
          </w:tcPr>
          <w:p w14:paraId="0949A24F"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
                <w:sz w:val="24"/>
                <w:szCs w:val="24"/>
                <w:lang w:val="es-ES" w:eastAsia="es-MX"/>
              </w:rPr>
              <w:t>Focalización del tema</w:t>
            </w:r>
            <w:r w:rsidRPr="00EF7665">
              <w:rPr>
                <w:rFonts w:ascii="Arial" w:eastAsia="Arial" w:hAnsi="Arial" w:cs="Arial"/>
                <w:bCs/>
                <w:sz w:val="24"/>
                <w:szCs w:val="24"/>
                <w:lang w:val="es-ES" w:eastAsia="es-MX"/>
              </w:rPr>
              <w:t>.</w:t>
            </w:r>
          </w:p>
        </w:tc>
        <w:tc>
          <w:tcPr>
            <w:tcW w:w="1223" w:type="dxa"/>
          </w:tcPr>
          <w:p w14:paraId="68E477BB"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Focaliza de manera clara y precisa la importancia de las bases legales y normativas de la educación básica.</w:t>
            </w:r>
          </w:p>
        </w:tc>
        <w:tc>
          <w:tcPr>
            <w:tcW w:w="1239" w:type="dxa"/>
          </w:tcPr>
          <w:p w14:paraId="1FD22245"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Focaliza de forma deficiente la importancia de las bases legales y normativas de la educación básica.</w:t>
            </w:r>
          </w:p>
        </w:tc>
        <w:tc>
          <w:tcPr>
            <w:tcW w:w="1223" w:type="dxa"/>
          </w:tcPr>
          <w:p w14:paraId="5B7962AB"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Focaliza de forma deficiente algunos elementos de la importancia de las bases legales y normativas de la educación básica.</w:t>
            </w:r>
          </w:p>
        </w:tc>
        <w:tc>
          <w:tcPr>
            <w:tcW w:w="1193" w:type="dxa"/>
          </w:tcPr>
          <w:p w14:paraId="5ACB1D66"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Focaliza de forma ambigua la importancia de las bases legales y normativas de la educación básica.</w:t>
            </w:r>
          </w:p>
        </w:tc>
        <w:tc>
          <w:tcPr>
            <w:tcW w:w="1177" w:type="dxa"/>
          </w:tcPr>
          <w:p w14:paraId="3D33C5BF"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Focaliza de forma ambigua algunos elementos de la importancia de las bases legales y normativas de la educación básica.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635F540"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No focaliza la importancia de las bases legales y normativas de la educación básica.</w:t>
            </w:r>
          </w:p>
        </w:tc>
      </w:tr>
      <w:tr w:rsidR="00EF7665" w:rsidRPr="00EF7665" w14:paraId="1A2A1DE2" w14:textId="77777777" w:rsidTr="00AF7C56">
        <w:trPr>
          <w:trHeight w:val="91"/>
        </w:trPr>
        <w:tc>
          <w:tcPr>
            <w:tcW w:w="1184" w:type="dxa"/>
            <w:shd w:val="clear" w:color="auto" w:fill="auto"/>
          </w:tcPr>
          <w:p w14:paraId="42119507" w14:textId="77777777" w:rsidR="00EF7665" w:rsidRPr="00EF7665" w:rsidRDefault="00EF7665" w:rsidP="00EF7665">
            <w:pPr>
              <w:spacing w:after="0" w:line="276" w:lineRule="auto"/>
              <w:jc w:val="both"/>
              <w:rPr>
                <w:rFonts w:ascii="Arial" w:eastAsia="Arial" w:hAnsi="Arial" w:cs="Arial"/>
                <w:b/>
                <w:sz w:val="24"/>
                <w:szCs w:val="24"/>
                <w:lang w:val="es-ES" w:eastAsia="es-MX"/>
              </w:rPr>
            </w:pPr>
            <w:r w:rsidRPr="00EF7665">
              <w:rPr>
                <w:rFonts w:ascii="Arial" w:eastAsia="Arial" w:hAnsi="Arial" w:cs="Arial"/>
                <w:b/>
                <w:sz w:val="24"/>
                <w:szCs w:val="24"/>
                <w:lang w:val="es-ES" w:eastAsia="es-MX"/>
              </w:rPr>
              <w:t>Información.</w:t>
            </w:r>
          </w:p>
        </w:tc>
        <w:tc>
          <w:tcPr>
            <w:tcW w:w="1223" w:type="dxa"/>
          </w:tcPr>
          <w:p w14:paraId="378F05F6"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 xml:space="preserve">Muestra información relevante y de contexto al tiempo que hace uso de los referentes conceptuales y normativos para exponer sus principales reflexiones, </w:t>
            </w:r>
            <w:r w:rsidRPr="00EF7665">
              <w:rPr>
                <w:rFonts w:ascii="Arial" w:eastAsia="Arial" w:hAnsi="Arial" w:cs="Arial"/>
                <w:bCs/>
                <w:sz w:val="24"/>
                <w:szCs w:val="24"/>
                <w:lang w:val="es-ES" w:eastAsia="es-MX"/>
              </w:rPr>
              <w:lastRenderedPageBreak/>
              <w:t>además recurre a información documental y empírica para sustentar sus ideas</w:t>
            </w:r>
          </w:p>
        </w:tc>
        <w:tc>
          <w:tcPr>
            <w:tcW w:w="1239" w:type="dxa"/>
          </w:tcPr>
          <w:p w14:paraId="04E46EBC"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lastRenderedPageBreak/>
              <w:t xml:space="preserve">Muestra información relevante y de contexto al tiempo que hace uso de los referentes conceptuales y normativos para exponer sus principales reflexiones, </w:t>
            </w:r>
            <w:r w:rsidRPr="00EF7665">
              <w:rPr>
                <w:rFonts w:ascii="Arial" w:eastAsia="Arial" w:hAnsi="Arial" w:cs="Arial"/>
                <w:bCs/>
                <w:sz w:val="24"/>
                <w:szCs w:val="24"/>
                <w:lang w:val="es-ES" w:eastAsia="es-MX"/>
              </w:rPr>
              <w:lastRenderedPageBreak/>
              <w:t>además recurre a poca información documental y empírica para sustentar sus ideas</w:t>
            </w:r>
          </w:p>
        </w:tc>
        <w:tc>
          <w:tcPr>
            <w:tcW w:w="1223" w:type="dxa"/>
          </w:tcPr>
          <w:p w14:paraId="4A78D6E5"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lastRenderedPageBreak/>
              <w:t xml:space="preserve">Muestra información poco relevante y de contexto al tiempo que hace uso de los referentes conceptuales y normativos para exponer sus principales </w:t>
            </w:r>
            <w:r w:rsidRPr="00EF7665">
              <w:rPr>
                <w:rFonts w:ascii="Arial" w:eastAsia="Arial" w:hAnsi="Arial" w:cs="Arial"/>
                <w:bCs/>
                <w:sz w:val="24"/>
                <w:szCs w:val="24"/>
                <w:lang w:val="es-ES" w:eastAsia="es-MX"/>
              </w:rPr>
              <w:lastRenderedPageBreak/>
              <w:t>reflexiones, además recurre a poca información documental y empírica para sustentar sus ideas</w:t>
            </w:r>
          </w:p>
        </w:tc>
        <w:tc>
          <w:tcPr>
            <w:tcW w:w="1193" w:type="dxa"/>
          </w:tcPr>
          <w:p w14:paraId="18D8FCAA"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lastRenderedPageBreak/>
              <w:t xml:space="preserve">Muestra información poco relevante y de contexto al tiempo que hace uso de los referentes conceptuales y normativos para exponer sus </w:t>
            </w:r>
            <w:r w:rsidRPr="00EF7665">
              <w:rPr>
                <w:rFonts w:ascii="Arial" w:eastAsia="Arial" w:hAnsi="Arial" w:cs="Arial"/>
                <w:bCs/>
                <w:sz w:val="24"/>
                <w:szCs w:val="24"/>
                <w:lang w:val="es-ES" w:eastAsia="es-MX"/>
              </w:rPr>
              <w:lastRenderedPageBreak/>
              <w:t>principales reflexiones, además recurre a información documental para sustentar sus ideas</w:t>
            </w:r>
          </w:p>
        </w:tc>
        <w:tc>
          <w:tcPr>
            <w:tcW w:w="1177" w:type="dxa"/>
          </w:tcPr>
          <w:p w14:paraId="5761C7B2"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lastRenderedPageBreak/>
              <w:t xml:space="preserve">Muestra información poco relevante y de contexto al tiempo que hace uso inadecuado de los referentes conceptuales y normativos para exponer </w:t>
            </w:r>
            <w:r w:rsidRPr="00EF7665">
              <w:rPr>
                <w:rFonts w:ascii="Arial" w:eastAsia="Arial" w:hAnsi="Arial" w:cs="Arial"/>
                <w:bCs/>
                <w:sz w:val="24"/>
                <w:szCs w:val="24"/>
                <w:lang w:val="es-ES" w:eastAsia="es-MX"/>
              </w:rPr>
              <w:lastRenderedPageBreak/>
              <w:t xml:space="preserve">sus principales reflexiones, </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D36CB82"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lastRenderedPageBreak/>
              <w:t>La información no es relevante, no hace uso de referentes conceptuales y normativos además de que no recurre a información documenta</w:t>
            </w:r>
            <w:r w:rsidRPr="00EF7665">
              <w:rPr>
                <w:rFonts w:ascii="Arial" w:eastAsia="Arial" w:hAnsi="Arial" w:cs="Arial"/>
                <w:bCs/>
                <w:sz w:val="24"/>
                <w:szCs w:val="24"/>
                <w:lang w:val="es-ES" w:eastAsia="es-MX"/>
              </w:rPr>
              <w:lastRenderedPageBreak/>
              <w:t>l y empírica.</w:t>
            </w:r>
          </w:p>
        </w:tc>
      </w:tr>
      <w:tr w:rsidR="00EF7665" w:rsidRPr="00EF7665" w14:paraId="522B9C64" w14:textId="77777777" w:rsidTr="00AF7C56">
        <w:tc>
          <w:tcPr>
            <w:tcW w:w="1184" w:type="dxa"/>
            <w:shd w:val="clear" w:color="auto" w:fill="auto"/>
          </w:tcPr>
          <w:p w14:paraId="5CC930E8" w14:textId="77777777" w:rsidR="00EF7665" w:rsidRPr="00EF7665" w:rsidRDefault="00EF7665" w:rsidP="00EF7665">
            <w:pPr>
              <w:spacing w:after="0" w:line="276" w:lineRule="auto"/>
              <w:jc w:val="both"/>
              <w:rPr>
                <w:rFonts w:ascii="Arial" w:eastAsia="Arial" w:hAnsi="Arial" w:cs="Arial"/>
                <w:b/>
                <w:sz w:val="24"/>
                <w:szCs w:val="24"/>
                <w:lang w:val="es-ES" w:eastAsia="es-MX"/>
              </w:rPr>
            </w:pPr>
            <w:r w:rsidRPr="00EF7665">
              <w:rPr>
                <w:rFonts w:ascii="Arial" w:eastAsia="Arial" w:hAnsi="Arial" w:cs="Arial"/>
                <w:b/>
                <w:sz w:val="24"/>
                <w:szCs w:val="24"/>
                <w:lang w:val="es-ES" w:eastAsia="es-MX"/>
              </w:rPr>
              <w:lastRenderedPageBreak/>
              <w:t>Calidad de las imágenes</w:t>
            </w:r>
          </w:p>
        </w:tc>
        <w:tc>
          <w:tcPr>
            <w:tcW w:w="1223" w:type="dxa"/>
            <w:shd w:val="clear" w:color="auto" w:fill="auto"/>
          </w:tcPr>
          <w:p w14:paraId="2D660AE6"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El texto en las imágenes está claro y puede leerse fácilmente. Todas las imágenes son claras.</w:t>
            </w:r>
          </w:p>
        </w:tc>
        <w:tc>
          <w:tcPr>
            <w:tcW w:w="1239" w:type="dxa"/>
            <w:shd w:val="clear" w:color="auto" w:fill="auto"/>
          </w:tcPr>
          <w:p w14:paraId="3EBCF27F"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La mayor parte de las imágenes están claras, pero el texto no puede leerse correctamente.</w:t>
            </w:r>
          </w:p>
        </w:tc>
        <w:tc>
          <w:tcPr>
            <w:tcW w:w="1223" w:type="dxa"/>
            <w:shd w:val="clear" w:color="auto" w:fill="auto"/>
          </w:tcPr>
          <w:p w14:paraId="71AFBCEA"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Algunas de las imágenes están borrosas y el texto no se puede leer correctamente.</w:t>
            </w:r>
          </w:p>
        </w:tc>
        <w:tc>
          <w:tcPr>
            <w:tcW w:w="1193" w:type="dxa"/>
            <w:shd w:val="clear" w:color="auto" w:fill="auto"/>
          </w:tcPr>
          <w:p w14:paraId="7DEF417C"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Más de la mitad de las imágenes están borrosas o muy pequeñas.</w:t>
            </w:r>
          </w:p>
        </w:tc>
        <w:tc>
          <w:tcPr>
            <w:tcW w:w="1177" w:type="dxa"/>
            <w:shd w:val="clear" w:color="auto" w:fill="auto"/>
          </w:tcPr>
          <w:p w14:paraId="5EB02237"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Las imágenes son borrosas o muy pequeñas.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61D6EAD"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Las imágenes no se pueden distinguir.</w:t>
            </w:r>
          </w:p>
        </w:tc>
      </w:tr>
      <w:tr w:rsidR="00EF7665" w:rsidRPr="00EF7665" w14:paraId="7856920F" w14:textId="77777777" w:rsidTr="00AF7C56">
        <w:tc>
          <w:tcPr>
            <w:tcW w:w="1184" w:type="dxa"/>
            <w:shd w:val="clear" w:color="auto" w:fill="auto"/>
          </w:tcPr>
          <w:p w14:paraId="6E1B9559" w14:textId="77777777" w:rsidR="00EF7665" w:rsidRPr="00EF7665" w:rsidRDefault="00EF7665" w:rsidP="00EF7665">
            <w:pPr>
              <w:spacing w:after="0" w:line="276" w:lineRule="auto"/>
              <w:jc w:val="both"/>
              <w:rPr>
                <w:rFonts w:ascii="Arial" w:eastAsia="Arial" w:hAnsi="Arial" w:cs="Arial"/>
                <w:b/>
                <w:sz w:val="24"/>
                <w:szCs w:val="24"/>
                <w:lang w:val="es-ES" w:eastAsia="es-MX"/>
              </w:rPr>
            </w:pPr>
            <w:r w:rsidRPr="00EF7665">
              <w:rPr>
                <w:rFonts w:ascii="Arial" w:eastAsia="Arial" w:hAnsi="Arial" w:cs="Arial"/>
                <w:b/>
                <w:sz w:val="24"/>
                <w:szCs w:val="24"/>
                <w:lang w:val="es-ES" w:eastAsia="es-MX"/>
              </w:rPr>
              <w:t>Efectos y transiciones</w:t>
            </w:r>
          </w:p>
        </w:tc>
        <w:tc>
          <w:tcPr>
            <w:tcW w:w="1223" w:type="dxa"/>
            <w:shd w:val="clear" w:color="auto" w:fill="auto"/>
          </w:tcPr>
          <w:p w14:paraId="333D5C30"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Los efectos y transiciones son aceptables en su cantidad, están a buena velocidad y contribuyen al propósito de la película</w:t>
            </w:r>
          </w:p>
        </w:tc>
        <w:tc>
          <w:tcPr>
            <w:tcW w:w="1239" w:type="dxa"/>
            <w:shd w:val="clear" w:color="auto" w:fill="auto"/>
          </w:tcPr>
          <w:p w14:paraId="540663CB"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Los efectos y transiciones son aceptables en su cantidad, están a buena velocidad, pero contribuyen poco al propósito de la película</w:t>
            </w:r>
          </w:p>
        </w:tc>
        <w:tc>
          <w:tcPr>
            <w:tcW w:w="1223" w:type="dxa"/>
            <w:shd w:val="clear" w:color="auto" w:fill="auto"/>
          </w:tcPr>
          <w:p w14:paraId="142F5218"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Incluye demasiados efectos que distraen la atención del propósito del video</w:t>
            </w:r>
          </w:p>
        </w:tc>
        <w:tc>
          <w:tcPr>
            <w:tcW w:w="1193" w:type="dxa"/>
            <w:shd w:val="clear" w:color="auto" w:fill="auto"/>
          </w:tcPr>
          <w:p w14:paraId="766D130B"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Incluye efectos y transiciones, pero a demasiada velocidad</w:t>
            </w:r>
          </w:p>
        </w:tc>
        <w:tc>
          <w:tcPr>
            <w:tcW w:w="1177" w:type="dxa"/>
            <w:shd w:val="clear" w:color="auto" w:fill="auto"/>
          </w:tcPr>
          <w:p w14:paraId="51809344"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Incluye efectos en texto y video más no transiciones o viceversa.</w:t>
            </w:r>
          </w:p>
        </w:tc>
        <w:tc>
          <w:tcPr>
            <w:tcW w:w="236" w:type="dxa"/>
            <w:shd w:val="clear" w:color="auto" w:fill="auto"/>
          </w:tcPr>
          <w:p w14:paraId="4C9E84B9"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No incluye efectos en texto ni en video ni transiciones.</w:t>
            </w:r>
          </w:p>
        </w:tc>
      </w:tr>
      <w:tr w:rsidR="00EF7665" w:rsidRPr="00EF7665" w14:paraId="5A8D5B30" w14:textId="77777777" w:rsidTr="00AF7C56">
        <w:tc>
          <w:tcPr>
            <w:tcW w:w="1184" w:type="dxa"/>
            <w:shd w:val="clear" w:color="auto" w:fill="auto"/>
          </w:tcPr>
          <w:p w14:paraId="2C2E3606" w14:textId="77777777" w:rsidR="00EF7665" w:rsidRPr="00EF7665" w:rsidRDefault="00EF7665" w:rsidP="00EF7665">
            <w:pPr>
              <w:spacing w:after="0" w:line="276" w:lineRule="auto"/>
              <w:jc w:val="both"/>
              <w:rPr>
                <w:rFonts w:ascii="Arial" w:eastAsia="Arial" w:hAnsi="Arial" w:cs="Arial"/>
                <w:b/>
                <w:sz w:val="24"/>
                <w:szCs w:val="24"/>
                <w:lang w:val="es-ES" w:eastAsia="es-MX"/>
              </w:rPr>
            </w:pPr>
            <w:r w:rsidRPr="00EF7665">
              <w:rPr>
                <w:rFonts w:ascii="Arial" w:eastAsia="Arial" w:hAnsi="Arial" w:cs="Arial"/>
                <w:b/>
                <w:sz w:val="24"/>
                <w:szCs w:val="24"/>
                <w:lang w:val="es-ES" w:eastAsia="es-MX"/>
              </w:rPr>
              <w:t>Originalidad</w:t>
            </w:r>
          </w:p>
        </w:tc>
        <w:tc>
          <w:tcPr>
            <w:tcW w:w="1223" w:type="dxa"/>
            <w:shd w:val="clear" w:color="auto" w:fill="auto"/>
          </w:tcPr>
          <w:p w14:paraId="03DB3F4D"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 xml:space="preserve">Todo el video es original realizado </w:t>
            </w:r>
            <w:r w:rsidRPr="00EF7665">
              <w:rPr>
                <w:rFonts w:ascii="Arial" w:eastAsia="Arial" w:hAnsi="Arial" w:cs="Arial"/>
                <w:bCs/>
                <w:sz w:val="24"/>
                <w:szCs w:val="24"/>
                <w:lang w:val="es-ES" w:eastAsia="es-MX"/>
              </w:rPr>
              <w:lastRenderedPageBreak/>
              <w:t>por los alumnos.</w:t>
            </w:r>
          </w:p>
        </w:tc>
        <w:tc>
          <w:tcPr>
            <w:tcW w:w="1239" w:type="dxa"/>
            <w:shd w:val="clear" w:color="auto" w:fill="auto"/>
          </w:tcPr>
          <w:p w14:paraId="0D182C84"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lastRenderedPageBreak/>
              <w:t xml:space="preserve">Utilizó algunas escenas de otros </w:t>
            </w:r>
            <w:r w:rsidRPr="00EF7665">
              <w:rPr>
                <w:rFonts w:ascii="Arial" w:eastAsia="Arial" w:hAnsi="Arial" w:cs="Arial"/>
                <w:bCs/>
                <w:sz w:val="24"/>
                <w:szCs w:val="24"/>
                <w:lang w:val="es-ES" w:eastAsia="es-MX"/>
              </w:rPr>
              <w:lastRenderedPageBreak/>
              <w:t>videos.</w:t>
            </w:r>
          </w:p>
        </w:tc>
        <w:tc>
          <w:tcPr>
            <w:tcW w:w="1223" w:type="dxa"/>
            <w:shd w:val="clear" w:color="auto" w:fill="auto"/>
          </w:tcPr>
          <w:p w14:paraId="737078A0"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lastRenderedPageBreak/>
              <w:t>Utilizo 30 % de otros videos.</w:t>
            </w:r>
          </w:p>
        </w:tc>
        <w:tc>
          <w:tcPr>
            <w:tcW w:w="1193" w:type="dxa"/>
            <w:shd w:val="clear" w:color="auto" w:fill="auto"/>
          </w:tcPr>
          <w:p w14:paraId="3CD08690"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 xml:space="preserve">Tiene alrededor de 20 % de videos </w:t>
            </w:r>
            <w:r w:rsidRPr="00EF7665">
              <w:rPr>
                <w:rFonts w:ascii="Arial" w:eastAsia="Arial" w:hAnsi="Arial" w:cs="Arial"/>
                <w:bCs/>
                <w:sz w:val="24"/>
                <w:szCs w:val="24"/>
                <w:lang w:val="es-ES" w:eastAsia="es-MX"/>
              </w:rPr>
              <w:lastRenderedPageBreak/>
              <w:t>copiados.</w:t>
            </w:r>
          </w:p>
        </w:tc>
        <w:tc>
          <w:tcPr>
            <w:tcW w:w="1177" w:type="dxa"/>
            <w:shd w:val="clear" w:color="auto" w:fill="auto"/>
          </w:tcPr>
          <w:p w14:paraId="26C726A5"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lastRenderedPageBreak/>
              <w:t xml:space="preserve">Gran parte del video es copiado de otros </w:t>
            </w:r>
            <w:r w:rsidRPr="00EF7665">
              <w:rPr>
                <w:rFonts w:ascii="Arial" w:eastAsia="Arial" w:hAnsi="Arial" w:cs="Arial"/>
                <w:bCs/>
                <w:sz w:val="24"/>
                <w:szCs w:val="24"/>
                <w:lang w:val="es-ES" w:eastAsia="es-MX"/>
              </w:rPr>
              <w:lastRenderedPageBreak/>
              <w:t>videos.</w:t>
            </w:r>
          </w:p>
        </w:tc>
        <w:tc>
          <w:tcPr>
            <w:tcW w:w="236" w:type="dxa"/>
            <w:shd w:val="clear" w:color="auto" w:fill="auto"/>
          </w:tcPr>
          <w:p w14:paraId="412243BC"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lastRenderedPageBreak/>
              <w:t>No es original.  Video copiado.</w:t>
            </w:r>
          </w:p>
        </w:tc>
      </w:tr>
      <w:tr w:rsidR="00EF7665" w:rsidRPr="00EF7665" w14:paraId="14A9CB9A" w14:textId="77777777" w:rsidTr="00AF7C56">
        <w:trPr>
          <w:trHeight w:val="1167"/>
        </w:trPr>
        <w:tc>
          <w:tcPr>
            <w:tcW w:w="1184" w:type="dxa"/>
            <w:shd w:val="clear" w:color="auto" w:fill="auto"/>
          </w:tcPr>
          <w:p w14:paraId="7BF01CBF" w14:textId="77777777" w:rsidR="00EF7665" w:rsidRPr="00EF7665" w:rsidRDefault="00EF7665" w:rsidP="00EF7665">
            <w:pPr>
              <w:spacing w:after="0" w:line="276" w:lineRule="auto"/>
              <w:jc w:val="both"/>
              <w:rPr>
                <w:rFonts w:ascii="Arial" w:eastAsia="Arial" w:hAnsi="Arial" w:cs="Arial"/>
                <w:b/>
                <w:sz w:val="24"/>
                <w:szCs w:val="24"/>
                <w:lang w:val="es-ES" w:eastAsia="es-MX"/>
              </w:rPr>
            </w:pPr>
            <w:r w:rsidRPr="00EF7665">
              <w:rPr>
                <w:rFonts w:ascii="Arial" w:eastAsia="Arial" w:hAnsi="Arial" w:cs="Arial"/>
                <w:b/>
                <w:sz w:val="24"/>
                <w:szCs w:val="24"/>
                <w:lang w:val="es-ES" w:eastAsia="es-MX"/>
              </w:rPr>
              <w:t>Títulos y Créditos.</w:t>
            </w:r>
          </w:p>
        </w:tc>
        <w:tc>
          <w:tcPr>
            <w:tcW w:w="1223" w:type="dxa"/>
            <w:shd w:val="clear" w:color="auto" w:fill="auto"/>
          </w:tcPr>
          <w:p w14:paraId="458BC332"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 xml:space="preserve">Tiene títulos y créditos con velocidad y efectos de video aceptables. </w:t>
            </w:r>
          </w:p>
        </w:tc>
        <w:tc>
          <w:tcPr>
            <w:tcW w:w="1239" w:type="dxa"/>
            <w:shd w:val="clear" w:color="auto" w:fill="auto"/>
          </w:tcPr>
          <w:p w14:paraId="1DCC4017"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Tiene títulos y créditos, pero los efectos de video no dejan apreciar el texto.</w:t>
            </w:r>
          </w:p>
        </w:tc>
        <w:tc>
          <w:tcPr>
            <w:tcW w:w="1223" w:type="dxa"/>
            <w:shd w:val="clear" w:color="auto" w:fill="auto"/>
          </w:tcPr>
          <w:p w14:paraId="3FC36D8D"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Tiene títulos y créditos, pero se muestran a demasiada velocidad.</w:t>
            </w:r>
          </w:p>
        </w:tc>
        <w:tc>
          <w:tcPr>
            <w:tcW w:w="1193" w:type="dxa"/>
            <w:shd w:val="clear" w:color="auto" w:fill="auto"/>
          </w:tcPr>
          <w:p w14:paraId="474E80BB"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Tiene títulos y créditos, pero no se pueden apreciar y se muestran a demasiada velocidad.</w:t>
            </w:r>
          </w:p>
        </w:tc>
        <w:tc>
          <w:tcPr>
            <w:tcW w:w="1177" w:type="dxa"/>
            <w:shd w:val="clear" w:color="auto" w:fill="auto"/>
          </w:tcPr>
          <w:p w14:paraId="29AD5CDA"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No tiene títulos o créditos.</w:t>
            </w:r>
          </w:p>
        </w:tc>
        <w:tc>
          <w:tcPr>
            <w:tcW w:w="236" w:type="dxa"/>
            <w:shd w:val="clear" w:color="auto" w:fill="auto"/>
          </w:tcPr>
          <w:p w14:paraId="7ACFE5A4"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El video no tiene títulos y créditos.</w:t>
            </w:r>
          </w:p>
        </w:tc>
      </w:tr>
      <w:tr w:rsidR="00EF7665" w:rsidRPr="00EF7665" w14:paraId="79CE996A" w14:textId="77777777" w:rsidTr="00AF7C56">
        <w:trPr>
          <w:trHeight w:val="195"/>
        </w:trPr>
        <w:tc>
          <w:tcPr>
            <w:tcW w:w="1184" w:type="dxa"/>
            <w:shd w:val="clear" w:color="auto" w:fill="auto"/>
          </w:tcPr>
          <w:p w14:paraId="50F492B5" w14:textId="77777777" w:rsidR="00EF7665" w:rsidRPr="00EF7665" w:rsidRDefault="00EF7665" w:rsidP="00EF7665">
            <w:pPr>
              <w:spacing w:after="0" w:line="276" w:lineRule="auto"/>
              <w:jc w:val="both"/>
              <w:rPr>
                <w:rFonts w:ascii="Arial" w:eastAsia="Arial" w:hAnsi="Arial" w:cs="Arial"/>
                <w:b/>
                <w:sz w:val="24"/>
                <w:szCs w:val="24"/>
                <w:lang w:val="es-ES" w:eastAsia="es-MX"/>
              </w:rPr>
            </w:pPr>
            <w:r w:rsidRPr="00EF7665">
              <w:rPr>
                <w:rFonts w:ascii="Arial" w:eastAsia="Arial" w:hAnsi="Arial" w:cs="Arial"/>
                <w:b/>
                <w:sz w:val="24"/>
                <w:szCs w:val="24"/>
                <w:lang w:val="es-ES" w:eastAsia="es-MX"/>
              </w:rPr>
              <w:t>Distinción de elementos de tiempo</w:t>
            </w:r>
          </w:p>
        </w:tc>
        <w:tc>
          <w:tcPr>
            <w:tcW w:w="1223" w:type="dxa"/>
            <w:shd w:val="clear" w:color="auto" w:fill="auto"/>
          </w:tcPr>
          <w:p w14:paraId="51AD19B2"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El video tiene una excelente apertura, desarrollo argumentativo y conclusión.</w:t>
            </w:r>
          </w:p>
        </w:tc>
        <w:tc>
          <w:tcPr>
            <w:tcW w:w="1239" w:type="dxa"/>
            <w:shd w:val="clear" w:color="auto" w:fill="auto"/>
          </w:tcPr>
          <w:p w14:paraId="78BFA9BC"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El video tiene una muy buena apertura, desarrollo argumentativo y conclusión</w:t>
            </w:r>
          </w:p>
        </w:tc>
        <w:tc>
          <w:tcPr>
            <w:tcW w:w="1223" w:type="dxa"/>
            <w:shd w:val="clear" w:color="auto" w:fill="auto"/>
          </w:tcPr>
          <w:p w14:paraId="6BDF9CF6"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El video tiene una adecuada apertura, desarrollo argumentativo y conclusión.</w:t>
            </w:r>
          </w:p>
        </w:tc>
        <w:tc>
          <w:tcPr>
            <w:tcW w:w="1193" w:type="dxa"/>
            <w:shd w:val="clear" w:color="auto" w:fill="auto"/>
          </w:tcPr>
          <w:p w14:paraId="7C957962"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El video tiene alguna deficiencia en la apertura, desarrollo argumentativo y conclusión.</w:t>
            </w:r>
          </w:p>
        </w:tc>
        <w:tc>
          <w:tcPr>
            <w:tcW w:w="1177" w:type="dxa"/>
            <w:shd w:val="clear" w:color="auto" w:fill="auto"/>
          </w:tcPr>
          <w:p w14:paraId="0D5E93B9"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Al video le falta uno de los elementos de apertura, desarrollo argumentativo y conclusión.</w:t>
            </w:r>
          </w:p>
        </w:tc>
        <w:tc>
          <w:tcPr>
            <w:tcW w:w="236" w:type="dxa"/>
            <w:shd w:val="clear" w:color="auto" w:fill="auto"/>
          </w:tcPr>
          <w:p w14:paraId="0055E213"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En el video no se distinguen la apertura, el desarrollo argumentativo y la conclusión.</w:t>
            </w:r>
          </w:p>
        </w:tc>
      </w:tr>
      <w:tr w:rsidR="00EF7665" w:rsidRPr="00EF7665" w14:paraId="449AFA5C" w14:textId="77777777" w:rsidTr="00AF7C56">
        <w:trPr>
          <w:trHeight w:val="1104"/>
        </w:trPr>
        <w:tc>
          <w:tcPr>
            <w:tcW w:w="1184" w:type="dxa"/>
            <w:shd w:val="clear" w:color="auto" w:fill="auto"/>
          </w:tcPr>
          <w:p w14:paraId="05E05F4A" w14:textId="77777777" w:rsidR="00EF7665" w:rsidRPr="00EF7665" w:rsidRDefault="00EF7665" w:rsidP="00EF7665">
            <w:pPr>
              <w:spacing w:after="0" w:line="276" w:lineRule="auto"/>
              <w:jc w:val="both"/>
              <w:rPr>
                <w:rFonts w:ascii="Arial" w:eastAsia="Arial" w:hAnsi="Arial" w:cs="Arial"/>
                <w:b/>
                <w:sz w:val="24"/>
                <w:szCs w:val="24"/>
                <w:lang w:val="es-ES" w:eastAsia="es-MX"/>
              </w:rPr>
            </w:pPr>
            <w:r w:rsidRPr="00EF7665">
              <w:rPr>
                <w:rFonts w:ascii="Arial" w:eastAsia="Arial" w:hAnsi="Arial" w:cs="Arial"/>
                <w:b/>
                <w:sz w:val="24"/>
                <w:szCs w:val="24"/>
                <w:lang w:val="es-ES" w:eastAsia="es-MX"/>
              </w:rPr>
              <w:t>Tiempo del video.</w:t>
            </w:r>
          </w:p>
        </w:tc>
        <w:tc>
          <w:tcPr>
            <w:tcW w:w="1223" w:type="dxa"/>
            <w:shd w:val="clear" w:color="auto" w:fill="auto"/>
          </w:tcPr>
          <w:p w14:paraId="0BB44B6A"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El video se ajusta al tiempo solicitado.</w:t>
            </w:r>
          </w:p>
        </w:tc>
        <w:tc>
          <w:tcPr>
            <w:tcW w:w="1239" w:type="dxa"/>
            <w:shd w:val="clear" w:color="auto" w:fill="auto"/>
          </w:tcPr>
          <w:p w14:paraId="1EBDD775"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El video se extiende un minuto más del tiempo solicitado.</w:t>
            </w:r>
          </w:p>
        </w:tc>
        <w:tc>
          <w:tcPr>
            <w:tcW w:w="1223" w:type="dxa"/>
            <w:shd w:val="clear" w:color="auto" w:fill="auto"/>
          </w:tcPr>
          <w:p w14:paraId="73FF74F3"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El video se extiende dos minutos más del tiempo solicitado.</w:t>
            </w:r>
          </w:p>
        </w:tc>
        <w:tc>
          <w:tcPr>
            <w:tcW w:w="1193" w:type="dxa"/>
            <w:shd w:val="clear" w:color="auto" w:fill="auto"/>
          </w:tcPr>
          <w:p w14:paraId="2A367920"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El video se extiende tres minutos más del tiempo solicitado.</w:t>
            </w:r>
          </w:p>
        </w:tc>
        <w:tc>
          <w:tcPr>
            <w:tcW w:w="1177" w:type="dxa"/>
            <w:shd w:val="clear" w:color="auto" w:fill="auto"/>
          </w:tcPr>
          <w:p w14:paraId="06D19B5E"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El video se extiende cuatro minutos más del tiempo solicitado.</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242175A"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El video se extiende cinco minutos más del tiempo solicitado.</w:t>
            </w:r>
          </w:p>
          <w:p w14:paraId="2C86A5FF"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El video dura menos de 5 minutos.</w:t>
            </w:r>
          </w:p>
        </w:tc>
      </w:tr>
      <w:tr w:rsidR="00EF7665" w:rsidRPr="00EF7665" w14:paraId="1BB65B5C" w14:textId="77777777" w:rsidTr="00AF7C56">
        <w:trPr>
          <w:trHeight w:val="70"/>
        </w:trPr>
        <w:tc>
          <w:tcPr>
            <w:tcW w:w="1184" w:type="dxa"/>
            <w:shd w:val="clear" w:color="auto" w:fill="auto"/>
          </w:tcPr>
          <w:p w14:paraId="08836348" w14:textId="77777777" w:rsidR="00EF7665" w:rsidRPr="00EF7665" w:rsidRDefault="00EF7665" w:rsidP="00EF7665">
            <w:pPr>
              <w:spacing w:after="0" w:line="276" w:lineRule="auto"/>
              <w:jc w:val="both"/>
              <w:rPr>
                <w:rFonts w:ascii="Arial" w:eastAsia="Arial" w:hAnsi="Arial" w:cs="Arial"/>
                <w:b/>
                <w:sz w:val="24"/>
                <w:szCs w:val="24"/>
                <w:lang w:val="es-ES" w:eastAsia="es-MX"/>
              </w:rPr>
            </w:pPr>
            <w:r w:rsidRPr="00EF7665">
              <w:rPr>
                <w:rFonts w:ascii="Arial" w:eastAsia="Arial" w:hAnsi="Arial" w:cs="Arial"/>
                <w:b/>
                <w:sz w:val="24"/>
                <w:szCs w:val="24"/>
                <w:lang w:val="es-ES" w:eastAsia="es-MX"/>
              </w:rPr>
              <w:t>Puesta en escena</w:t>
            </w:r>
          </w:p>
        </w:tc>
        <w:tc>
          <w:tcPr>
            <w:tcW w:w="1223" w:type="dxa"/>
            <w:shd w:val="clear" w:color="auto" w:fill="auto"/>
          </w:tcPr>
          <w:p w14:paraId="33847C0D"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 xml:space="preserve">La escenificación es excelente en el trabajo </w:t>
            </w:r>
            <w:r w:rsidRPr="00EF7665">
              <w:rPr>
                <w:rFonts w:ascii="Arial" w:eastAsia="Arial" w:hAnsi="Arial" w:cs="Arial"/>
                <w:bCs/>
                <w:sz w:val="24"/>
                <w:szCs w:val="24"/>
                <w:lang w:val="es-ES" w:eastAsia="es-MX"/>
              </w:rPr>
              <w:lastRenderedPageBreak/>
              <w:t>actoral y la ambientación. No hay errores</w:t>
            </w:r>
          </w:p>
        </w:tc>
        <w:tc>
          <w:tcPr>
            <w:tcW w:w="1239" w:type="dxa"/>
            <w:shd w:val="clear" w:color="auto" w:fill="auto"/>
          </w:tcPr>
          <w:p w14:paraId="7C97CFB7"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lastRenderedPageBreak/>
              <w:t xml:space="preserve">La escenificación es muy buena en el trabajo actoral y la </w:t>
            </w:r>
            <w:r w:rsidRPr="00EF7665">
              <w:rPr>
                <w:rFonts w:ascii="Arial" w:eastAsia="Arial" w:hAnsi="Arial" w:cs="Arial"/>
                <w:bCs/>
                <w:sz w:val="24"/>
                <w:szCs w:val="24"/>
                <w:lang w:val="es-ES" w:eastAsia="es-MX"/>
              </w:rPr>
              <w:lastRenderedPageBreak/>
              <w:t>ambientación. Existen pequeños errores.</w:t>
            </w:r>
          </w:p>
        </w:tc>
        <w:tc>
          <w:tcPr>
            <w:tcW w:w="1223" w:type="dxa"/>
            <w:shd w:val="clear" w:color="auto" w:fill="auto"/>
          </w:tcPr>
          <w:p w14:paraId="6708AD3E"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lastRenderedPageBreak/>
              <w:t xml:space="preserve">El trabajo actoral y la ambientación son correctos. Existen </w:t>
            </w:r>
            <w:r w:rsidRPr="00EF7665">
              <w:rPr>
                <w:rFonts w:ascii="Arial" w:eastAsia="Arial" w:hAnsi="Arial" w:cs="Arial"/>
                <w:bCs/>
                <w:sz w:val="24"/>
                <w:szCs w:val="24"/>
                <w:lang w:val="es-ES" w:eastAsia="es-MX"/>
              </w:rPr>
              <w:lastRenderedPageBreak/>
              <w:t>algunos errores.</w:t>
            </w:r>
          </w:p>
        </w:tc>
        <w:tc>
          <w:tcPr>
            <w:tcW w:w="1193" w:type="dxa"/>
            <w:shd w:val="clear" w:color="auto" w:fill="auto"/>
          </w:tcPr>
          <w:p w14:paraId="52EB16D6"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lastRenderedPageBreak/>
              <w:t xml:space="preserve">Hay descuidos en la escenificación que no impiden el </w:t>
            </w:r>
            <w:r w:rsidRPr="00EF7665">
              <w:rPr>
                <w:rFonts w:ascii="Arial" w:eastAsia="Arial" w:hAnsi="Arial" w:cs="Arial"/>
                <w:bCs/>
                <w:sz w:val="24"/>
                <w:szCs w:val="24"/>
                <w:lang w:val="es-ES" w:eastAsia="es-MX"/>
              </w:rPr>
              <w:lastRenderedPageBreak/>
              <w:t>seguimiento del guion, pero empobrecen el resultado.</w:t>
            </w:r>
          </w:p>
        </w:tc>
        <w:tc>
          <w:tcPr>
            <w:tcW w:w="1177" w:type="dxa"/>
            <w:shd w:val="clear" w:color="auto" w:fill="auto"/>
          </w:tcPr>
          <w:p w14:paraId="1FD7FE7D"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lastRenderedPageBreak/>
              <w:t xml:space="preserve">Hay deficiencias graves en la escenificación que </w:t>
            </w:r>
            <w:r w:rsidRPr="00EF7665">
              <w:rPr>
                <w:rFonts w:ascii="Arial" w:eastAsia="Arial" w:hAnsi="Arial" w:cs="Arial"/>
                <w:bCs/>
                <w:sz w:val="24"/>
                <w:szCs w:val="24"/>
                <w:lang w:val="es-ES" w:eastAsia="es-MX"/>
              </w:rPr>
              <w:lastRenderedPageBreak/>
              <w:t>impiden la interpretación correcta de la historia.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C4AC6B8"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lastRenderedPageBreak/>
              <w:t>No se realiza la tarea.</w:t>
            </w:r>
          </w:p>
        </w:tc>
      </w:tr>
      <w:tr w:rsidR="00EF7665" w:rsidRPr="00EF7665" w14:paraId="399EF2B4" w14:textId="77777777" w:rsidTr="00AF7C56">
        <w:trPr>
          <w:trHeight w:val="182"/>
        </w:trPr>
        <w:tc>
          <w:tcPr>
            <w:tcW w:w="1184" w:type="dxa"/>
            <w:shd w:val="clear" w:color="auto" w:fill="auto"/>
          </w:tcPr>
          <w:p w14:paraId="3DDB9C15" w14:textId="77777777" w:rsidR="00EF7665" w:rsidRPr="00EF7665" w:rsidRDefault="00EF7665" w:rsidP="00EF7665">
            <w:pPr>
              <w:spacing w:after="0" w:line="276" w:lineRule="auto"/>
              <w:jc w:val="both"/>
              <w:rPr>
                <w:rFonts w:ascii="Arial" w:eastAsia="Arial" w:hAnsi="Arial" w:cs="Arial"/>
                <w:b/>
                <w:sz w:val="24"/>
                <w:szCs w:val="24"/>
                <w:lang w:val="es-ES" w:eastAsia="es-MX"/>
              </w:rPr>
            </w:pPr>
            <w:r w:rsidRPr="00EF7665">
              <w:rPr>
                <w:rFonts w:ascii="Arial" w:eastAsia="Arial" w:hAnsi="Arial" w:cs="Arial"/>
                <w:b/>
                <w:sz w:val="24"/>
                <w:szCs w:val="24"/>
                <w:lang w:val="es-ES" w:eastAsia="es-MX"/>
              </w:rPr>
              <w:t>Edición.</w:t>
            </w:r>
          </w:p>
        </w:tc>
        <w:tc>
          <w:tcPr>
            <w:tcW w:w="1223" w:type="dxa"/>
            <w:shd w:val="clear" w:color="auto" w:fill="auto"/>
          </w:tcPr>
          <w:p w14:paraId="2CFFAC4B"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 xml:space="preserve">Las estudiantes usan con habilidad y eficiencia los diferentes programas o tipos de software predestinados para la edición de los planos convirtiéndolos en secuencias, los cuales están acompañados de efectos especiales, musicalización, transición y </w:t>
            </w:r>
            <w:proofErr w:type="spellStart"/>
            <w:r w:rsidRPr="00EF7665">
              <w:rPr>
                <w:rFonts w:ascii="Arial" w:eastAsia="Arial" w:hAnsi="Arial" w:cs="Arial"/>
                <w:bCs/>
                <w:sz w:val="24"/>
                <w:szCs w:val="24"/>
                <w:lang w:val="es-ES" w:eastAsia="es-MX"/>
              </w:rPr>
              <w:t>space</w:t>
            </w:r>
            <w:proofErr w:type="spellEnd"/>
            <w:r w:rsidRPr="00EF7665">
              <w:rPr>
                <w:rFonts w:ascii="Arial" w:eastAsia="Arial" w:hAnsi="Arial" w:cs="Arial"/>
                <w:bCs/>
                <w:sz w:val="24"/>
                <w:szCs w:val="24"/>
                <w:lang w:val="es-ES" w:eastAsia="es-MX"/>
              </w:rPr>
              <w:t xml:space="preserve"> off (cuando necesario).</w:t>
            </w:r>
          </w:p>
        </w:tc>
        <w:tc>
          <w:tcPr>
            <w:tcW w:w="1239" w:type="dxa"/>
            <w:shd w:val="clear" w:color="auto" w:fill="auto"/>
          </w:tcPr>
          <w:p w14:paraId="67818AD7"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 xml:space="preserve">Las estudiantes usan los diferentes programas o tipos de software predestinados para la edición de los planos convirtiéndolos en secuencias, los cuales están acompañados de efectos especiales, musicalización, transición y </w:t>
            </w:r>
            <w:proofErr w:type="spellStart"/>
            <w:r w:rsidRPr="00EF7665">
              <w:rPr>
                <w:rFonts w:ascii="Arial" w:eastAsia="Arial" w:hAnsi="Arial" w:cs="Arial"/>
                <w:bCs/>
                <w:sz w:val="24"/>
                <w:szCs w:val="24"/>
                <w:lang w:val="es-ES" w:eastAsia="es-MX"/>
              </w:rPr>
              <w:t>space</w:t>
            </w:r>
            <w:proofErr w:type="spellEnd"/>
            <w:r w:rsidRPr="00EF7665">
              <w:rPr>
                <w:rFonts w:ascii="Arial" w:eastAsia="Arial" w:hAnsi="Arial" w:cs="Arial"/>
                <w:bCs/>
                <w:sz w:val="24"/>
                <w:szCs w:val="24"/>
                <w:lang w:val="es-ES" w:eastAsia="es-MX"/>
              </w:rPr>
              <w:t xml:space="preserve"> off (cuando necesario).</w:t>
            </w:r>
          </w:p>
        </w:tc>
        <w:tc>
          <w:tcPr>
            <w:tcW w:w="1223" w:type="dxa"/>
            <w:shd w:val="clear" w:color="auto" w:fill="auto"/>
          </w:tcPr>
          <w:p w14:paraId="6FB852E3"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 xml:space="preserve">Las estudiantes usan con un poco de dificultad los diferentes programas o tipos de software predestinados para la edición de los planos convirtiéndolos en secuencias, los cuales están acompañados de efectos especiales, musicalización, transición y </w:t>
            </w:r>
            <w:proofErr w:type="spellStart"/>
            <w:r w:rsidRPr="00EF7665">
              <w:rPr>
                <w:rFonts w:ascii="Arial" w:eastAsia="Arial" w:hAnsi="Arial" w:cs="Arial"/>
                <w:bCs/>
                <w:sz w:val="24"/>
                <w:szCs w:val="24"/>
                <w:lang w:val="es-ES" w:eastAsia="es-MX"/>
              </w:rPr>
              <w:t>space</w:t>
            </w:r>
            <w:proofErr w:type="spellEnd"/>
            <w:r w:rsidRPr="00EF7665">
              <w:rPr>
                <w:rFonts w:ascii="Arial" w:eastAsia="Arial" w:hAnsi="Arial" w:cs="Arial"/>
                <w:bCs/>
                <w:sz w:val="24"/>
                <w:szCs w:val="24"/>
                <w:lang w:val="es-ES" w:eastAsia="es-MX"/>
              </w:rPr>
              <w:t xml:space="preserve"> off (cuando necesario).</w:t>
            </w:r>
          </w:p>
        </w:tc>
        <w:tc>
          <w:tcPr>
            <w:tcW w:w="1193" w:type="dxa"/>
            <w:shd w:val="clear" w:color="auto" w:fill="auto"/>
          </w:tcPr>
          <w:p w14:paraId="0D50C72E"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 xml:space="preserve">Las estudiantes no usan efectivamente los diferentes programas o tipos de software predestinados para la edición de los planos. No hay efectos especiales, la musicalización es pobre, y no hay transición ni </w:t>
            </w:r>
            <w:proofErr w:type="spellStart"/>
            <w:r w:rsidRPr="00EF7665">
              <w:rPr>
                <w:rFonts w:ascii="Arial" w:eastAsia="Arial" w:hAnsi="Arial" w:cs="Arial"/>
                <w:bCs/>
                <w:sz w:val="24"/>
                <w:szCs w:val="24"/>
                <w:lang w:val="es-ES" w:eastAsia="es-MX"/>
              </w:rPr>
              <w:t>space</w:t>
            </w:r>
            <w:proofErr w:type="spellEnd"/>
            <w:r w:rsidRPr="00EF7665">
              <w:rPr>
                <w:rFonts w:ascii="Arial" w:eastAsia="Arial" w:hAnsi="Arial" w:cs="Arial"/>
                <w:bCs/>
                <w:sz w:val="24"/>
                <w:szCs w:val="24"/>
                <w:lang w:val="es-ES" w:eastAsia="es-MX"/>
              </w:rPr>
              <w:t xml:space="preserve"> off (cuando necesario).</w:t>
            </w:r>
          </w:p>
        </w:tc>
        <w:tc>
          <w:tcPr>
            <w:tcW w:w="1177" w:type="dxa"/>
            <w:shd w:val="clear" w:color="auto" w:fill="auto"/>
          </w:tcPr>
          <w:p w14:paraId="6EF5D4CC"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La edición es deficiente.</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7F192F0"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Las estudiantes no utilizan edición.</w:t>
            </w:r>
          </w:p>
        </w:tc>
      </w:tr>
      <w:tr w:rsidR="00EF7665" w:rsidRPr="00EF7665" w14:paraId="48276425" w14:textId="77777777" w:rsidTr="00AF7C56">
        <w:tc>
          <w:tcPr>
            <w:tcW w:w="1184" w:type="dxa"/>
            <w:shd w:val="clear" w:color="auto" w:fill="auto"/>
          </w:tcPr>
          <w:p w14:paraId="21D1C45A" w14:textId="77777777" w:rsidR="00EF7665" w:rsidRPr="00EF7665" w:rsidRDefault="00EF7665" w:rsidP="00EF7665">
            <w:pPr>
              <w:spacing w:after="0" w:line="276" w:lineRule="auto"/>
              <w:jc w:val="both"/>
              <w:rPr>
                <w:rFonts w:ascii="Arial" w:eastAsia="Arial" w:hAnsi="Arial" w:cs="Arial"/>
                <w:b/>
                <w:sz w:val="24"/>
                <w:szCs w:val="24"/>
                <w:lang w:val="es-ES" w:eastAsia="es-MX"/>
              </w:rPr>
            </w:pPr>
            <w:r w:rsidRPr="00EF7665">
              <w:rPr>
                <w:rFonts w:ascii="Arial" w:eastAsia="Arial" w:hAnsi="Arial" w:cs="Arial"/>
                <w:b/>
                <w:sz w:val="24"/>
                <w:szCs w:val="24"/>
                <w:lang w:val="gl-ES" w:eastAsia="es-MX"/>
              </w:rPr>
              <w:t>Características técnicas</w:t>
            </w:r>
          </w:p>
        </w:tc>
        <w:tc>
          <w:tcPr>
            <w:tcW w:w="1223" w:type="dxa"/>
            <w:tcBorders>
              <w:top w:val="nil"/>
              <w:left w:val="single" w:sz="2" w:space="0" w:color="000000"/>
              <w:bottom w:val="single" w:sz="2" w:space="0" w:color="000000"/>
              <w:right w:val="nil"/>
            </w:tcBorders>
          </w:tcPr>
          <w:p w14:paraId="076665D3"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t xml:space="preserve">Se aprecia cuidado de los detalles técnicos: iluminación, </w:t>
            </w:r>
            <w:r w:rsidRPr="00EF7665">
              <w:rPr>
                <w:rFonts w:ascii="Arial" w:eastAsia="Arial" w:hAnsi="Arial" w:cs="Arial"/>
                <w:bCs/>
                <w:sz w:val="24"/>
                <w:szCs w:val="24"/>
                <w:lang w:val="es-ES" w:eastAsia="es-MX"/>
              </w:rPr>
              <w:lastRenderedPageBreak/>
              <w:t>sonido, encuadres.</w:t>
            </w:r>
          </w:p>
        </w:tc>
        <w:tc>
          <w:tcPr>
            <w:tcW w:w="1239" w:type="dxa"/>
            <w:tcBorders>
              <w:top w:val="nil"/>
              <w:left w:val="single" w:sz="2" w:space="0" w:color="000000"/>
              <w:bottom w:val="single" w:sz="2" w:space="0" w:color="000000"/>
              <w:right w:val="nil"/>
            </w:tcBorders>
          </w:tcPr>
          <w:p w14:paraId="7E5CFACF"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lastRenderedPageBreak/>
              <w:t xml:space="preserve">Hay algún descuido en los detalles técnicos, </w:t>
            </w:r>
            <w:r w:rsidRPr="00EF7665">
              <w:rPr>
                <w:rFonts w:ascii="Arial" w:eastAsia="Arial" w:hAnsi="Arial" w:cs="Arial"/>
                <w:bCs/>
                <w:sz w:val="24"/>
                <w:szCs w:val="24"/>
                <w:lang w:val="es-ES" w:eastAsia="es-MX"/>
              </w:rPr>
              <w:lastRenderedPageBreak/>
              <w:t>pero el resultado general es bueno.</w:t>
            </w:r>
          </w:p>
        </w:tc>
        <w:tc>
          <w:tcPr>
            <w:tcW w:w="1223" w:type="dxa"/>
            <w:tcBorders>
              <w:top w:val="nil"/>
              <w:left w:val="single" w:sz="2" w:space="0" w:color="000000"/>
              <w:bottom w:val="single" w:sz="2" w:space="0" w:color="000000"/>
              <w:right w:val="nil"/>
            </w:tcBorders>
          </w:tcPr>
          <w:p w14:paraId="500EC904"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lastRenderedPageBreak/>
              <w:t xml:space="preserve">Hay alguna deficiencia visual o auditiva. El resultado </w:t>
            </w:r>
            <w:r w:rsidRPr="00EF7665">
              <w:rPr>
                <w:rFonts w:ascii="Arial" w:eastAsia="Arial" w:hAnsi="Arial" w:cs="Arial"/>
                <w:bCs/>
                <w:sz w:val="24"/>
                <w:szCs w:val="24"/>
                <w:lang w:val="es-ES" w:eastAsia="es-MX"/>
              </w:rPr>
              <w:lastRenderedPageBreak/>
              <w:t>general es aceptable.</w:t>
            </w:r>
          </w:p>
        </w:tc>
        <w:tc>
          <w:tcPr>
            <w:tcW w:w="1193" w:type="dxa"/>
            <w:tcBorders>
              <w:top w:val="nil"/>
              <w:left w:val="single" w:sz="2" w:space="0" w:color="000000"/>
              <w:bottom w:val="single" w:sz="2" w:space="0" w:color="000000"/>
              <w:right w:val="nil"/>
            </w:tcBorders>
          </w:tcPr>
          <w:p w14:paraId="624274FE"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lastRenderedPageBreak/>
              <w:t xml:space="preserve">No se cuidan los detalles técnicos. Existen </w:t>
            </w:r>
            <w:r w:rsidRPr="00EF7665">
              <w:rPr>
                <w:rFonts w:ascii="Arial" w:eastAsia="Arial" w:hAnsi="Arial" w:cs="Arial"/>
                <w:bCs/>
                <w:sz w:val="24"/>
                <w:szCs w:val="24"/>
                <w:lang w:val="es-ES" w:eastAsia="es-MX"/>
              </w:rPr>
              <w:lastRenderedPageBreak/>
              <w:t>algunas partes del vídeo que no se ven o no se oyen.</w:t>
            </w:r>
          </w:p>
        </w:tc>
        <w:tc>
          <w:tcPr>
            <w:tcW w:w="1177" w:type="dxa"/>
            <w:shd w:val="clear" w:color="auto" w:fill="auto"/>
          </w:tcPr>
          <w:p w14:paraId="2A8F2C9C"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lastRenderedPageBreak/>
              <w:t xml:space="preserve">No se cuidan los detalles técnicos. Partes </w:t>
            </w:r>
            <w:r w:rsidRPr="00EF7665">
              <w:rPr>
                <w:rFonts w:ascii="Arial" w:eastAsia="Arial" w:hAnsi="Arial" w:cs="Arial"/>
                <w:bCs/>
                <w:sz w:val="24"/>
                <w:szCs w:val="24"/>
                <w:lang w:val="es-ES" w:eastAsia="es-MX"/>
              </w:rPr>
              <w:lastRenderedPageBreak/>
              <w:t>importantes del vídeo no se ven o no se oyen</w:t>
            </w:r>
          </w:p>
        </w:tc>
        <w:tc>
          <w:tcPr>
            <w:tcW w:w="236" w:type="dxa"/>
            <w:shd w:val="clear" w:color="auto" w:fill="auto"/>
          </w:tcPr>
          <w:p w14:paraId="51AF2B92" w14:textId="77777777" w:rsidR="00EF7665" w:rsidRPr="00EF7665" w:rsidRDefault="00EF7665" w:rsidP="00EF7665">
            <w:pPr>
              <w:spacing w:after="0" w:line="276" w:lineRule="auto"/>
              <w:jc w:val="both"/>
              <w:rPr>
                <w:rFonts w:ascii="Arial" w:eastAsia="Arial" w:hAnsi="Arial" w:cs="Arial"/>
                <w:bCs/>
                <w:sz w:val="24"/>
                <w:szCs w:val="24"/>
                <w:lang w:val="es-ES" w:eastAsia="es-MX"/>
              </w:rPr>
            </w:pPr>
            <w:r w:rsidRPr="00EF7665">
              <w:rPr>
                <w:rFonts w:ascii="Arial" w:eastAsia="Arial" w:hAnsi="Arial" w:cs="Arial"/>
                <w:bCs/>
                <w:sz w:val="24"/>
                <w:szCs w:val="24"/>
                <w:lang w:val="es-ES" w:eastAsia="es-MX"/>
              </w:rPr>
              <w:lastRenderedPageBreak/>
              <w:t>Amplias deficiencias técnicas de iluminació</w:t>
            </w:r>
            <w:r w:rsidRPr="00EF7665">
              <w:rPr>
                <w:rFonts w:ascii="Arial" w:eastAsia="Arial" w:hAnsi="Arial" w:cs="Arial"/>
                <w:bCs/>
                <w:sz w:val="24"/>
                <w:szCs w:val="24"/>
                <w:lang w:val="es-ES" w:eastAsia="es-MX"/>
              </w:rPr>
              <w:lastRenderedPageBreak/>
              <w:t>n, sonido y encuadres.</w:t>
            </w:r>
          </w:p>
        </w:tc>
      </w:tr>
    </w:tbl>
    <w:p w14:paraId="2A39ACB2" w14:textId="77777777" w:rsidR="00EF7665" w:rsidRPr="00EF7665" w:rsidRDefault="00EF7665" w:rsidP="00EF7665">
      <w:pPr>
        <w:spacing w:after="0" w:line="276" w:lineRule="auto"/>
        <w:jc w:val="both"/>
        <w:rPr>
          <w:rFonts w:ascii="Arial" w:eastAsia="Arial" w:hAnsi="Arial" w:cs="Arial"/>
          <w:bCs/>
          <w:sz w:val="24"/>
          <w:szCs w:val="24"/>
          <w:lang w:val="es-ES" w:eastAsia="es-MX"/>
        </w:rPr>
      </w:pPr>
    </w:p>
    <w:p w14:paraId="06F5FC61" w14:textId="77777777" w:rsidR="00EF7665" w:rsidRPr="00DE24F5" w:rsidRDefault="00EF7665" w:rsidP="00820CFB">
      <w:pPr>
        <w:spacing w:after="0" w:line="276" w:lineRule="auto"/>
        <w:jc w:val="both"/>
        <w:rPr>
          <w:rFonts w:ascii="Arial" w:eastAsia="Arial" w:hAnsi="Arial" w:cs="Arial"/>
          <w:sz w:val="24"/>
          <w:szCs w:val="24"/>
          <w:lang w:val="es" w:eastAsia="es-MX"/>
        </w:rPr>
      </w:pPr>
    </w:p>
    <w:sectPr w:rsidR="00EF7665" w:rsidRPr="00DE24F5" w:rsidSect="00820CFB">
      <w:pgSz w:w="12240" w:h="15840"/>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7E"/>
    <w:rsid w:val="00031EA8"/>
    <w:rsid w:val="0003788D"/>
    <w:rsid w:val="00064CB8"/>
    <w:rsid w:val="000B04D6"/>
    <w:rsid w:val="000B2642"/>
    <w:rsid w:val="000E3624"/>
    <w:rsid w:val="001614ED"/>
    <w:rsid w:val="00162C08"/>
    <w:rsid w:val="001A6DAF"/>
    <w:rsid w:val="00232D64"/>
    <w:rsid w:val="00247B96"/>
    <w:rsid w:val="00247D76"/>
    <w:rsid w:val="0025282D"/>
    <w:rsid w:val="0027615F"/>
    <w:rsid w:val="002874CA"/>
    <w:rsid w:val="002A1529"/>
    <w:rsid w:val="002A476D"/>
    <w:rsid w:val="003203DB"/>
    <w:rsid w:val="00320796"/>
    <w:rsid w:val="00321CDB"/>
    <w:rsid w:val="00327638"/>
    <w:rsid w:val="00345E8C"/>
    <w:rsid w:val="00361236"/>
    <w:rsid w:val="003E703E"/>
    <w:rsid w:val="0042697D"/>
    <w:rsid w:val="004635D9"/>
    <w:rsid w:val="005056C0"/>
    <w:rsid w:val="005159A3"/>
    <w:rsid w:val="00555814"/>
    <w:rsid w:val="005666A4"/>
    <w:rsid w:val="00593ADB"/>
    <w:rsid w:val="0065088E"/>
    <w:rsid w:val="006726BF"/>
    <w:rsid w:val="00691CC0"/>
    <w:rsid w:val="006938C3"/>
    <w:rsid w:val="006B1530"/>
    <w:rsid w:val="006B571B"/>
    <w:rsid w:val="006C0663"/>
    <w:rsid w:val="006E657F"/>
    <w:rsid w:val="00755323"/>
    <w:rsid w:val="00776E35"/>
    <w:rsid w:val="007A06C1"/>
    <w:rsid w:val="007B477E"/>
    <w:rsid w:val="007E03C1"/>
    <w:rsid w:val="00805166"/>
    <w:rsid w:val="00815363"/>
    <w:rsid w:val="00820C97"/>
    <w:rsid w:val="00820CFB"/>
    <w:rsid w:val="008349E3"/>
    <w:rsid w:val="008809B8"/>
    <w:rsid w:val="00881795"/>
    <w:rsid w:val="008837FA"/>
    <w:rsid w:val="0089680A"/>
    <w:rsid w:val="008B0B65"/>
    <w:rsid w:val="008E502B"/>
    <w:rsid w:val="00935066"/>
    <w:rsid w:val="00945ED4"/>
    <w:rsid w:val="0098149C"/>
    <w:rsid w:val="009B74F2"/>
    <w:rsid w:val="00AF7C56"/>
    <w:rsid w:val="00B02512"/>
    <w:rsid w:val="00B3530B"/>
    <w:rsid w:val="00B91E0A"/>
    <w:rsid w:val="00BC4028"/>
    <w:rsid w:val="00C06AD1"/>
    <w:rsid w:val="00C30E60"/>
    <w:rsid w:val="00C43FE8"/>
    <w:rsid w:val="00C668FD"/>
    <w:rsid w:val="00CA547E"/>
    <w:rsid w:val="00CC0E9F"/>
    <w:rsid w:val="00CD6550"/>
    <w:rsid w:val="00D10913"/>
    <w:rsid w:val="00D41162"/>
    <w:rsid w:val="00D86164"/>
    <w:rsid w:val="00DA0682"/>
    <w:rsid w:val="00DA1515"/>
    <w:rsid w:val="00DC2F09"/>
    <w:rsid w:val="00DD3230"/>
    <w:rsid w:val="00DE24F5"/>
    <w:rsid w:val="00E1517A"/>
    <w:rsid w:val="00E4401A"/>
    <w:rsid w:val="00E4777F"/>
    <w:rsid w:val="00EB0D1C"/>
    <w:rsid w:val="00EB3EA2"/>
    <w:rsid w:val="00EF2298"/>
    <w:rsid w:val="00EF7665"/>
    <w:rsid w:val="00F00D7F"/>
    <w:rsid w:val="00F05C72"/>
    <w:rsid w:val="00F17900"/>
    <w:rsid w:val="00F31654"/>
    <w:rsid w:val="00F84D41"/>
    <w:rsid w:val="00F95646"/>
    <w:rsid w:val="00FF5A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docId w15:val="{34E01F94-FA0A-4060-A3F5-366F4982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Mencinsinresolver1">
    <w:name w:val="Mención sin resolver1"/>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B04D6"/>
    <w:rPr>
      <w:color w:val="605E5C"/>
      <w:shd w:val="clear" w:color="auto" w:fill="E1DFDD"/>
    </w:rPr>
  </w:style>
  <w:style w:type="character" w:styleId="Hipervnculovisitado">
    <w:name w:val="FollowedHyperlink"/>
    <w:basedOn w:val="Fuentedeprrafopredeter"/>
    <w:uiPriority w:val="99"/>
    <w:semiHidden/>
    <w:unhideWhenUsed/>
    <w:rsid w:val="00945E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9093">
      <w:bodyDiv w:val="1"/>
      <w:marLeft w:val="0"/>
      <w:marRight w:val="0"/>
      <w:marTop w:val="0"/>
      <w:marBottom w:val="0"/>
      <w:divBdr>
        <w:top w:val="none" w:sz="0" w:space="0" w:color="auto"/>
        <w:left w:val="none" w:sz="0" w:space="0" w:color="auto"/>
        <w:bottom w:val="none" w:sz="0" w:space="0" w:color="auto"/>
        <w:right w:val="none" w:sz="0" w:space="0" w:color="auto"/>
      </w:divBdr>
    </w:div>
    <w:div w:id="524051881">
      <w:bodyDiv w:val="1"/>
      <w:marLeft w:val="0"/>
      <w:marRight w:val="0"/>
      <w:marTop w:val="0"/>
      <w:marBottom w:val="0"/>
      <w:divBdr>
        <w:top w:val="none" w:sz="0" w:space="0" w:color="auto"/>
        <w:left w:val="none" w:sz="0" w:space="0" w:color="auto"/>
        <w:bottom w:val="none" w:sz="0" w:space="0" w:color="auto"/>
        <w:right w:val="none" w:sz="0" w:space="0" w:color="auto"/>
      </w:divBdr>
    </w:div>
    <w:div w:id="699015273">
      <w:bodyDiv w:val="1"/>
      <w:marLeft w:val="0"/>
      <w:marRight w:val="0"/>
      <w:marTop w:val="0"/>
      <w:marBottom w:val="0"/>
      <w:divBdr>
        <w:top w:val="none" w:sz="0" w:space="0" w:color="auto"/>
        <w:left w:val="none" w:sz="0" w:space="0" w:color="auto"/>
        <w:bottom w:val="none" w:sz="0" w:space="0" w:color="auto"/>
        <w:right w:val="none" w:sz="0" w:space="0" w:color="auto"/>
      </w:divBdr>
    </w:div>
    <w:div w:id="1660302569">
      <w:bodyDiv w:val="1"/>
      <w:marLeft w:val="0"/>
      <w:marRight w:val="0"/>
      <w:marTop w:val="0"/>
      <w:marBottom w:val="0"/>
      <w:divBdr>
        <w:top w:val="none" w:sz="0" w:space="0" w:color="auto"/>
        <w:left w:val="none" w:sz="0" w:space="0" w:color="auto"/>
        <w:bottom w:val="none" w:sz="0" w:space="0" w:color="auto"/>
        <w:right w:val="none" w:sz="0" w:space="0" w:color="auto"/>
      </w:divBdr>
    </w:div>
    <w:div w:id="2039114697">
      <w:bodyDiv w:val="1"/>
      <w:marLeft w:val="0"/>
      <w:marRight w:val="0"/>
      <w:marTop w:val="0"/>
      <w:marBottom w:val="0"/>
      <w:divBdr>
        <w:top w:val="none" w:sz="0" w:space="0" w:color="auto"/>
        <w:left w:val="none" w:sz="0" w:space="0" w:color="auto"/>
        <w:bottom w:val="none" w:sz="0" w:space="0" w:color="auto"/>
        <w:right w:val="none" w:sz="0" w:space="0" w:color="auto"/>
      </w:divBdr>
    </w:div>
    <w:div w:id="2124764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tu.be/0_JKlKMDqs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Edu18</b:Tag>
    <b:SourceType>Film</b:SourceType>
    <b:Guid>{0E36A050-E42F-476D-BCCE-58F5ED9F131D}</b:Guid>
    <b:Title>Enfoque intercultural</b:Title>
    <b:Year>2018</b:Year>
    <b:Author>
      <b:Director>
        <b:NameList>
          <b:Person>
            <b:Last>Interculturalidad</b:Last>
            <b:First>Educación</b:First>
            <b:Middle>e</b:Middle>
          </b:Person>
        </b:NameList>
      </b:Director>
    </b:Author>
    <b:RefOrder>2</b:RefOrder>
  </b:Source>
  <b:Source>
    <b:Tag>Dia19</b:Tag>
    <b:SourceType>DocumentFromInternetSite</b:SourceType>
    <b:Guid>{E86612C4-7656-4FF7-83DC-9C9AAD7F5BF8}</b:Guid>
    <b:Title>Ley General de Educación</b:Title>
    <b:Year>2019</b:Year>
    <b:Author>
      <b:Author>
        <b:NameList>
          <b:Person>
            <b:Last>Federación</b:Last>
            <b:First>Diario</b:First>
            <b:Middle>Oficial de la</b:Middle>
          </b:Person>
        </b:NameList>
      </b:Author>
    </b:Author>
    <b:InternetSiteTitle>Ley General de Educación</b:InternetSiteTitle>
    <b:Month>Septiembre</b:Month>
    <b:Day>30</b:Day>
    <b:URL>http://www.diputados.gob.mx/LeyesBiblio/pdf/LGE_300919.pdf</b:URL>
    <b:RefOrder>3</b:RefOrder>
  </b:Source>
  <b:Source>
    <b:Tag>Vil14</b:Tag>
    <b:SourceType>DocumentFromInternetSite</b:SourceType>
    <b:Guid>{DA19E584-CC00-4528-9819-B9241F8B4C1D}</b:Guid>
    <b:Author>
      <b:Author>
        <b:NameList>
          <b:Person>
            <b:Last>Núñez</b:Last>
            <b:First>Vilma</b:First>
          </b:Person>
        </b:NameList>
      </b:Author>
    </b:Author>
    <b:Title>VN Vilma Núñez</b:Title>
    <b:Year>2014</b:Year>
    <b:Month>Junio</b:Month>
    <b:Day>8</b:Day>
    <b:URL>https://vilmanunez.com/que-son-las-bases-legales/</b:URL>
    <b:RefOrder>1</b:RefOrder>
  </b:Source>
</b:Sources>
</file>

<file path=customXml/itemProps1.xml><?xml version="1.0" encoding="utf-8"?>
<ds:datastoreItem xmlns:ds="http://schemas.openxmlformats.org/officeDocument/2006/customXml" ds:itemID="{2EB592F0-3DB8-4F30-B7BE-96F4CA837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2162</Words>
  <Characters>11895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Victoria lopez venegas</cp:lastModifiedBy>
  <cp:revision>2</cp:revision>
  <dcterms:created xsi:type="dcterms:W3CDTF">2021-06-24T05:32:00Z</dcterms:created>
  <dcterms:modified xsi:type="dcterms:W3CDTF">2021-06-24T05:32:00Z</dcterms:modified>
</cp:coreProperties>
</file>