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A0AE" w14:textId="77777777" w:rsidR="00B4633D" w:rsidRPr="00B4633D" w:rsidRDefault="00B4633D" w:rsidP="00B4633D">
      <w:pPr>
        <w:spacing w:line="240" w:lineRule="auto"/>
        <w:jc w:val="center"/>
        <w:rPr>
          <w:rFonts w:ascii="Times New Roman" w:hAnsi="Times New Roman" w:cs="Times New Roman"/>
          <w:sz w:val="32"/>
          <w:szCs w:val="32"/>
        </w:rPr>
      </w:pPr>
      <w:r w:rsidRPr="00B4633D">
        <w:rPr>
          <w:rFonts w:ascii="Times New Roman" w:hAnsi="Times New Roman" w:cs="Times New Roman"/>
          <w:sz w:val="32"/>
          <w:szCs w:val="32"/>
        </w:rPr>
        <w:t>Escuela normal de educación preescolar</w:t>
      </w:r>
    </w:p>
    <w:p w14:paraId="026AFCA5" w14:textId="2CE1310C" w:rsidR="00B4633D" w:rsidRPr="00B4633D" w:rsidRDefault="00B4633D" w:rsidP="00B4633D">
      <w:pPr>
        <w:spacing w:line="240" w:lineRule="auto"/>
        <w:jc w:val="center"/>
        <w:rPr>
          <w:rFonts w:ascii="Times New Roman" w:hAnsi="Times New Roman" w:cs="Times New Roman"/>
          <w:sz w:val="32"/>
          <w:szCs w:val="32"/>
        </w:rPr>
      </w:pPr>
      <w:r w:rsidRPr="00B4633D">
        <w:rPr>
          <w:rFonts w:ascii="Times New Roman" w:hAnsi="Times New Roman" w:cs="Times New Roman"/>
          <w:sz w:val="32"/>
          <w:szCs w:val="32"/>
        </w:rPr>
        <w:t>Licenciatura en educación preescolar</w:t>
      </w:r>
    </w:p>
    <w:p w14:paraId="5D6AF9B7" w14:textId="56237166" w:rsidR="00B4633D" w:rsidRPr="00B4633D" w:rsidRDefault="00B4633D" w:rsidP="00B4633D">
      <w:pPr>
        <w:spacing w:line="240" w:lineRule="auto"/>
        <w:jc w:val="center"/>
        <w:rPr>
          <w:rFonts w:ascii="Times New Roman" w:hAnsi="Times New Roman" w:cs="Times New Roman"/>
          <w:sz w:val="32"/>
          <w:szCs w:val="32"/>
        </w:rPr>
      </w:pPr>
      <w:r w:rsidRPr="00B4633D">
        <w:rPr>
          <w:rFonts w:ascii="Arial" w:hAnsi="Arial" w:cs="Arial"/>
          <w:noProof/>
          <w:sz w:val="32"/>
          <w:szCs w:val="32"/>
        </w:rPr>
        <w:drawing>
          <wp:anchor distT="0" distB="0" distL="114300" distR="114300" simplePos="0" relativeHeight="251659264" behindDoc="0" locked="0" layoutInCell="1" allowOverlap="1" wp14:anchorId="3CA3DDC4" wp14:editId="5E0C96FB">
            <wp:simplePos x="0" y="0"/>
            <wp:positionH relativeFrom="margin">
              <wp:posOffset>1990090</wp:posOffset>
            </wp:positionH>
            <wp:positionV relativeFrom="paragraph">
              <wp:posOffset>314325</wp:posOffset>
            </wp:positionV>
            <wp:extent cx="1596390" cy="2018030"/>
            <wp:effectExtent l="0" t="0" r="3810" b="1270"/>
            <wp:wrapTopAndBottom/>
            <wp:docPr id="8" name="Imagen 7">
              <a:extLst xmlns:a="http://schemas.openxmlformats.org/drawingml/2006/main">
                <a:ext uri="{FF2B5EF4-FFF2-40B4-BE49-F238E27FC236}">
                  <a16:creationId xmlns:a16="http://schemas.microsoft.com/office/drawing/2014/main" id="{A20BCBB7-1748-4B68-831F-A02B7E913672}"/>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20BCBB7-1748-4B68-831F-A02B7E913672}"/>
                        </a:ext>
                      </a:extLst>
                    </pic:cNvPr>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596390" cy="2018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633D">
        <w:rPr>
          <w:rFonts w:ascii="Times New Roman" w:hAnsi="Times New Roman" w:cs="Times New Roman"/>
          <w:sz w:val="32"/>
          <w:szCs w:val="32"/>
        </w:rPr>
        <w:t>Ciclo escolar 2020-2021</w:t>
      </w:r>
    </w:p>
    <w:p w14:paraId="6BFACF07" w14:textId="77777777" w:rsidR="00B4633D" w:rsidRPr="00B4633D" w:rsidRDefault="00B4633D" w:rsidP="00B4633D">
      <w:pPr>
        <w:jc w:val="center"/>
        <w:rPr>
          <w:rFonts w:ascii="Times New Roman" w:hAnsi="Times New Roman" w:cs="Times New Roman"/>
          <w:sz w:val="24"/>
          <w:szCs w:val="24"/>
        </w:rPr>
      </w:pPr>
      <w:r w:rsidRPr="00B4633D">
        <w:rPr>
          <w:rFonts w:ascii="Times New Roman" w:hAnsi="Times New Roman" w:cs="Times New Roman"/>
          <w:b/>
          <w:bCs/>
          <w:sz w:val="24"/>
          <w:szCs w:val="24"/>
        </w:rPr>
        <w:t xml:space="preserve">Curso: </w:t>
      </w:r>
      <w:r w:rsidRPr="00B4633D">
        <w:rPr>
          <w:rFonts w:ascii="Times New Roman" w:hAnsi="Times New Roman" w:cs="Times New Roman"/>
          <w:sz w:val="24"/>
          <w:szCs w:val="24"/>
        </w:rPr>
        <w:t>Bases legales y normativas de la educación básica.</w:t>
      </w:r>
    </w:p>
    <w:p w14:paraId="0FE51F74" w14:textId="77777777" w:rsidR="00B4633D" w:rsidRPr="00B4633D" w:rsidRDefault="00B4633D" w:rsidP="00B4633D">
      <w:pPr>
        <w:jc w:val="center"/>
        <w:rPr>
          <w:rFonts w:ascii="Times New Roman" w:hAnsi="Times New Roman" w:cs="Times New Roman"/>
          <w:sz w:val="24"/>
          <w:szCs w:val="24"/>
        </w:rPr>
      </w:pPr>
      <w:r w:rsidRPr="00B4633D">
        <w:rPr>
          <w:rFonts w:ascii="Times New Roman" w:hAnsi="Times New Roman" w:cs="Times New Roman"/>
          <w:b/>
          <w:bCs/>
          <w:sz w:val="24"/>
          <w:szCs w:val="24"/>
        </w:rPr>
        <w:t>6to semestre</w:t>
      </w:r>
    </w:p>
    <w:p w14:paraId="63F46BCC" w14:textId="443303AD" w:rsidR="00B4633D" w:rsidRPr="00B4633D" w:rsidRDefault="00B4633D" w:rsidP="00B4633D">
      <w:pPr>
        <w:jc w:val="center"/>
        <w:rPr>
          <w:rFonts w:ascii="Times New Roman" w:hAnsi="Times New Roman" w:cs="Times New Roman"/>
          <w:sz w:val="24"/>
          <w:szCs w:val="24"/>
        </w:rPr>
      </w:pPr>
      <w:r w:rsidRPr="00B4633D">
        <w:rPr>
          <w:rFonts w:ascii="Times New Roman" w:hAnsi="Times New Roman" w:cs="Times New Roman"/>
          <w:b/>
          <w:bCs/>
          <w:sz w:val="24"/>
          <w:szCs w:val="24"/>
        </w:rPr>
        <w:t xml:space="preserve">Maestro: </w:t>
      </w:r>
      <w:r w:rsidRPr="00B4633D">
        <w:rPr>
          <w:rFonts w:ascii="Times New Roman" w:hAnsi="Times New Roman" w:cs="Times New Roman"/>
          <w:sz w:val="24"/>
          <w:szCs w:val="24"/>
        </w:rPr>
        <w:t>Arturo Flores Rodríguez</w:t>
      </w:r>
    </w:p>
    <w:p w14:paraId="7420D5F7" w14:textId="77777777" w:rsidR="00B4633D" w:rsidRPr="00947199" w:rsidRDefault="00B4633D" w:rsidP="00B4633D">
      <w:pPr>
        <w:jc w:val="center"/>
        <w:rPr>
          <w:rFonts w:ascii="Times New Roman" w:hAnsi="Times New Roman" w:cs="Times New Roman"/>
          <w:sz w:val="28"/>
          <w:szCs w:val="28"/>
        </w:rPr>
      </w:pPr>
    </w:p>
    <w:p w14:paraId="32D855F7" w14:textId="2408F147" w:rsidR="00B4633D" w:rsidRDefault="00B4633D" w:rsidP="00B4633D">
      <w:pPr>
        <w:jc w:val="center"/>
        <w:rPr>
          <w:rFonts w:ascii="Times New Roman" w:hAnsi="Times New Roman" w:cs="Times New Roman"/>
          <w:sz w:val="28"/>
          <w:szCs w:val="28"/>
          <w:u w:val="single"/>
        </w:rPr>
      </w:pPr>
      <w:r w:rsidRPr="00B4633D">
        <w:rPr>
          <w:rFonts w:ascii="Times New Roman" w:hAnsi="Times New Roman" w:cs="Times New Roman"/>
          <w:sz w:val="28"/>
          <w:szCs w:val="28"/>
          <w:u w:val="single"/>
        </w:rPr>
        <w:t>Unidad 2: Responsabilidades legales y éticos del quehacer profesional</w:t>
      </w:r>
    </w:p>
    <w:p w14:paraId="061CFF52" w14:textId="77777777" w:rsidR="00B4633D" w:rsidRPr="00B4633D" w:rsidRDefault="00B4633D" w:rsidP="00B4633D">
      <w:pPr>
        <w:jc w:val="center"/>
        <w:rPr>
          <w:rFonts w:ascii="Times New Roman" w:hAnsi="Times New Roman" w:cs="Times New Roman"/>
          <w:sz w:val="28"/>
          <w:szCs w:val="28"/>
          <w:u w:val="single"/>
        </w:rPr>
      </w:pPr>
    </w:p>
    <w:p w14:paraId="3066AAF1" w14:textId="1B98A96B" w:rsidR="00B4633D" w:rsidRPr="00B4633D" w:rsidRDefault="00B4633D" w:rsidP="00B4633D">
      <w:pPr>
        <w:jc w:val="center"/>
        <w:rPr>
          <w:rFonts w:ascii="Times New Roman" w:hAnsi="Times New Roman" w:cs="Times New Roman"/>
          <w:b/>
          <w:bCs/>
          <w:i/>
          <w:iCs/>
          <w:sz w:val="40"/>
          <w:szCs w:val="40"/>
          <w:u w:val="single"/>
        </w:rPr>
      </w:pPr>
      <w:r w:rsidRPr="00B4633D">
        <w:rPr>
          <w:rFonts w:ascii="Times New Roman" w:hAnsi="Times New Roman" w:cs="Times New Roman"/>
          <w:b/>
          <w:bCs/>
          <w:i/>
          <w:iCs/>
          <w:sz w:val="40"/>
          <w:szCs w:val="40"/>
          <w:u w:val="single"/>
        </w:rPr>
        <w:t>“Actividad 2.</w:t>
      </w:r>
      <w:r>
        <w:rPr>
          <w:rFonts w:ascii="Times New Roman" w:hAnsi="Times New Roman" w:cs="Times New Roman"/>
          <w:b/>
          <w:bCs/>
          <w:i/>
          <w:iCs/>
          <w:sz w:val="40"/>
          <w:szCs w:val="40"/>
          <w:u w:val="single"/>
        </w:rPr>
        <w:t>7</w:t>
      </w:r>
      <w:r w:rsidRPr="00B4633D">
        <w:rPr>
          <w:rFonts w:ascii="Times New Roman" w:hAnsi="Times New Roman" w:cs="Times New Roman"/>
          <w:b/>
          <w:bCs/>
          <w:i/>
          <w:iCs/>
          <w:sz w:val="40"/>
          <w:szCs w:val="40"/>
          <w:u w:val="single"/>
        </w:rPr>
        <w:t xml:space="preserve">: </w:t>
      </w:r>
      <w:r>
        <w:rPr>
          <w:rFonts w:ascii="Times New Roman" w:hAnsi="Times New Roman" w:cs="Times New Roman"/>
          <w:b/>
          <w:bCs/>
          <w:i/>
          <w:iCs/>
          <w:sz w:val="40"/>
          <w:szCs w:val="40"/>
          <w:u w:val="single"/>
        </w:rPr>
        <w:t>Evidencia de unidad 2: Video documental</w:t>
      </w:r>
      <w:r w:rsidRPr="00B4633D">
        <w:rPr>
          <w:rFonts w:ascii="Times New Roman" w:hAnsi="Times New Roman" w:cs="Times New Roman"/>
          <w:b/>
          <w:bCs/>
          <w:i/>
          <w:iCs/>
          <w:sz w:val="40"/>
          <w:szCs w:val="40"/>
          <w:u w:val="single"/>
        </w:rPr>
        <w:t>”.</w:t>
      </w:r>
    </w:p>
    <w:p w14:paraId="6DB89A98" w14:textId="77777777" w:rsidR="00B4633D" w:rsidRDefault="00B4633D" w:rsidP="00B4633D">
      <w:pPr>
        <w:jc w:val="center"/>
        <w:rPr>
          <w:rFonts w:ascii="Times New Roman" w:hAnsi="Times New Roman" w:cs="Times New Roman"/>
          <w:sz w:val="32"/>
          <w:szCs w:val="32"/>
        </w:rPr>
      </w:pPr>
    </w:p>
    <w:p w14:paraId="5E0F9827" w14:textId="77777777" w:rsidR="00B4633D" w:rsidRPr="00B4633D" w:rsidRDefault="00B4633D" w:rsidP="00B4633D">
      <w:pPr>
        <w:jc w:val="center"/>
        <w:rPr>
          <w:rFonts w:ascii="Times New Roman" w:hAnsi="Times New Roman" w:cs="Times New Roman"/>
          <w:b/>
          <w:bCs/>
          <w:sz w:val="24"/>
          <w:szCs w:val="24"/>
        </w:rPr>
      </w:pPr>
      <w:r w:rsidRPr="00B4633D">
        <w:rPr>
          <w:rFonts w:ascii="Times New Roman" w:hAnsi="Times New Roman" w:cs="Times New Roman"/>
          <w:b/>
          <w:bCs/>
          <w:sz w:val="24"/>
          <w:szCs w:val="24"/>
        </w:rPr>
        <w:t xml:space="preserve">Competencias de unidad: </w:t>
      </w:r>
    </w:p>
    <w:p w14:paraId="174CEF68" w14:textId="77777777" w:rsidR="00B4633D" w:rsidRPr="00B4633D" w:rsidRDefault="00B4633D" w:rsidP="00B4633D">
      <w:pPr>
        <w:pStyle w:val="Prrafodelista"/>
        <w:numPr>
          <w:ilvl w:val="0"/>
          <w:numId w:val="1"/>
        </w:numPr>
        <w:rPr>
          <w:rFonts w:ascii="Times New Roman" w:hAnsi="Times New Roman" w:cs="Times New Roman"/>
        </w:rPr>
      </w:pPr>
      <w:r w:rsidRPr="00B4633D">
        <w:rPr>
          <w:rFonts w:ascii="Times New Roman" w:hAnsi="Times New Roman" w:cs="Times New Roman"/>
        </w:rPr>
        <w:t xml:space="preserve">Integra recursos </w:t>
      </w:r>
      <w:r w:rsidRPr="00B4633D">
        <w:rPr>
          <w:rFonts w:ascii="Times New Roman" w:hAnsi="Times New Roman" w:cs="Times New Roman"/>
          <w:color w:val="000000"/>
        </w:rPr>
        <w:t>de la investigación educativa para enriquecer su práctica profesional, expresando su interés por el conocimiento, la ciencia y la mejora de la educación.</w:t>
      </w:r>
    </w:p>
    <w:p w14:paraId="7D891715" w14:textId="77777777" w:rsidR="00B4633D" w:rsidRPr="00B4633D" w:rsidRDefault="00B4633D" w:rsidP="00B4633D">
      <w:pPr>
        <w:pStyle w:val="Prrafodelista"/>
        <w:numPr>
          <w:ilvl w:val="0"/>
          <w:numId w:val="1"/>
        </w:numPr>
        <w:rPr>
          <w:rFonts w:ascii="Times New Roman" w:hAnsi="Times New Roman" w:cs="Times New Roman"/>
        </w:rPr>
      </w:pPr>
      <w:r w:rsidRPr="00B4633D">
        <w:rPr>
          <w:rFonts w:ascii="Times New Roman" w:hAnsi="Times New Roman" w:cs="Times New Roman"/>
          <w:color w:val="000000"/>
        </w:rPr>
        <w:t>Actúa de manera ética ante la diversidad de situaciones que se presentan en la práctica profesional.</w:t>
      </w:r>
    </w:p>
    <w:p w14:paraId="0F478A93" w14:textId="77777777" w:rsidR="00B4633D" w:rsidRPr="00A11743" w:rsidRDefault="00B4633D" w:rsidP="00B4633D">
      <w:pPr>
        <w:jc w:val="center"/>
        <w:rPr>
          <w:rFonts w:ascii="Times New Roman" w:hAnsi="Times New Roman" w:cs="Times New Roman"/>
          <w:sz w:val="32"/>
          <w:szCs w:val="32"/>
        </w:rPr>
      </w:pPr>
    </w:p>
    <w:p w14:paraId="469BEC50" w14:textId="77777777" w:rsidR="00B4633D" w:rsidRPr="00947199" w:rsidRDefault="00B4633D" w:rsidP="00B4633D">
      <w:pPr>
        <w:jc w:val="center"/>
        <w:rPr>
          <w:rFonts w:ascii="Times New Roman" w:hAnsi="Times New Roman" w:cs="Times New Roman"/>
          <w:sz w:val="24"/>
          <w:szCs w:val="24"/>
        </w:rPr>
      </w:pPr>
      <w:r w:rsidRPr="00947199">
        <w:rPr>
          <w:rFonts w:ascii="Times New Roman" w:hAnsi="Times New Roman" w:cs="Times New Roman"/>
          <w:b/>
          <w:bCs/>
          <w:sz w:val="24"/>
          <w:szCs w:val="24"/>
        </w:rPr>
        <w:t xml:space="preserve">Alumna: </w:t>
      </w:r>
      <w:r w:rsidRPr="00947199">
        <w:rPr>
          <w:rFonts w:ascii="Times New Roman" w:hAnsi="Times New Roman" w:cs="Times New Roman"/>
          <w:sz w:val="24"/>
          <w:szCs w:val="24"/>
        </w:rPr>
        <w:t>Sofia Mali Siller Valdes</w:t>
      </w:r>
    </w:p>
    <w:p w14:paraId="66C59AC4" w14:textId="77777777" w:rsidR="00B4633D" w:rsidRPr="00947199" w:rsidRDefault="00B4633D" w:rsidP="00B4633D">
      <w:pPr>
        <w:jc w:val="center"/>
        <w:rPr>
          <w:rFonts w:ascii="Times New Roman" w:hAnsi="Times New Roman" w:cs="Times New Roman"/>
          <w:sz w:val="24"/>
          <w:szCs w:val="24"/>
        </w:rPr>
      </w:pPr>
      <w:r w:rsidRPr="00947199">
        <w:rPr>
          <w:rFonts w:ascii="Times New Roman" w:hAnsi="Times New Roman" w:cs="Times New Roman"/>
          <w:b/>
          <w:bCs/>
          <w:sz w:val="24"/>
          <w:szCs w:val="24"/>
        </w:rPr>
        <w:t>Numero de lista:</w:t>
      </w:r>
      <w:r w:rsidRPr="00947199">
        <w:rPr>
          <w:rFonts w:ascii="Times New Roman" w:hAnsi="Times New Roman" w:cs="Times New Roman"/>
          <w:sz w:val="24"/>
          <w:szCs w:val="24"/>
        </w:rPr>
        <w:t xml:space="preserve"> 19</w:t>
      </w:r>
    </w:p>
    <w:p w14:paraId="45CF4C03" w14:textId="1692F138" w:rsidR="00B4633D" w:rsidRPr="001D10F8" w:rsidRDefault="00B4633D" w:rsidP="00B4633D">
      <w:pPr>
        <w:jc w:val="center"/>
        <w:rPr>
          <w:rFonts w:ascii="Times New Roman" w:hAnsi="Times New Roman" w:cs="Times New Roman"/>
          <w:sz w:val="28"/>
          <w:szCs w:val="28"/>
        </w:rPr>
      </w:pPr>
      <w:r w:rsidRPr="00947199">
        <w:rPr>
          <w:rFonts w:ascii="Times New Roman" w:hAnsi="Times New Roman" w:cs="Times New Roman"/>
          <w:b/>
          <w:bCs/>
          <w:sz w:val="24"/>
          <w:szCs w:val="24"/>
        </w:rPr>
        <w:t xml:space="preserve">Fecha: </w:t>
      </w:r>
      <w:r>
        <w:rPr>
          <w:rFonts w:ascii="Times New Roman" w:hAnsi="Times New Roman" w:cs="Times New Roman"/>
          <w:sz w:val="24"/>
          <w:szCs w:val="24"/>
        </w:rPr>
        <w:t xml:space="preserve">23 </w:t>
      </w:r>
      <w:r w:rsidRPr="00947199">
        <w:rPr>
          <w:rFonts w:ascii="Times New Roman" w:hAnsi="Times New Roman" w:cs="Times New Roman"/>
          <w:sz w:val="24"/>
          <w:szCs w:val="24"/>
        </w:rPr>
        <w:t>de junio del 2021</w:t>
      </w:r>
    </w:p>
    <w:p w14:paraId="38E0B53F" w14:textId="088D2219" w:rsidR="005C3978" w:rsidRPr="00D76389" w:rsidRDefault="00730E1D" w:rsidP="00D76389">
      <w:pPr>
        <w:spacing w:line="360" w:lineRule="auto"/>
        <w:rPr>
          <w:rFonts w:ascii="Arial" w:hAnsi="Arial" w:cs="Arial"/>
          <w:spacing w:val="-2"/>
          <w:sz w:val="24"/>
          <w:szCs w:val="24"/>
        </w:rPr>
      </w:pPr>
      <w:r w:rsidRPr="00D76389">
        <w:rPr>
          <w:rFonts w:ascii="Arial" w:hAnsi="Arial" w:cs="Arial"/>
          <w:spacing w:val="-2"/>
          <w:sz w:val="24"/>
          <w:szCs w:val="24"/>
        </w:rPr>
        <w:lastRenderedPageBreak/>
        <w:t>Las Bases Filosóficas, Legales y Organizativas del Sistema Educativo Mexicano permiten conocer las normas del sistema educativo en el país y, es importante saberlo</w:t>
      </w:r>
      <w:r w:rsidRPr="00D76389">
        <w:rPr>
          <w:rFonts w:ascii="Arial" w:hAnsi="Arial" w:cs="Arial"/>
          <w:spacing w:val="-2"/>
          <w:sz w:val="24"/>
          <w:szCs w:val="24"/>
        </w:rPr>
        <w:t xml:space="preserve"> ya que r</w:t>
      </w:r>
      <w:r w:rsidRPr="00D76389">
        <w:rPr>
          <w:rFonts w:ascii="Arial" w:hAnsi="Arial" w:cs="Arial"/>
          <w:spacing w:val="-2"/>
          <w:sz w:val="24"/>
          <w:szCs w:val="24"/>
        </w:rPr>
        <w:t>ecalca mucho que la educación básica es obligatoria, gratuita y laica a nivel nacional.</w:t>
      </w:r>
    </w:p>
    <w:p w14:paraId="0A923D3D" w14:textId="472B269B" w:rsidR="00416DEF" w:rsidRPr="00D76389" w:rsidRDefault="00416DEF" w:rsidP="00D76389">
      <w:pPr>
        <w:spacing w:line="360" w:lineRule="auto"/>
        <w:rPr>
          <w:rFonts w:ascii="Arial" w:hAnsi="Arial" w:cs="Arial"/>
          <w:spacing w:val="-2"/>
          <w:sz w:val="24"/>
          <w:szCs w:val="24"/>
        </w:rPr>
      </w:pPr>
      <w:r w:rsidRPr="00D76389">
        <w:rPr>
          <w:rFonts w:ascii="Arial" w:hAnsi="Arial" w:cs="Arial"/>
          <w:spacing w:val="-2"/>
          <w:sz w:val="24"/>
          <w:szCs w:val="24"/>
        </w:rPr>
        <w:t xml:space="preserve">Es importante el aprendizaje que se obtiene dentro de este curso pues nos ayuda </w:t>
      </w:r>
      <w:r w:rsidR="00DC7F0A">
        <w:rPr>
          <w:rFonts w:ascii="Arial" w:hAnsi="Arial" w:cs="Arial"/>
          <w:spacing w:val="-2"/>
          <w:sz w:val="24"/>
          <w:szCs w:val="24"/>
        </w:rPr>
        <w:t>para</w:t>
      </w:r>
      <w:r w:rsidRPr="00D76389">
        <w:rPr>
          <w:rFonts w:ascii="Arial" w:hAnsi="Arial" w:cs="Arial"/>
          <w:spacing w:val="-2"/>
          <w:sz w:val="24"/>
          <w:szCs w:val="24"/>
        </w:rPr>
        <w:t xml:space="preserve"> nuestra formación docente, así como también nos permite conocer características y elementos de </w:t>
      </w:r>
      <w:r w:rsidR="000320C4" w:rsidRPr="00D76389">
        <w:rPr>
          <w:rFonts w:ascii="Arial" w:hAnsi="Arial" w:cs="Arial"/>
          <w:spacing w:val="-2"/>
          <w:sz w:val="24"/>
          <w:szCs w:val="24"/>
        </w:rPr>
        <w:t xml:space="preserve">la </w:t>
      </w:r>
      <w:r w:rsidRPr="00D76389">
        <w:rPr>
          <w:rFonts w:ascii="Arial" w:hAnsi="Arial" w:cs="Arial"/>
          <w:spacing w:val="-2"/>
          <w:sz w:val="24"/>
          <w:szCs w:val="24"/>
        </w:rPr>
        <w:t xml:space="preserve">Constitución </w:t>
      </w:r>
      <w:r w:rsidR="000320C4" w:rsidRPr="00D76389">
        <w:rPr>
          <w:rFonts w:ascii="Arial" w:hAnsi="Arial" w:cs="Arial"/>
          <w:spacing w:val="-2"/>
          <w:sz w:val="24"/>
          <w:szCs w:val="24"/>
        </w:rPr>
        <w:t>P</w:t>
      </w:r>
      <w:r w:rsidRPr="00D76389">
        <w:rPr>
          <w:rFonts w:ascii="Arial" w:hAnsi="Arial" w:cs="Arial"/>
          <w:spacing w:val="-2"/>
          <w:sz w:val="24"/>
          <w:szCs w:val="24"/>
        </w:rPr>
        <w:t xml:space="preserve">olítica de los </w:t>
      </w:r>
      <w:r w:rsidR="000320C4" w:rsidRPr="00D76389">
        <w:rPr>
          <w:rFonts w:ascii="Arial" w:hAnsi="Arial" w:cs="Arial"/>
          <w:spacing w:val="-2"/>
          <w:sz w:val="24"/>
          <w:szCs w:val="24"/>
        </w:rPr>
        <w:t>E</w:t>
      </w:r>
      <w:r w:rsidRPr="00D76389">
        <w:rPr>
          <w:rFonts w:ascii="Arial" w:hAnsi="Arial" w:cs="Arial"/>
          <w:spacing w:val="-2"/>
          <w:sz w:val="24"/>
          <w:szCs w:val="24"/>
        </w:rPr>
        <w:t xml:space="preserve">stados </w:t>
      </w:r>
      <w:r w:rsidR="000320C4" w:rsidRPr="00D76389">
        <w:rPr>
          <w:rFonts w:ascii="Arial" w:hAnsi="Arial" w:cs="Arial"/>
          <w:spacing w:val="-2"/>
          <w:sz w:val="24"/>
          <w:szCs w:val="24"/>
        </w:rPr>
        <w:t>U</w:t>
      </w:r>
      <w:r w:rsidRPr="00D76389">
        <w:rPr>
          <w:rFonts w:ascii="Arial" w:hAnsi="Arial" w:cs="Arial"/>
          <w:spacing w:val="-2"/>
          <w:sz w:val="24"/>
          <w:szCs w:val="24"/>
        </w:rPr>
        <w:t xml:space="preserve">nidos </w:t>
      </w:r>
      <w:r w:rsidR="000320C4" w:rsidRPr="00D76389">
        <w:rPr>
          <w:rFonts w:ascii="Arial" w:hAnsi="Arial" w:cs="Arial"/>
          <w:spacing w:val="-2"/>
          <w:sz w:val="24"/>
          <w:szCs w:val="24"/>
        </w:rPr>
        <w:t>M</w:t>
      </w:r>
      <w:r w:rsidRPr="00D76389">
        <w:rPr>
          <w:rFonts w:ascii="Arial" w:hAnsi="Arial" w:cs="Arial"/>
          <w:spacing w:val="-2"/>
          <w:sz w:val="24"/>
          <w:szCs w:val="24"/>
        </w:rPr>
        <w:t>exicanos</w:t>
      </w:r>
      <w:r w:rsidR="000320C4" w:rsidRPr="00D76389">
        <w:rPr>
          <w:rFonts w:ascii="Arial" w:hAnsi="Arial" w:cs="Arial"/>
          <w:spacing w:val="-2"/>
          <w:sz w:val="24"/>
          <w:szCs w:val="24"/>
        </w:rPr>
        <w:t xml:space="preserve"> y la ley general de la educación. </w:t>
      </w:r>
      <w:r w:rsidR="0049421D" w:rsidRPr="00D76389">
        <w:rPr>
          <w:rFonts w:ascii="Arial" w:hAnsi="Arial" w:cs="Arial"/>
          <w:spacing w:val="-2"/>
          <w:sz w:val="24"/>
          <w:szCs w:val="24"/>
        </w:rPr>
        <w:t xml:space="preserve"> </w:t>
      </w:r>
      <w:r w:rsidR="00FD22A3" w:rsidRPr="00D76389">
        <w:rPr>
          <w:rFonts w:ascii="Arial" w:hAnsi="Arial" w:cs="Arial"/>
          <w:spacing w:val="-2"/>
          <w:sz w:val="24"/>
          <w:szCs w:val="24"/>
        </w:rPr>
        <w:t xml:space="preserve"> </w:t>
      </w:r>
    </w:p>
    <w:p w14:paraId="2068D8F3" w14:textId="257BEB34" w:rsidR="00FD22A3" w:rsidRPr="00D76389" w:rsidRDefault="00FD22A3" w:rsidP="00D76389">
      <w:pPr>
        <w:spacing w:line="360" w:lineRule="auto"/>
        <w:rPr>
          <w:rFonts w:ascii="Arial" w:hAnsi="Arial" w:cs="Arial"/>
          <w:sz w:val="24"/>
          <w:szCs w:val="24"/>
        </w:rPr>
      </w:pPr>
      <w:r w:rsidRPr="00D76389">
        <w:rPr>
          <w:rFonts w:ascii="Arial" w:hAnsi="Arial" w:cs="Arial"/>
          <w:sz w:val="24"/>
          <w:szCs w:val="24"/>
        </w:rPr>
        <w:t xml:space="preserve">La constitución política mexicana contiene los principios y objetivos de la nación, esta establece las facultades, limitaciones y los derechos de los individuos y las vías para hacerlos efectivos. La constitución </w:t>
      </w:r>
      <w:r w:rsidRPr="00D76389">
        <w:rPr>
          <w:rFonts w:ascii="Arial" w:hAnsi="Arial" w:cs="Arial"/>
          <w:sz w:val="24"/>
          <w:szCs w:val="24"/>
        </w:rPr>
        <w:t>está</w:t>
      </w:r>
      <w:r w:rsidRPr="00D76389">
        <w:rPr>
          <w:rFonts w:ascii="Arial" w:hAnsi="Arial" w:cs="Arial"/>
          <w:sz w:val="24"/>
          <w:szCs w:val="24"/>
        </w:rPr>
        <w:t xml:space="preserve"> compuesta de 136 artículos y 19 transitorios, distribuidos en diferentes títulos y capítulos. </w:t>
      </w:r>
    </w:p>
    <w:p w14:paraId="1DFAFB44" w14:textId="1AA2EDF2" w:rsidR="00D76389" w:rsidRPr="00D76389" w:rsidRDefault="00D76389" w:rsidP="00D76389">
      <w:pPr>
        <w:spacing w:line="360" w:lineRule="auto"/>
        <w:rPr>
          <w:rFonts w:ascii="Arial" w:hAnsi="Arial" w:cs="Arial"/>
          <w:sz w:val="24"/>
          <w:szCs w:val="24"/>
        </w:rPr>
      </w:pPr>
      <w:r w:rsidRPr="00D76389">
        <w:rPr>
          <w:rFonts w:ascii="Arial" w:hAnsi="Arial" w:cs="Arial"/>
          <w:b/>
          <w:bCs/>
          <w:color w:val="202124"/>
          <w:sz w:val="24"/>
          <w:szCs w:val="24"/>
          <w:shd w:val="clear" w:color="auto" w:fill="FFFFFF"/>
        </w:rPr>
        <w:t>Ley General de Educación</w:t>
      </w:r>
      <w:r w:rsidRPr="00D76389">
        <w:rPr>
          <w:rFonts w:ascii="Arial" w:hAnsi="Arial" w:cs="Arial"/>
          <w:color w:val="202124"/>
          <w:sz w:val="24"/>
          <w:szCs w:val="24"/>
          <w:shd w:val="clear" w:color="auto" w:fill="FFFFFF"/>
        </w:rPr>
        <w:t>. Señala las normas generales para regular el Servicio Público de la </w:t>
      </w:r>
      <w:r w:rsidRPr="00D76389">
        <w:rPr>
          <w:rFonts w:ascii="Arial" w:hAnsi="Arial" w:cs="Arial"/>
          <w:b/>
          <w:bCs/>
          <w:color w:val="202124"/>
          <w:sz w:val="24"/>
          <w:szCs w:val="24"/>
          <w:shd w:val="clear" w:color="auto" w:fill="FFFFFF"/>
        </w:rPr>
        <w:t>Educación</w:t>
      </w:r>
      <w:r w:rsidRPr="00D76389">
        <w:rPr>
          <w:rFonts w:ascii="Arial" w:hAnsi="Arial" w:cs="Arial"/>
          <w:color w:val="202124"/>
          <w:sz w:val="24"/>
          <w:szCs w:val="24"/>
          <w:shd w:val="clear" w:color="auto" w:fill="FFFFFF"/>
        </w:rPr>
        <w:t> que cumple una función social acorde con las necesidades e intereses de las personas, de la familia y de la sociedad.</w:t>
      </w:r>
    </w:p>
    <w:p w14:paraId="5CF791F2" w14:textId="03A8B7E0" w:rsidR="00FD22A3" w:rsidRPr="00D76389" w:rsidRDefault="00FD22A3" w:rsidP="00D76389">
      <w:pPr>
        <w:spacing w:line="360" w:lineRule="auto"/>
        <w:rPr>
          <w:rFonts w:ascii="Arial" w:hAnsi="Arial" w:cs="Arial"/>
          <w:sz w:val="24"/>
          <w:szCs w:val="24"/>
        </w:rPr>
      </w:pPr>
      <w:r w:rsidRPr="00D76389">
        <w:rPr>
          <w:rFonts w:ascii="Arial" w:hAnsi="Arial" w:cs="Arial"/>
          <w:sz w:val="24"/>
          <w:szCs w:val="24"/>
        </w:rPr>
        <w:t>¿Qué nos ofrece la reforma educativa?  Esta n</w:t>
      </w:r>
      <w:r w:rsidR="004630AA" w:rsidRPr="00D76389">
        <w:rPr>
          <w:rFonts w:ascii="Arial" w:hAnsi="Arial" w:cs="Arial"/>
          <w:sz w:val="24"/>
          <w:szCs w:val="24"/>
        </w:rPr>
        <w:t>o</w:t>
      </w:r>
      <w:r w:rsidRPr="00D76389">
        <w:rPr>
          <w:rFonts w:ascii="Arial" w:hAnsi="Arial" w:cs="Arial"/>
          <w:sz w:val="24"/>
          <w:szCs w:val="24"/>
        </w:rPr>
        <w:t>s o</w:t>
      </w:r>
      <w:r w:rsidR="004630AA" w:rsidRPr="00D76389">
        <w:rPr>
          <w:rFonts w:ascii="Arial" w:hAnsi="Arial" w:cs="Arial"/>
          <w:sz w:val="24"/>
          <w:szCs w:val="24"/>
        </w:rPr>
        <w:t>frece la oportunidad de que cada mexicana y mexicano, alcancen su máximo potencial. El principal objetivo de la educación y de la constitución es garantizar el derecho de la educación que sea de calidad implicando una mejora constante en todos los aspectos tales como la organización escolar, los materiales que se usan dentro de las aulas, así como también los métodos educativos y los docentes y directivos que dirigen la institució</w:t>
      </w:r>
      <w:r w:rsidRPr="00D76389">
        <w:rPr>
          <w:rFonts w:ascii="Arial" w:hAnsi="Arial" w:cs="Arial"/>
          <w:sz w:val="24"/>
          <w:szCs w:val="24"/>
        </w:rPr>
        <w:t>n</w:t>
      </w:r>
    </w:p>
    <w:p w14:paraId="71801573" w14:textId="5E9C1E1A" w:rsidR="000320C4" w:rsidRPr="00D76389" w:rsidRDefault="000320C4" w:rsidP="00D76389">
      <w:pPr>
        <w:spacing w:line="360" w:lineRule="auto"/>
        <w:rPr>
          <w:rFonts w:ascii="Arial" w:hAnsi="Arial" w:cs="Arial"/>
          <w:spacing w:val="-2"/>
          <w:sz w:val="24"/>
          <w:szCs w:val="24"/>
        </w:rPr>
      </w:pPr>
      <w:r w:rsidRPr="00D76389">
        <w:rPr>
          <w:rFonts w:ascii="Arial" w:hAnsi="Arial" w:cs="Arial"/>
          <w:spacing w:val="-2"/>
          <w:sz w:val="24"/>
          <w:szCs w:val="24"/>
        </w:rPr>
        <w:t>El artículo 3o constitucional señala que toda persona tiene derecho a la educación que</w:t>
      </w:r>
      <w:r w:rsidR="0049421D" w:rsidRPr="00D76389">
        <w:rPr>
          <w:rFonts w:ascii="Arial" w:hAnsi="Arial" w:cs="Arial"/>
          <w:spacing w:val="-2"/>
          <w:sz w:val="24"/>
          <w:szCs w:val="24"/>
        </w:rPr>
        <w:t xml:space="preserve"> </w:t>
      </w:r>
      <w:r w:rsidRPr="00D76389">
        <w:rPr>
          <w:rFonts w:ascii="Arial" w:hAnsi="Arial" w:cs="Arial"/>
          <w:spacing w:val="-2"/>
          <w:sz w:val="24"/>
          <w:szCs w:val="24"/>
        </w:rPr>
        <w:t>el Estado impartirá y garantizará la Educación Básica, que se caracterizará por ser obligatoria, universal, inclusiva, pública, gratuita, laica, se basará en el respeto irrestricto a la</w:t>
      </w:r>
      <w:r w:rsidR="0049421D" w:rsidRPr="00D76389">
        <w:rPr>
          <w:rFonts w:ascii="Arial" w:hAnsi="Arial" w:cs="Arial"/>
          <w:spacing w:val="-2"/>
          <w:sz w:val="24"/>
          <w:szCs w:val="24"/>
        </w:rPr>
        <w:t xml:space="preserve"> </w:t>
      </w:r>
      <w:r w:rsidRPr="00D76389">
        <w:rPr>
          <w:rFonts w:ascii="Arial" w:hAnsi="Arial" w:cs="Arial"/>
          <w:spacing w:val="-2"/>
          <w:sz w:val="24"/>
          <w:szCs w:val="24"/>
        </w:rPr>
        <w:t>dignidad de las personas, con un enfoque de derechos humanos y de igualdad sustan</w:t>
      </w:r>
      <w:r w:rsidR="0049421D" w:rsidRPr="00D76389">
        <w:rPr>
          <w:rFonts w:ascii="Arial" w:hAnsi="Arial" w:cs="Arial"/>
          <w:spacing w:val="-2"/>
          <w:sz w:val="24"/>
          <w:szCs w:val="24"/>
        </w:rPr>
        <w:t>tiva; tenderá a desarrollar armónicamente todas las facultades del ser humano; fomentará en él el amor a la Patria, el respeto a todos los derechos, las libertades, la cultura de</w:t>
      </w:r>
      <w:r w:rsidR="0049421D" w:rsidRPr="00D76389">
        <w:rPr>
          <w:rFonts w:ascii="Arial" w:hAnsi="Arial" w:cs="Arial"/>
          <w:spacing w:val="-2"/>
          <w:sz w:val="24"/>
          <w:szCs w:val="24"/>
        </w:rPr>
        <w:t xml:space="preserve"> </w:t>
      </w:r>
      <w:r w:rsidR="0049421D" w:rsidRPr="00D76389">
        <w:rPr>
          <w:rFonts w:ascii="Arial" w:hAnsi="Arial" w:cs="Arial"/>
          <w:spacing w:val="-2"/>
          <w:sz w:val="24"/>
          <w:szCs w:val="24"/>
        </w:rPr>
        <w:t xml:space="preserve">paz y la conciencia de la solidaridad internacional, en la </w:t>
      </w:r>
      <w:r w:rsidR="0049421D" w:rsidRPr="00D76389">
        <w:rPr>
          <w:rFonts w:ascii="Arial" w:hAnsi="Arial" w:cs="Arial"/>
          <w:spacing w:val="-2"/>
          <w:sz w:val="24"/>
          <w:szCs w:val="24"/>
        </w:rPr>
        <w:lastRenderedPageBreak/>
        <w:t>independencia y en la justicia</w:t>
      </w:r>
      <w:r w:rsidR="0049421D" w:rsidRPr="00D76389">
        <w:rPr>
          <w:rFonts w:ascii="Arial" w:hAnsi="Arial" w:cs="Arial"/>
          <w:spacing w:val="-2"/>
          <w:sz w:val="24"/>
          <w:szCs w:val="24"/>
        </w:rPr>
        <w:t xml:space="preserve"> </w:t>
      </w:r>
      <w:r w:rsidR="0049421D" w:rsidRPr="00D76389">
        <w:rPr>
          <w:rFonts w:ascii="Arial" w:hAnsi="Arial" w:cs="Arial"/>
          <w:spacing w:val="-2"/>
          <w:sz w:val="24"/>
          <w:szCs w:val="24"/>
        </w:rPr>
        <w:t>y promoverá la honestidad, los valores y la mejora continua del proceso de enseñanza y</w:t>
      </w:r>
      <w:r w:rsidR="0049421D" w:rsidRPr="00D76389">
        <w:rPr>
          <w:rFonts w:ascii="Arial" w:hAnsi="Arial" w:cs="Arial"/>
          <w:spacing w:val="-2"/>
          <w:sz w:val="24"/>
          <w:szCs w:val="24"/>
        </w:rPr>
        <w:t xml:space="preserve"> </w:t>
      </w:r>
      <w:r w:rsidR="0049421D" w:rsidRPr="00D76389">
        <w:rPr>
          <w:rFonts w:ascii="Arial" w:hAnsi="Arial" w:cs="Arial"/>
          <w:spacing w:val="-2"/>
          <w:sz w:val="24"/>
          <w:szCs w:val="24"/>
        </w:rPr>
        <w:t>aprendizaje.</w:t>
      </w:r>
      <w:r w:rsidR="00FD22A3" w:rsidRPr="00D76389">
        <w:rPr>
          <w:rFonts w:ascii="Arial" w:hAnsi="Arial" w:cs="Arial"/>
          <w:spacing w:val="-2"/>
          <w:sz w:val="24"/>
          <w:szCs w:val="24"/>
        </w:rPr>
        <w:t xml:space="preserve"> </w:t>
      </w:r>
    </w:p>
    <w:p w14:paraId="4E7938F5" w14:textId="0B9FE383" w:rsidR="00FD22A3" w:rsidRPr="00D76389" w:rsidRDefault="00FD22A3" w:rsidP="00D76389">
      <w:pPr>
        <w:spacing w:line="360" w:lineRule="auto"/>
        <w:rPr>
          <w:rFonts w:ascii="Arial" w:hAnsi="Arial" w:cs="Arial"/>
          <w:sz w:val="24"/>
          <w:szCs w:val="24"/>
        </w:rPr>
      </w:pPr>
      <w:r w:rsidRPr="00D76389">
        <w:rPr>
          <w:rFonts w:ascii="Arial" w:hAnsi="Arial" w:cs="Arial"/>
          <w:spacing w:val="-2"/>
          <w:sz w:val="24"/>
          <w:szCs w:val="24"/>
        </w:rPr>
        <w:t>¿Cómo</w:t>
      </w:r>
      <w:r w:rsidRPr="00D76389">
        <w:rPr>
          <w:rFonts w:ascii="Arial" w:hAnsi="Arial" w:cs="Arial"/>
          <w:sz w:val="24"/>
          <w:szCs w:val="24"/>
        </w:rPr>
        <w:t xml:space="preserve"> se conforma el artículo 3º? </w:t>
      </w:r>
      <w:r w:rsidRPr="00D76389">
        <w:rPr>
          <w:rFonts w:ascii="Arial" w:hAnsi="Arial" w:cs="Arial"/>
          <w:sz w:val="24"/>
          <w:szCs w:val="24"/>
        </w:rPr>
        <w:t xml:space="preserve">El artículo 3° </w:t>
      </w:r>
      <w:r w:rsidRPr="00D76389">
        <w:rPr>
          <w:rFonts w:ascii="Arial" w:hAnsi="Arial" w:cs="Arial"/>
          <w:sz w:val="24"/>
          <w:szCs w:val="24"/>
        </w:rPr>
        <w:t>está</w:t>
      </w:r>
      <w:r w:rsidRPr="00D76389">
        <w:rPr>
          <w:rFonts w:ascii="Arial" w:hAnsi="Arial" w:cs="Arial"/>
          <w:sz w:val="24"/>
          <w:szCs w:val="24"/>
        </w:rPr>
        <w:t xml:space="preserve"> conformado por 10 fracciones, siendo la tercera fracción derogada, además ha sido reformado desde 1917 donde </w:t>
      </w:r>
      <w:r w:rsidRPr="00D76389">
        <w:rPr>
          <w:rFonts w:ascii="Arial" w:hAnsi="Arial" w:cs="Arial"/>
          <w:color w:val="000000"/>
          <w:sz w:val="24"/>
          <w:szCs w:val="24"/>
          <w:shd w:val="clear" w:color="auto" w:fill="FFFFFF"/>
        </w:rPr>
        <w:t xml:space="preserve">el texto original señalaba, "la enseñanza es libre"; para luego mencionar "pero será laica", </w:t>
      </w:r>
      <w:r w:rsidRPr="00D76389">
        <w:rPr>
          <w:rFonts w:ascii="Arial" w:hAnsi="Arial" w:cs="Arial"/>
          <w:sz w:val="24"/>
          <w:szCs w:val="24"/>
        </w:rPr>
        <w:t xml:space="preserve">pasando así por 11 reformas constitucionales siendo la última en el año 2019, estas reformas pretenden ir mejorando el artículo de la educación según las necesidades que se estén presentando en cada año. </w:t>
      </w:r>
    </w:p>
    <w:p w14:paraId="295FDDAA" w14:textId="42A8AF4D" w:rsidR="00D76389" w:rsidRPr="00D76389" w:rsidRDefault="00D76389" w:rsidP="00D76389">
      <w:pPr>
        <w:shd w:val="clear" w:color="auto" w:fill="FFFFFF"/>
        <w:spacing w:before="240" w:after="240" w:line="360" w:lineRule="auto"/>
        <w:rPr>
          <w:rFonts w:ascii="Arial" w:eastAsia="Times New Roman" w:hAnsi="Arial" w:cs="Arial"/>
          <w:sz w:val="24"/>
          <w:szCs w:val="24"/>
          <w:lang w:eastAsia="es-MX"/>
        </w:rPr>
      </w:pPr>
      <w:r w:rsidRPr="00D76389">
        <w:rPr>
          <w:rFonts w:ascii="Arial" w:eastAsia="Times New Roman" w:hAnsi="Arial" w:cs="Arial"/>
          <w:sz w:val="24"/>
          <w:szCs w:val="24"/>
          <w:lang w:eastAsia="es-MX"/>
        </w:rPr>
        <w:t>En el artículo 13 de la ley general de la educación menciona que se debe de fomentar una educación basada en:</w:t>
      </w:r>
    </w:p>
    <w:p w14:paraId="5DC78033" w14:textId="77777777" w:rsidR="00D76389" w:rsidRPr="00D76389" w:rsidRDefault="00D76389" w:rsidP="00D76389">
      <w:pPr>
        <w:pStyle w:val="Prrafodelista"/>
        <w:numPr>
          <w:ilvl w:val="0"/>
          <w:numId w:val="2"/>
        </w:numPr>
        <w:shd w:val="clear" w:color="auto" w:fill="FFFFFF"/>
        <w:spacing w:before="240" w:after="240" w:line="360" w:lineRule="auto"/>
        <w:rPr>
          <w:rFonts w:ascii="Arial" w:eastAsia="Times New Roman" w:hAnsi="Arial" w:cs="Arial"/>
          <w:sz w:val="24"/>
          <w:szCs w:val="24"/>
          <w:lang w:eastAsia="es-MX"/>
        </w:rPr>
      </w:pPr>
      <w:r w:rsidRPr="00D76389">
        <w:rPr>
          <w:rFonts w:ascii="Arial" w:eastAsia="Times New Roman" w:hAnsi="Arial" w:cs="Arial"/>
          <w:sz w:val="24"/>
          <w:szCs w:val="24"/>
          <w:lang w:eastAsia="es-MX"/>
        </w:rPr>
        <w:t>La identidad, el sentido de pertenencia y el respeto a la interculturalidad, para considerarse como parte de una nación pluricultural</w:t>
      </w:r>
    </w:p>
    <w:p w14:paraId="498DFC45" w14:textId="77777777" w:rsidR="00D76389" w:rsidRPr="00D76389" w:rsidRDefault="00D76389" w:rsidP="00D76389">
      <w:pPr>
        <w:pStyle w:val="Prrafodelista"/>
        <w:numPr>
          <w:ilvl w:val="0"/>
          <w:numId w:val="2"/>
        </w:numPr>
        <w:shd w:val="clear" w:color="auto" w:fill="FFFFFF"/>
        <w:spacing w:before="240" w:after="240" w:line="360" w:lineRule="auto"/>
        <w:rPr>
          <w:rFonts w:ascii="Arial" w:eastAsia="Times New Roman" w:hAnsi="Arial" w:cs="Arial"/>
          <w:sz w:val="24"/>
          <w:szCs w:val="24"/>
          <w:lang w:eastAsia="es-MX"/>
        </w:rPr>
      </w:pPr>
      <w:r w:rsidRPr="00D76389">
        <w:rPr>
          <w:rFonts w:ascii="Arial" w:eastAsia="Times New Roman" w:hAnsi="Arial" w:cs="Arial"/>
          <w:sz w:val="24"/>
          <w:szCs w:val="24"/>
          <w:lang w:eastAsia="es-MX"/>
        </w:rPr>
        <w:t xml:space="preserve">La responsabilidad ciudadana, sustentada en valores </w:t>
      </w:r>
    </w:p>
    <w:p w14:paraId="6713B170" w14:textId="4ED1C665" w:rsidR="00D76389" w:rsidRPr="00D76389" w:rsidRDefault="00D76389" w:rsidP="00D76389">
      <w:pPr>
        <w:pStyle w:val="Prrafodelista"/>
        <w:numPr>
          <w:ilvl w:val="0"/>
          <w:numId w:val="2"/>
        </w:numPr>
        <w:shd w:val="clear" w:color="auto" w:fill="FFFFFF"/>
        <w:spacing w:before="240" w:after="240" w:line="360" w:lineRule="auto"/>
        <w:rPr>
          <w:rFonts w:ascii="Arial" w:eastAsia="Times New Roman" w:hAnsi="Arial" w:cs="Arial"/>
          <w:sz w:val="24"/>
          <w:szCs w:val="24"/>
          <w:lang w:eastAsia="es-MX"/>
        </w:rPr>
      </w:pPr>
      <w:r w:rsidRPr="00D76389">
        <w:rPr>
          <w:rFonts w:ascii="Arial" w:eastAsia="Times New Roman" w:hAnsi="Arial" w:cs="Arial"/>
          <w:sz w:val="24"/>
          <w:szCs w:val="24"/>
          <w:lang w:eastAsia="es-MX"/>
        </w:rPr>
        <w:t xml:space="preserve">La participación activa en la transformación de la sociedad, al emplear el pensamiento </w:t>
      </w:r>
      <w:r w:rsidR="00796D44" w:rsidRPr="00D76389">
        <w:rPr>
          <w:rFonts w:ascii="Arial" w:eastAsia="Times New Roman" w:hAnsi="Arial" w:cs="Arial"/>
          <w:sz w:val="24"/>
          <w:szCs w:val="24"/>
          <w:lang w:eastAsia="es-MX"/>
        </w:rPr>
        <w:t>crítico</w:t>
      </w:r>
      <w:r w:rsidRPr="00D76389">
        <w:rPr>
          <w:rFonts w:ascii="Arial" w:eastAsia="Times New Roman" w:hAnsi="Arial" w:cs="Arial"/>
          <w:sz w:val="24"/>
          <w:szCs w:val="24"/>
          <w:lang w:eastAsia="es-MX"/>
        </w:rPr>
        <w:t xml:space="preserve"> a partir del análisis, la reflexión, el dialogo, la conciencia histórica, el humanismo y la argumentación para el mejoramiento de los ámbitos social, cultural y político.</w:t>
      </w:r>
    </w:p>
    <w:p w14:paraId="798B15BD" w14:textId="77777777" w:rsidR="00D76389" w:rsidRPr="00D76389" w:rsidRDefault="00D76389" w:rsidP="00D76389">
      <w:pPr>
        <w:pStyle w:val="Prrafodelista"/>
        <w:numPr>
          <w:ilvl w:val="0"/>
          <w:numId w:val="2"/>
        </w:numPr>
        <w:shd w:val="clear" w:color="auto" w:fill="FFFFFF"/>
        <w:spacing w:before="240" w:after="240" w:line="360" w:lineRule="auto"/>
        <w:rPr>
          <w:rFonts w:ascii="Arial" w:eastAsia="Times New Roman" w:hAnsi="Arial" w:cs="Arial"/>
          <w:sz w:val="24"/>
          <w:szCs w:val="24"/>
          <w:lang w:eastAsia="es-MX"/>
        </w:rPr>
      </w:pPr>
      <w:r w:rsidRPr="00D76389">
        <w:rPr>
          <w:rFonts w:ascii="Arial" w:eastAsia="Times New Roman" w:hAnsi="Arial" w:cs="Arial"/>
          <w:sz w:val="24"/>
          <w:szCs w:val="24"/>
          <w:lang w:eastAsia="es-MX"/>
        </w:rPr>
        <w:t xml:space="preserve">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w:t>
      </w:r>
    </w:p>
    <w:p w14:paraId="0FE7CF11" w14:textId="614652F5" w:rsidR="00D76389" w:rsidRPr="00D76389" w:rsidRDefault="00796D44" w:rsidP="00796D44">
      <w:pPr>
        <w:shd w:val="clear" w:color="auto" w:fill="FFFFFF"/>
        <w:spacing w:before="240" w:after="240" w:line="360" w:lineRule="auto"/>
        <w:rPr>
          <w:rFonts w:ascii="Arial" w:hAnsi="Arial" w:cs="Arial"/>
          <w:sz w:val="24"/>
          <w:szCs w:val="24"/>
        </w:rPr>
      </w:pPr>
      <w:r>
        <w:rPr>
          <w:rFonts w:ascii="Arial" w:hAnsi="Arial" w:cs="Arial"/>
          <w:sz w:val="24"/>
          <w:szCs w:val="24"/>
        </w:rPr>
        <w:t xml:space="preserve">Esto quiere decir que la educación también debe de ser intercultural y que sea inclusiva, es por eso </w:t>
      </w:r>
      <w:r w:rsidRPr="00796D44">
        <w:rPr>
          <w:rFonts w:ascii="Arial" w:eastAsia="Times New Roman" w:hAnsi="Arial" w:cs="Arial"/>
          <w:sz w:val="24"/>
          <w:szCs w:val="24"/>
          <w:lang w:eastAsia="es-MX"/>
        </w:rPr>
        <w:t xml:space="preserve">el nuevo programa Aprendizajes Clave para la Educación integral plantea una educación de armonía, respeto a los derechos humanos, inclusión, solidaridad, etc. </w:t>
      </w:r>
      <w:r w:rsidRPr="00796D44">
        <w:rPr>
          <w:rFonts w:ascii="Arial" w:hAnsi="Arial" w:cs="Arial"/>
          <w:sz w:val="24"/>
          <w:szCs w:val="24"/>
        </w:rPr>
        <w:t xml:space="preserve">Esto significa que 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w:t>
      </w:r>
      <w:r w:rsidRPr="00796D44">
        <w:rPr>
          <w:rFonts w:ascii="Arial" w:hAnsi="Arial" w:cs="Arial"/>
          <w:sz w:val="24"/>
          <w:szCs w:val="24"/>
        </w:rPr>
        <w:lastRenderedPageBreak/>
        <w:t xml:space="preserve">género, dejando a un lado la desigualdad educativa tanto del personal de la escuela como en los alumnos.  </w:t>
      </w:r>
    </w:p>
    <w:p w14:paraId="363DBF61" w14:textId="52D2C52C" w:rsidR="00FD22A3" w:rsidRDefault="00FD22A3" w:rsidP="00D76389">
      <w:pPr>
        <w:spacing w:line="360" w:lineRule="auto"/>
        <w:rPr>
          <w:rFonts w:ascii="Arial" w:hAnsi="Arial" w:cs="Arial"/>
          <w:spacing w:val="-2"/>
          <w:sz w:val="24"/>
          <w:szCs w:val="24"/>
        </w:rPr>
      </w:pPr>
      <w:r w:rsidRPr="00D76389">
        <w:rPr>
          <w:rFonts w:ascii="Arial" w:hAnsi="Arial" w:cs="Arial"/>
          <w:spacing w:val="-2"/>
          <w:sz w:val="24"/>
          <w:szCs w:val="24"/>
        </w:rPr>
        <w:t>Se establece</w:t>
      </w:r>
      <w:r w:rsidRPr="00D76389">
        <w:rPr>
          <w:rFonts w:ascii="Arial" w:hAnsi="Arial" w:cs="Arial"/>
          <w:spacing w:val="-2"/>
          <w:sz w:val="24"/>
          <w:szCs w:val="24"/>
        </w:rPr>
        <w:t xml:space="preserve"> que las maestras y los maestros son agentes fundamentales del proceso educativo y, por tanto, se reconoce su contribución a la transformación social del</w:t>
      </w:r>
      <w:r w:rsidRPr="00D76389">
        <w:rPr>
          <w:rFonts w:ascii="Arial" w:hAnsi="Arial" w:cs="Arial"/>
          <w:spacing w:val="-2"/>
          <w:sz w:val="24"/>
          <w:szCs w:val="24"/>
        </w:rPr>
        <w:t xml:space="preserve"> </w:t>
      </w:r>
      <w:r w:rsidRPr="00D76389">
        <w:rPr>
          <w:rFonts w:ascii="Arial" w:hAnsi="Arial" w:cs="Arial"/>
          <w:spacing w:val="-2"/>
          <w:sz w:val="24"/>
          <w:szCs w:val="24"/>
        </w:rPr>
        <w:t>país.</w:t>
      </w:r>
      <w:r w:rsidR="00796D44">
        <w:rPr>
          <w:rFonts w:ascii="Arial" w:hAnsi="Arial" w:cs="Arial"/>
          <w:spacing w:val="-2"/>
          <w:sz w:val="24"/>
          <w:szCs w:val="24"/>
        </w:rPr>
        <w:t xml:space="preserve"> </w:t>
      </w:r>
    </w:p>
    <w:p w14:paraId="7AE2FFF9" w14:textId="3D9C0735" w:rsidR="00796D44" w:rsidRPr="00D76389" w:rsidRDefault="00796D44" w:rsidP="00D76389">
      <w:pPr>
        <w:spacing w:line="360" w:lineRule="auto"/>
        <w:rPr>
          <w:rFonts w:ascii="Arial" w:hAnsi="Arial" w:cs="Arial"/>
          <w:spacing w:val="-2"/>
          <w:sz w:val="24"/>
          <w:szCs w:val="24"/>
        </w:rPr>
      </w:pPr>
      <w:r>
        <w:rPr>
          <w:rFonts w:ascii="Arial" w:hAnsi="Arial" w:cs="Arial"/>
          <w:spacing w:val="-2"/>
          <w:sz w:val="24"/>
          <w:szCs w:val="24"/>
        </w:rPr>
        <w:t xml:space="preserve">En el artículo 5° de la ley general de educación se menciona que: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 </w:t>
      </w:r>
    </w:p>
    <w:p w14:paraId="5B66ED07" w14:textId="29D20E1E" w:rsidR="00CA6489" w:rsidRPr="00D76389" w:rsidRDefault="00CA6489" w:rsidP="00D76389">
      <w:pPr>
        <w:spacing w:line="360" w:lineRule="auto"/>
        <w:rPr>
          <w:rFonts w:ascii="Arial" w:hAnsi="Arial" w:cs="Arial"/>
          <w:spacing w:val="-2"/>
          <w:sz w:val="24"/>
          <w:szCs w:val="24"/>
        </w:rPr>
      </w:pPr>
      <w:r w:rsidRPr="00D76389">
        <w:rPr>
          <w:rFonts w:ascii="Arial" w:hAnsi="Arial" w:cs="Arial"/>
          <w:spacing w:val="-2"/>
          <w:sz w:val="24"/>
          <w:szCs w:val="24"/>
        </w:rPr>
        <w:t xml:space="preserve">Los maestros y maestras dentro de la practica educativa diaria pone en el centro de su preocupación a los alumnos, así como los derechos que tienen y el bienestar de los mismos. </w:t>
      </w:r>
      <w:r w:rsidR="00D76389" w:rsidRPr="00D76389">
        <w:rPr>
          <w:rFonts w:ascii="Arial" w:hAnsi="Arial" w:cs="Arial"/>
          <w:spacing w:val="-2"/>
          <w:sz w:val="24"/>
          <w:szCs w:val="24"/>
        </w:rPr>
        <w:t xml:space="preserve">Al mismo tiempo los ayuda a reconocer sus talentos, habilidades, necesidades, intereses, emociones y sus características. </w:t>
      </w:r>
    </w:p>
    <w:p w14:paraId="33455723" w14:textId="3D7C3692" w:rsidR="00CA6489" w:rsidRPr="00D76389" w:rsidRDefault="004630AA" w:rsidP="00D76389">
      <w:pPr>
        <w:spacing w:line="360" w:lineRule="auto"/>
        <w:rPr>
          <w:rFonts w:ascii="Arial" w:hAnsi="Arial" w:cs="Arial"/>
          <w:spacing w:val="-2"/>
          <w:sz w:val="24"/>
          <w:szCs w:val="24"/>
        </w:rPr>
      </w:pPr>
      <w:r w:rsidRPr="00D76389">
        <w:rPr>
          <w:rFonts w:ascii="Arial" w:hAnsi="Arial" w:cs="Arial"/>
          <w:spacing w:val="-2"/>
          <w:sz w:val="24"/>
          <w:szCs w:val="24"/>
        </w:rPr>
        <w:t>Como futuros docentes debemos de estar preparados</w:t>
      </w:r>
      <w:r w:rsidR="00796D44">
        <w:rPr>
          <w:rFonts w:ascii="Arial" w:hAnsi="Arial" w:cs="Arial"/>
          <w:spacing w:val="-2"/>
          <w:sz w:val="24"/>
          <w:szCs w:val="24"/>
        </w:rPr>
        <w:t>,</w:t>
      </w:r>
      <w:r w:rsidRPr="00D76389">
        <w:rPr>
          <w:rFonts w:ascii="Arial" w:hAnsi="Arial" w:cs="Arial"/>
          <w:spacing w:val="-2"/>
          <w:sz w:val="24"/>
          <w:szCs w:val="24"/>
        </w:rPr>
        <w:t xml:space="preserve"> pues debemos tener en cuenta que tipo de educación se va a transmitir para la formación de futuros ciudadanos permitiéndoles desarrollar sus habilidades y competencias para integrarse a la sociedad de manera que contribuyan a un mejor desarrollo del paí</w:t>
      </w:r>
      <w:r w:rsidR="00CA6489" w:rsidRPr="00D76389">
        <w:rPr>
          <w:rFonts w:ascii="Arial" w:hAnsi="Arial" w:cs="Arial"/>
          <w:spacing w:val="-2"/>
          <w:sz w:val="24"/>
          <w:szCs w:val="24"/>
        </w:rPr>
        <w:t xml:space="preserve">s; también hacerles conocer a los alumnos sus derechos y que los puedan exigir </w:t>
      </w:r>
    </w:p>
    <w:p w14:paraId="4F2BDAAD" w14:textId="77777777" w:rsidR="00796D44" w:rsidRDefault="00796D44" w:rsidP="00D76389">
      <w:pPr>
        <w:spacing w:line="360" w:lineRule="auto"/>
        <w:rPr>
          <w:rFonts w:ascii="Arial" w:hAnsi="Arial" w:cs="Arial"/>
          <w:spacing w:val="-2"/>
          <w:sz w:val="24"/>
          <w:szCs w:val="24"/>
        </w:rPr>
      </w:pPr>
    </w:p>
    <w:p w14:paraId="6D847130" w14:textId="28A0F3C5" w:rsidR="00796D44" w:rsidRPr="00466EDA" w:rsidRDefault="00796D44" w:rsidP="00466EDA">
      <w:pPr>
        <w:spacing w:line="360" w:lineRule="auto"/>
        <w:jc w:val="center"/>
        <w:rPr>
          <w:rFonts w:ascii="Arial" w:hAnsi="Arial" w:cs="Arial"/>
          <w:b/>
          <w:bCs/>
          <w:spacing w:val="-2"/>
          <w:sz w:val="28"/>
          <w:szCs w:val="28"/>
        </w:rPr>
      </w:pPr>
      <w:r w:rsidRPr="00796D44">
        <w:rPr>
          <w:rFonts w:ascii="Arial" w:hAnsi="Arial" w:cs="Arial"/>
          <w:b/>
          <w:bCs/>
          <w:spacing w:val="-2"/>
          <w:sz w:val="28"/>
          <w:szCs w:val="28"/>
        </w:rPr>
        <w:t>Link del video:</w:t>
      </w:r>
    </w:p>
    <w:p w14:paraId="10D3CE60" w14:textId="77777777" w:rsidR="00466EDA" w:rsidRDefault="00466EDA" w:rsidP="00D76389">
      <w:pPr>
        <w:spacing w:line="360" w:lineRule="auto"/>
        <w:rPr>
          <w:rFonts w:ascii="Arial" w:hAnsi="Arial" w:cs="Arial"/>
          <w:spacing w:val="-2"/>
          <w:sz w:val="24"/>
          <w:szCs w:val="24"/>
        </w:rPr>
      </w:pPr>
      <w:r w:rsidRPr="00466EDA">
        <w:rPr>
          <w:rFonts w:ascii="Arial" w:hAnsi="Arial" w:cs="Arial"/>
          <w:spacing w:val="-2"/>
          <w:sz w:val="24"/>
          <w:szCs w:val="24"/>
        </w:rPr>
        <w:t>https://youtu.be/VuFoLAOKnWE</w:t>
      </w:r>
    </w:p>
    <w:p w14:paraId="7F5B8C53" w14:textId="77777777" w:rsidR="00466EDA" w:rsidRDefault="00466EDA" w:rsidP="00D76389">
      <w:pPr>
        <w:spacing w:line="360" w:lineRule="auto"/>
        <w:rPr>
          <w:rFonts w:ascii="Arial" w:hAnsi="Arial" w:cs="Arial"/>
          <w:spacing w:val="-2"/>
          <w:sz w:val="24"/>
          <w:szCs w:val="24"/>
        </w:rPr>
      </w:pPr>
      <w:r>
        <w:rPr>
          <w:rFonts w:ascii="Arial" w:hAnsi="Arial" w:cs="Arial"/>
          <w:spacing w:val="-2"/>
          <w:sz w:val="24"/>
          <w:szCs w:val="24"/>
        </w:rPr>
        <w:t xml:space="preserve"> </w:t>
      </w:r>
      <w:r w:rsidRPr="00466EDA">
        <w:rPr>
          <w:rFonts w:ascii="Arial" w:hAnsi="Arial" w:cs="Arial"/>
          <w:spacing w:val="-2"/>
          <w:sz w:val="24"/>
          <w:szCs w:val="24"/>
        </w:rPr>
        <w:t>https://youtu.be/VuFoLAOKnWE</w:t>
      </w:r>
    </w:p>
    <w:p w14:paraId="0478AF32" w14:textId="26A0BC10" w:rsidR="00466EDA" w:rsidRDefault="00466EDA" w:rsidP="00D76389">
      <w:pPr>
        <w:spacing w:line="360" w:lineRule="auto"/>
        <w:rPr>
          <w:rFonts w:ascii="Arial" w:hAnsi="Arial" w:cs="Arial"/>
          <w:spacing w:val="-2"/>
          <w:sz w:val="24"/>
          <w:szCs w:val="24"/>
        </w:rPr>
        <w:sectPr w:rsidR="00466EDA" w:rsidSect="00796D44">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383FCC70" w14:textId="77644EC3" w:rsidR="00796D44" w:rsidRDefault="00796D44" w:rsidP="00796D44">
      <w:pPr>
        <w:spacing w:line="360" w:lineRule="auto"/>
        <w:jc w:val="center"/>
        <w:rPr>
          <w:rFonts w:ascii="Arial" w:hAnsi="Arial" w:cs="Arial"/>
          <w:b/>
          <w:bCs/>
          <w:spacing w:val="-2"/>
          <w:sz w:val="28"/>
          <w:szCs w:val="28"/>
        </w:rPr>
      </w:pPr>
      <w:r w:rsidRPr="00796D44">
        <w:rPr>
          <w:rFonts w:ascii="Arial" w:hAnsi="Arial" w:cs="Arial"/>
          <w:b/>
          <w:bCs/>
          <w:spacing w:val="-2"/>
          <w:sz w:val="28"/>
          <w:szCs w:val="28"/>
        </w:rPr>
        <w:lastRenderedPageBreak/>
        <w:t>Referencias:</w:t>
      </w:r>
    </w:p>
    <w:p w14:paraId="24EE0DE6" w14:textId="77777777" w:rsidR="00A32D1C" w:rsidRPr="00796D44" w:rsidRDefault="00A32D1C" w:rsidP="00796D44">
      <w:pPr>
        <w:spacing w:line="360" w:lineRule="auto"/>
        <w:rPr>
          <w:rFonts w:ascii="Arial" w:hAnsi="Arial" w:cs="Arial"/>
          <w:b/>
          <w:bCs/>
          <w:spacing w:val="-2"/>
          <w:sz w:val="28"/>
          <w:szCs w:val="28"/>
        </w:rPr>
      </w:pPr>
    </w:p>
    <w:p w14:paraId="5B97F5DD" w14:textId="77777777" w:rsidR="00A32D1C" w:rsidRPr="00A32D1C" w:rsidRDefault="00A32D1C" w:rsidP="00A32D1C">
      <w:pPr>
        <w:spacing w:line="360" w:lineRule="auto"/>
        <w:ind w:left="709" w:hanging="709"/>
        <w:rPr>
          <w:rFonts w:ascii="Arial" w:hAnsi="Arial" w:cs="Arial"/>
          <w:sz w:val="24"/>
          <w:szCs w:val="24"/>
        </w:rPr>
      </w:pPr>
      <w:r w:rsidRPr="00A32D1C">
        <w:rPr>
          <w:rFonts w:ascii="Arial" w:hAnsi="Arial" w:cs="Arial"/>
          <w:spacing w:val="-2"/>
          <w:sz w:val="24"/>
          <w:szCs w:val="24"/>
        </w:rPr>
        <w:t xml:space="preserve">Constitución política de los estados unidos mexicanos. Disponible en: </w:t>
      </w:r>
      <w:hyperlink r:id="rId6" w:history="1">
        <w:r w:rsidRPr="00A32D1C">
          <w:rPr>
            <w:rStyle w:val="Hipervnculo"/>
            <w:rFonts w:ascii="Arial" w:hAnsi="Arial" w:cs="Arial"/>
            <w:sz w:val="24"/>
            <w:szCs w:val="24"/>
          </w:rPr>
          <w:t>http://www.diputados.gob.mx/LeyesBiblio/pdf/1_110321.pdf</w:t>
        </w:r>
      </w:hyperlink>
    </w:p>
    <w:p w14:paraId="6FBFF9CC" w14:textId="77777777" w:rsidR="00A32D1C" w:rsidRDefault="00A32D1C" w:rsidP="00A32D1C">
      <w:pPr>
        <w:spacing w:line="360" w:lineRule="auto"/>
        <w:ind w:left="709" w:hanging="709"/>
        <w:rPr>
          <w:rFonts w:ascii="Times New Roman" w:hAnsi="Times New Roman" w:cs="Times New Roman"/>
          <w:sz w:val="24"/>
          <w:szCs w:val="24"/>
        </w:rPr>
      </w:pPr>
      <w:r w:rsidRPr="00A32D1C">
        <w:rPr>
          <w:rFonts w:ascii="Arial" w:hAnsi="Arial" w:cs="Arial"/>
          <w:spacing w:val="-2"/>
          <w:sz w:val="24"/>
          <w:szCs w:val="24"/>
        </w:rPr>
        <w:t xml:space="preserve">Ley general de la educación. Disponible en: </w:t>
      </w:r>
      <w:hyperlink r:id="rId7" w:history="1">
        <w:r w:rsidRPr="0049741C">
          <w:rPr>
            <w:rStyle w:val="Hipervnculo"/>
            <w:rFonts w:ascii="Times New Roman" w:hAnsi="Times New Roman" w:cs="Times New Roman"/>
            <w:sz w:val="24"/>
            <w:szCs w:val="24"/>
          </w:rPr>
          <w:t>http://www.diputados.gob.mx/LeyesBiblio/pdf/LGE_300919.pdf</w:t>
        </w:r>
      </w:hyperlink>
    </w:p>
    <w:p w14:paraId="32DEF122" w14:textId="62899F21" w:rsidR="00A32D1C" w:rsidRDefault="00A32D1C" w:rsidP="00796D44">
      <w:pPr>
        <w:shd w:val="clear" w:color="auto" w:fill="FFFFFF"/>
        <w:spacing w:before="240" w:after="240" w:line="360" w:lineRule="auto"/>
        <w:ind w:left="709" w:right="709" w:hanging="709"/>
        <w:rPr>
          <w:rStyle w:val="Hipervnculo"/>
          <w:rFonts w:ascii="Arial" w:hAnsi="Arial" w:cs="Arial"/>
          <w:sz w:val="24"/>
          <w:szCs w:val="24"/>
        </w:rPr>
      </w:pPr>
      <w:r w:rsidRPr="00A32D1C">
        <w:rPr>
          <w:rFonts w:ascii="Arial" w:hAnsi="Arial" w:cs="Arial"/>
          <w:sz w:val="24"/>
          <w:szCs w:val="24"/>
        </w:rPr>
        <w:t xml:space="preserve">Secretaria de educación pública (2018). </w:t>
      </w:r>
      <w:r w:rsidRPr="00A32D1C">
        <w:rPr>
          <w:rFonts w:ascii="Arial" w:hAnsi="Arial" w:cs="Arial"/>
          <w:i/>
          <w:iCs/>
          <w:sz w:val="24"/>
          <w:szCs w:val="24"/>
        </w:rPr>
        <w:t xml:space="preserve">Aprendizajes clave para la educación integral. </w:t>
      </w:r>
      <w:r w:rsidRPr="00A32D1C">
        <w:rPr>
          <w:rFonts w:ascii="Arial" w:hAnsi="Arial" w:cs="Arial"/>
          <w:sz w:val="24"/>
          <w:szCs w:val="24"/>
        </w:rPr>
        <w:t xml:space="preserve">México. SEP. </w:t>
      </w:r>
      <w:hyperlink r:id="rId8" w:history="1">
        <w:r w:rsidRPr="00A32D1C">
          <w:rPr>
            <w:rStyle w:val="Hipervnculo"/>
            <w:rFonts w:ascii="Arial" w:hAnsi="Arial" w:cs="Arial"/>
            <w:sz w:val="24"/>
            <w:szCs w:val="24"/>
          </w:rPr>
          <w:t>https://bit.ly/34c2ZNv</w:t>
        </w:r>
      </w:hyperlink>
    </w:p>
    <w:p w14:paraId="54AAACF3" w14:textId="32B9B8B3" w:rsidR="00B4349A" w:rsidRDefault="00B4349A" w:rsidP="00796D44">
      <w:pPr>
        <w:shd w:val="clear" w:color="auto" w:fill="FFFFFF"/>
        <w:spacing w:before="240" w:after="240" w:line="360" w:lineRule="auto"/>
        <w:ind w:left="709" w:right="709" w:hanging="709"/>
        <w:rPr>
          <w:rStyle w:val="Hipervnculo"/>
          <w:rFonts w:ascii="Arial" w:hAnsi="Arial" w:cs="Arial"/>
          <w:sz w:val="24"/>
          <w:szCs w:val="24"/>
        </w:rPr>
      </w:pPr>
    </w:p>
    <w:p w14:paraId="19EF7D60" w14:textId="13A99742" w:rsidR="00B4349A" w:rsidRDefault="00B4349A" w:rsidP="00796D44">
      <w:pPr>
        <w:shd w:val="clear" w:color="auto" w:fill="FFFFFF"/>
        <w:spacing w:before="240" w:after="240" w:line="360" w:lineRule="auto"/>
        <w:ind w:left="709" w:right="709" w:hanging="709"/>
        <w:rPr>
          <w:rStyle w:val="Hipervnculo"/>
          <w:rFonts w:ascii="Arial" w:hAnsi="Arial" w:cs="Arial"/>
          <w:sz w:val="24"/>
          <w:szCs w:val="24"/>
        </w:rPr>
      </w:pPr>
    </w:p>
    <w:p w14:paraId="6F40F90A" w14:textId="77777777" w:rsidR="00B4349A" w:rsidRDefault="00B4349A" w:rsidP="00796D44">
      <w:pPr>
        <w:shd w:val="clear" w:color="auto" w:fill="FFFFFF"/>
        <w:spacing w:before="240" w:after="240" w:line="360" w:lineRule="auto"/>
        <w:ind w:left="709" w:right="709" w:hanging="709"/>
        <w:rPr>
          <w:rStyle w:val="Hipervnculo"/>
          <w:rFonts w:ascii="Arial" w:hAnsi="Arial" w:cs="Arial"/>
          <w:sz w:val="24"/>
          <w:szCs w:val="24"/>
        </w:rPr>
        <w:sectPr w:rsidR="00B4349A" w:rsidSect="00796D44">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51AFA2C5" w14:textId="47B42643" w:rsidR="00B4349A" w:rsidRPr="00B4349A" w:rsidRDefault="00B4349A" w:rsidP="00B4349A">
      <w:pPr>
        <w:jc w:val="center"/>
        <w:rPr>
          <w:rFonts w:ascii="Arial" w:hAnsi="Arial" w:cs="Arial"/>
          <w:b/>
          <w:sz w:val="28"/>
          <w:szCs w:val="28"/>
        </w:rPr>
      </w:pPr>
      <w:r w:rsidRPr="00B4349A">
        <w:rPr>
          <w:rFonts w:ascii="Arial" w:hAnsi="Arial" w:cs="Arial"/>
          <w:b/>
          <w:sz w:val="28"/>
          <w:szCs w:val="28"/>
        </w:rPr>
        <w:lastRenderedPageBreak/>
        <w:t>Rúbrica para evaluar video documental.</w:t>
      </w:r>
    </w:p>
    <w:p w14:paraId="704BCEBE" w14:textId="652CAE5B" w:rsidR="00B4349A" w:rsidRDefault="00B4349A" w:rsidP="00B4349A">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14:paraId="736CD032" w14:textId="7E29C6FA" w:rsidR="00B4349A" w:rsidRPr="00B4349A" w:rsidRDefault="00B4349A" w:rsidP="00B4349A">
      <w:pPr>
        <w:jc w:val="both"/>
        <w:rPr>
          <w:rFonts w:ascii="Calibri" w:hAnsi="Calibri" w:cs="Calibri"/>
          <w:bCs/>
          <w:sz w:val="20"/>
          <w:szCs w:val="20"/>
        </w:rPr>
      </w:pPr>
      <w:r>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307C1197" w14:textId="77777777" w:rsidR="00B4349A" w:rsidRDefault="00B4349A" w:rsidP="00B4349A">
      <w:pPr>
        <w:jc w:val="both"/>
        <w:rPr>
          <w:rFonts w:ascii="Calibri" w:hAnsi="Calibri" w:cs="Calibri"/>
          <w:b/>
          <w:sz w:val="20"/>
          <w:szCs w:val="20"/>
        </w:rPr>
      </w:pPr>
      <w:r>
        <w:rPr>
          <w:rFonts w:ascii="Calibri" w:hAnsi="Calibri" w:cs="Calibri"/>
          <w:b/>
          <w:sz w:val="20"/>
          <w:szCs w:val="20"/>
        </w:rPr>
        <w:t>Notas básicas.</w:t>
      </w:r>
    </w:p>
    <w:p w14:paraId="22BB9869" w14:textId="77777777" w:rsidR="00B4349A" w:rsidRDefault="00B4349A" w:rsidP="00B4349A">
      <w:pPr>
        <w:numPr>
          <w:ilvl w:val="0"/>
          <w:numId w:val="4"/>
        </w:numPr>
        <w:spacing w:after="0" w:line="240" w:lineRule="auto"/>
        <w:jc w:val="both"/>
        <w:rPr>
          <w:rFonts w:ascii="Calibri" w:hAnsi="Calibri" w:cs="Calibri"/>
          <w:bCs/>
          <w:sz w:val="20"/>
          <w:szCs w:val="20"/>
        </w:rPr>
      </w:pPr>
      <w:r>
        <w:rPr>
          <w:rFonts w:ascii="Calibri" w:hAnsi="Calibri" w:cs="Calibri"/>
          <w:bCs/>
          <w:sz w:val="20"/>
          <w:szCs w:val="20"/>
        </w:rPr>
        <w:t>El video habrá de tener una duración de entre 5 y 7 minutos.</w:t>
      </w:r>
    </w:p>
    <w:p w14:paraId="11D2C3B9" w14:textId="77777777" w:rsidR="00B4349A" w:rsidRDefault="00B4349A" w:rsidP="00B4349A">
      <w:pPr>
        <w:numPr>
          <w:ilvl w:val="0"/>
          <w:numId w:val="4"/>
        </w:numPr>
        <w:spacing w:after="0" w:line="240" w:lineRule="auto"/>
        <w:jc w:val="both"/>
        <w:rPr>
          <w:rFonts w:ascii="Calibri" w:hAnsi="Calibri" w:cs="Calibri"/>
          <w:bCs/>
          <w:sz w:val="20"/>
          <w:szCs w:val="20"/>
        </w:rPr>
      </w:pPr>
      <w:r>
        <w:rPr>
          <w:rFonts w:ascii="Calibri" w:hAnsi="Calibri" w:cs="Calibri"/>
          <w:bCs/>
          <w:sz w:val="20"/>
          <w:szCs w:val="20"/>
        </w:rPr>
        <w:t>El video será subido a la plataforma de YouTube.</w:t>
      </w:r>
    </w:p>
    <w:p w14:paraId="5DAB3FEF" w14:textId="77777777" w:rsidR="00B4349A" w:rsidRDefault="00B4349A" w:rsidP="00B4349A">
      <w:pPr>
        <w:numPr>
          <w:ilvl w:val="0"/>
          <w:numId w:val="4"/>
        </w:numPr>
        <w:spacing w:after="0" w:line="240" w:lineRule="auto"/>
        <w:jc w:val="both"/>
        <w:rPr>
          <w:rFonts w:ascii="Calibri" w:hAnsi="Calibri" w:cs="Calibri"/>
          <w:bCs/>
          <w:sz w:val="20"/>
          <w:szCs w:val="20"/>
        </w:rPr>
      </w:pPr>
      <w:r>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14:paraId="0DC0A8B7" w14:textId="16F6AC4F" w:rsidR="00B4349A" w:rsidRDefault="00B4349A" w:rsidP="00B4349A">
      <w:pPr>
        <w:numPr>
          <w:ilvl w:val="0"/>
          <w:numId w:val="5"/>
        </w:numPr>
        <w:spacing w:after="0" w:line="240" w:lineRule="auto"/>
        <w:jc w:val="both"/>
        <w:rPr>
          <w:rFonts w:ascii="Calibri" w:hAnsi="Calibri" w:cs="Calibri"/>
          <w:bCs/>
          <w:sz w:val="20"/>
          <w:szCs w:val="20"/>
        </w:rPr>
      </w:pPr>
      <w:r>
        <w:rPr>
          <w:rFonts w:ascii="Calibri" w:hAnsi="Calibri" w:cs="Calibri"/>
          <w:bCs/>
          <w:sz w:val="20"/>
          <w:szCs w:val="20"/>
        </w:rPr>
        <w:t xml:space="preserve">Identifica un tema </w:t>
      </w:r>
      <w:r>
        <w:rPr>
          <w:rFonts w:ascii="Calibri" w:hAnsi="Calibri" w:cs="Calibri"/>
          <w:bCs/>
          <w:sz w:val="20"/>
          <w:szCs w:val="20"/>
        </w:rPr>
        <w:t>específico</w:t>
      </w:r>
      <w:r>
        <w:rPr>
          <w:rFonts w:ascii="Calibri" w:hAnsi="Calibri" w:cs="Calibri"/>
          <w:bCs/>
          <w:sz w:val="20"/>
          <w:szCs w:val="20"/>
        </w:rPr>
        <w:t xml:space="preserve"> e integra la información investigando en distintas fuentes: bibliográficas, hemerográficas, documentos oficiales y empíricas.</w:t>
      </w:r>
    </w:p>
    <w:p w14:paraId="331535BE" w14:textId="77777777" w:rsidR="00B4349A" w:rsidRDefault="00B4349A" w:rsidP="00B4349A">
      <w:pPr>
        <w:numPr>
          <w:ilvl w:val="0"/>
          <w:numId w:val="5"/>
        </w:numPr>
        <w:spacing w:after="0" w:line="240" w:lineRule="auto"/>
        <w:jc w:val="both"/>
        <w:rPr>
          <w:rFonts w:ascii="Calibri" w:hAnsi="Calibri" w:cs="Calibri"/>
          <w:bCs/>
          <w:sz w:val="20"/>
          <w:szCs w:val="20"/>
        </w:rPr>
      </w:pPr>
      <w:r>
        <w:rPr>
          <w:rFonts w:ascii="Calibri" w:hAnsi="Calibri" w:cs="Calibri"/>
          <w:bCs/>
          <w:sz w:val="20"/>
          <w:szCs w:val="20"/>
        </w:rPr>
        <w:t>Especifica la idea central, recurre a preguntas, reflexiona e identifica a los sujetos que participan en el video documental.</w:t>
      </w:r>
    </w:p>
    <w:p w14:paraId="4FBB9BE1" w14:textId="14083125" w:rsidR="00B4349A" w:rsidRDefault="00B4349A" w:rsidP="00B4349A">
      <w:pPr>
        <w:numPr>
          <w:ilvl w:val="0"/>
          <w:numId w:val="5"/>
        </w:numPr>
        <w:spacing w:after="0" w:line="240" w:lineRule="auto"/>
        <w:jc w:val="both"/>
        <w:rPr>
          <w:rFonts w:ascii="Calibri" w:hAnsi="Calibri" w:cs="Calibri"/>
          <w:bCs/>
          <w:sz w:val="20"/>
          <w:szCs w:val="20"/>
        </w:rPr>
      </w:pPr>
      <w:r>
        <w:rPr>
          <w:rFonts w:ascii="Calibri" w:hAnsi="Calibri" w:cs="Calibri"/>
          <w:bCs/>
          <w:sz w:val="20"/>
          <w:szCs w:val="20"/>
        </w:rPr>
        <w:t xml:space="preserve">Establece la lógica argumentativa con base en preguntas </w:t>
      </w:r>
      <w:r>
        <w:rPr>
          <w:rFonts w:ascii="Calibri" w:hAnsi="Calibri" w:cs="Calibri"/>
          <w:bCs/>
          <w:sz w:val="20"/>
          <w:szCs w:val="20"/>
        </w:rPr>
        <w:t>específicas</w:t>
      </w:r>
      <w:r>
        <w:rPr>
          <w:rFonts w:ascii="Calibri" w:hAnsi="Calibri" w:cs="Calibri"/>
          <w:bCs/>
          <w:sz w:val="20"/>
          <w:szCs w:val="20"/>
        </w:rPr>
        <w:t xml:space="preserve"> que orientan la organización de la información.</w:t>
      </w:r>
    </w:p>
    <w:p w14:paraId="6B57E91E" w14:textId="77777777" w:rsidR="00B4349A" w:rsidRDefault="00B4349A" w:rsidP="00B4349A">
      <w:pPr>
        <w:numPr>
          <w:ilvl w:val="0"/>
          <w:numId w:val="5"/>
        </w:numPr>
        <w:spacing w:after="0" w:line="240" w:lineRule="auto"/>
        <w:jc w:val="both"/>
        <w:rPr>
          <w:rFonts w:ascii="Calibri" w:hAnsi="Calibri" w:cs="Calibri"/>
          <w:bCs/>
          <w:sz w:val="20"/>
          <w:szCs w:val="20"/>
        </w:rPr>
      </w:pPr>
      <w:r>
        <w:rPr>
          <w:rFonts w:ascii="Calibri" w:hAnsi="Calibri" w:cs="Calibri"/>
          <w:bCs/>
          <w:sz w:val="20"/>
          <w:szCs w:val="20"/>
        </w:rPr>
        <w:t>Distingue los elementos de apertura, desarrollo argumentativo y su conclusión.</w:t>
      </w:r>
    </w:p>
    <w:p w14:paraId="269710B2" w14:textId="77777777" w:rsidR="00B4349A" w:rsidRDefault="00B4349A" w:rsidP="00B4349A">
      <w:pPr>
        <w:numPr>
          <w:ilvl w:val="0"/>
          <w:numId w:val="4"/>
        </w:numPr>
        <w:spacing w:after="0" w:line="240" w:lineRule="auto"/>
        <w:jc w:val="both"/>
        <w:rPr>
          <w:rFonts w:ascii="Calibri" w:hAnsi="Calibri" w:cs="Calibri"/>
          <w:bCs/>
          <w:sz w:val="20"/>
          <w:szCs w:val="20"/>
        </w:rPr>
      </w:pPr>
      <w:r>
        <w:rPr>
          <w:rFonts w:ascii="Calibri" w:hAnsi="Calibri" w:cs="Calibri"/>
          <w:bCs/>
          <w:sz w:val="20"/>
          <w:szCs w:val="20"/>
        </w:rPr>
        <w:t xml:space="preserve">El guion de elaboración de video deberá de enviarse en documento Word y al final de este la dirección </w:t>
      </w:r>
      <w:proofErr w:type="spellStart"/>
      <w:r>
        <w:rPr>
          <w:rFonts w:ascii="Calibri" w:hAnsi="Calibri" w:cs="Calibri"/>
          <w:bCs/>
          <w:sz w:val="20"/>
          <w:szCs w:val="20"/>
        </w:rPr>
        <w:t>url</w:t>
      </w:r>
      <w:proofErr w:type="spellEnd"/>
      <w:r>
        <w:rPr>
          <w:rFonts w:ascii="Calibri" w:hAnsi="Calibri" w:cs="Calibri"/>
          <w:bCs/>
          <w:sz w:val="20"/>
          <w:szCs w:val="20"/>
        </w:rPr>
        <w:t>. (Verificar que la dirección sea la correcta, en caso de que no se pueda observar el video se tiene por no realizada la actividad)</w:t>
      </w:r>
    </w:p>
    <w:p w14:paraId="0C684C9E" w14:textId="7FB938D6" w:rsidR="00B4349A" w:rsidRDefault="00B4349A" w:rsidP="00B4349A">
      <w:pPr>
        <w:numPr>
          <w:ilvl w:val="0"/>
          <w:numId w:val="4"/>
        </w:numPr>
        <w:spacing w:after="0" w:line="240" w:lineRule="auto"/>
        <w:jc w:val="both"/>
        <w:rPr>
          <w:rFonts w:ascii="Calibri" w:hAnsi="Calibri" w:cs="Calibri"/>
          <w:bCs/>
          <w:sz w:val="20"/>
          <w:szCs w:val="20"/>
        </w:rPr>
      </w:pPr>
      <w:r>
        <w:rPr>
          <w:rFonts w:ascii="Calibri" w:hAnsi="Calibri" w:cs="Calibri"/>
          <w:bCs/>
          <w:sz w:val="20"/>
          <w:szCs w:val="20"/>
        </w:rPr>
        <w:t xml:space="preserve">El plagio en el guion o en </w:t>
      </w:r>
      <w:r>
        <w:rPr>
          <w:rFonts w:ascii="Calibri" w:hAnsi="Calibri" w:cs="Calibri"/>
          <w:bCs/>
          <w:sz w:val="20"/>
          <w:szCs w:val="20"/>
        </w:rPr>
        <w:t>el</w:t>
      </w:r>
      <w:r>
        <w:rPr>
          <w:rFonts w:ascii="Calibri" w:hAnsi="Calibri" w:cs="Calibri"/>
          <w:bCs/>
          <w:sz w:val="20"/>
          <w:szCs w:val="20"/>
        </w:rPr>
        <w:t xml:space="preserve"> video invalida la actividad. (Cuidar secrecía del trabajo a entregar)</w:t>
      </w:r>
    </w:p>
    <w:p w14:paraId="4E8E1B97" w14:textId="77777777" w:rsidR="00B4349A" w:rsidRDefault="00B4349A" w:rsidP="00B4349A">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B4349A" w14:paraId="446B0F56" w14:textId="77777777" w:rsidTr="00B4349A">
        <w:trPr>
          <w:trHeight w:val="345"/>
        </w:trPr>
        <w:tc>
          <w:tcPr>
            <w:tcW w:w="1456" w:type="dxa"/>
            <w:tcBorders>
              <w:top w:val="single" w:sz="4" w:space="0" w:color="auto"/>
              <w:left w:val="single" w:sz="4" w:space="0" w:color="auto"/>
              <w:bottom w:val="single" w:sz="4" w:space="0" w:color="auto"/>
              <w:right w:val="single" w:sz="4" w:space="0" w:color="auto"/>
            </w:tcBorders>
            <w:hideMark/>
          </w:tcPr>
          <w:p w14:paraId="3CC5595B" w14:textId="77777777" w:rsidR="00B4349A" w:rsidRDefault="00B4349A">
            <w:pPr>
              <w:jc w:val="both"/>
              <w:rPr>
                <w:rFonts w:ascii="Calibri" w:hAnsi="Calibri" w:cs="Calibri"/>
                <w:b/>
                <w:sz w:val="16"/>
                <w:szCs w:val="16"/>
              </w:rPr>
            </w:pPr>
            <w:r>
              <w:rPr>
                <w:rFonts w:ascii="Calibri" w:hAnsi="Calibri" w:cs="Calibri"/>
                <w:b/>
                <w:sz w:val="16"/>
                <w:szCs w:val="16"/>
              </w:rPr>
              <w:t>Criterios</w:t>
            </w:r>
          </w:p>
          <w:p w14:paraId="7A01C84E" w14:textId="77777777" w:rsidR="00B4349A" w:rsidRDefault="00B4349A">
            <w:pPr>
              <w:jc w:val="both"/>
              <w:rPr>
                <w:rFonts w:ascii="Calibri" w:hAnsi="Calibri" w:cs="Calibri"/>
                <w:b/>
                <w:sz w:val="16"/>
                <w:szCs w:val="16"/>
              </w:rPr>
            </w:pPr>
            <w:r>
              <w:rPr>
                <w:rFonts w:ascii="Calibri" w:hAnsi="Calibri" w:cs="Calibri"/>
                <w:b/>
                <w:sz w:val="16"/>
                <w:szCs w:val="16"/>
              </w:rPr>
              <w:t>Descriptores.</w:t>
            </w:r>
          </w:p>
        </w:tc>
        <w:tc>
          <w:tcPr>
            <w:tcW w:w="1695" w:type="dxa"/>
            <w:tcBorders>
              <w:top w:val="single" w:sz="4" w:space="0" w:color="auto"/>
              <w:left w:val="single" w:sz="4" w:space="0" w:color="auto"/>
              <w:bottom w:val="single" w:sz="4" w:space="0" w:color="auto"/>
              <w:right w:val="single" w:sz="4" w:space="0" w:color="auto"/>
            </w:tcBorders>
            <w:hideMark/>
          </w:tcPr>
          <w:p w14:paraId="316E46C8" w14:textId="77777777" w:rsidR="00B4349A" w:rsidRDefault="00B4349A">
            <w:pPr>
              <w:jc w:val="both"/>
              <w:rPr>
                <w:rFonts w:ascii="Calibri" w:hAnsi="Calibri" w:cs="Calibri"/>
                <w:b/>
                <w:sz w:val="16"/>
                <w:szCs w:val="16"/>
              </w:rPr>
            </w:pPr>
            <w:r>
              <w:rPr>
                <w:rFonts w:ascii="Calibri" w:hAnsi="Calibri" w:cs="Calibri"/>
                <w:b/>
                <w:sz w:val="16"/>
                <w:szCs w:val="16"/>
              </w:rPr>
              <w:t>10</w:t>
            </w:r>
          </w:p>
        </w:tc>
        <w:tc>
          <w:tcPr>
            <w:tcW w:w="1705" w:type="dxa"/>
            <w:tcBorders>
              <w:top w:val="single" w:sz="4" w:space="0" w:color="auto"/>
              <w:left w:val="single" w:sz="4" w:space="0" w:color="auto"/>
              <w:bottom w:val="single" w:sz="4" w:space="0" w:color="auto"/>
              <w:right w:val="single" w:sz="4" w:space="0" w:color="auto"/>
            </w:tcBorders>
            <w:hideMark/>
          </w:tcPr>
          <w:p w14:paraId="6E9E369A" w14:textId="77777777" w:rsidR="00B4349A" w:rsidRDefault="00B4349A">
            <w:pPr>
              <w:jc w:val="both"/>
              <w:rPr>
                <w:rFonts w:ascii="Calibri" w:hAnsi="Calibri" w:cs="Calibri"/>
                <w:b/>
                <w:sz w:val="16"/>
                <w:szCs w:val="16"/>
              </w:rPr>
            </w:pPr>
            <w:r>
              <w:rPr>
                <w:rFonts w:ascii="Calibri" w:hAnsi="Calibri" w:cs="Calibri"/>
                <w:b/>
                <w:sz w:val="16"/>
                <w:szCs w:val="16"/>
              </w:rPr>
              <w:t>9</w:t>
            </w:r>
          </w:p>
        </w:tc>
        <w:tc>
          <w:tcPr>
            <w:tcW w:w="1743" w:type="dxa"/>
            <w:tcBorders>
              <w:top w:val="single" w:sz="4" w:space="0" w:color="auto"/>
              <w:left w:val="single" w:sz="4" w:space="0" w:color="auto"/>
              <w:bottom w:val="single" w:sz="4" w:space="0" w:color="auto"/>
              <w:right w:val="single" w:sz="4" w:space="0" w:color="auto"/>
            </w:tcBorders>
            <w:hideMark/>
          </w:tcPr>
          <w:p w14:paraId="46A1AAE1" w14:textId="77777777" w:rsidR="00B4349A" w:rsidRDefault="00B4349A">
            <w:pPr>
              <w:jc w:val="both"/>
              <w:rPr>
                <w:rFonts w:ascii="Calibri" w:hAnsi="Calibri" w:cs="Calibri"/>
                <w:b/>
                <w:sz w:val="16"/>
                <w:szCs w:val="16"/>
              </w:rPr>
            </w:pPr>
            <w:r>
              <w:rPr>
                <w:rFonts w:ascii="Calibri" w:hAnsi="Calibri" w:cs="Calibri"/>
                <w:b/>
                <w:sz w:val="16"/>
                <w:szCs w:val="16"/>
              </w:rPr>
              <w:t>8</w:t>
            </w:r>
          </w:p>
        </w:tc>
        <w:tc>
          <w:tcPr>
            <w:tcW w:w="1589" w:type="dxa"/>
            <w:tcBorders>
              <w:top w:val="single" w:sz="4" w:space="0" w:color="auto"/>
              <w:left w:val="single" w:sz="4" w:space="0" w:color="auto"/>
              <w:bottom w:val="single" w:sz="4" w:space="0" w:color="auto"/>
              <w:right w:val="single" w:sz="4" w:space="0" w:color="auto"/>
            </w:tcBorders>
            <w:hideMark/>
          </w:tcPr>
          <w:p w14:paraId="43255A2C" w14:textId="77777777" w:rsidR="00B4349A" w:rsidRDefault="00B4349A">
            <w:pPr>
              <w:jc w:val="both"/>
              <w:rPr>
                <w:rFonts w:ascii="Calibri" w:hAnsi="Calibri" w:cs="Calibri"/>
                <w:b/>
                <w:sz w:val="16"/>
                <w:szCs w:val="16"/>
              </w:rPr>
            </w:pPr>
            <w:r>
              <w:rPr>
                <w:rFonts w:ascii="Calibri" w:hAnsi="Calibri" w:cs="Calibri"/>
                <w:b/>
                <w:sz w:val="16"/>
                <w:szCs w:val="16"/>
              </w:rPr>
              <w:t>7</w:t>
            </w:r>
          </w:p>
        </w:tc>
        <w:tc>
          <w:tcPr>
            <w:tcW w:w="1559" w:type="dxa"/>
            <w:tcBorders>
              <w:top w:val="single" w:sz="4" w:space="0" w:color="auto"/>
              <w:left w:val="single" w:sz="4" w:space="0" w:color="auto"/>
              <w:bottom w:val="single" w:sz="4" w:space="0" w:color="auto"/>
              <w:right w:val="single" w:sz="4" w:space="0" w:color="auto"/>
            </w:tcBorders>
            <w:hideMark/>
          </w:tcPr>
          <w:p w14:paraId="0B011B0F" w14:textId="77777777" w:rsidR="00B4349A" w:rsidRDefault="00B4349A">
            <w:pPr>
              <w:jc w:val="both"/>
              <w:rPr>
                <w:rFonts w:ascii="Calibri" w:hAnsi="Calibri" w:cs="Calibri"/>
                <w:b/>
                <w:sz w:val="16"/>
                <w:szCs w:val="16"/>
              </w:rPr>
            </w:pPr>
            <w:r>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hideMark/>
          </w:tcPr>
          <w:p w14:paraId="4477D675" w14:textId="77777777" w:rsidR="00B4349A" w:rsidRDefault="00B4349A">
            <w:pPr>
              <w:jc w:val="both"/>
              <w:rPr>
                <w:rFonts w:ascii="Calibri" w:hAnsi="Calibri" w:cs="Calibri"/>
                <w:b/>
                <w:sz w:val="16"/>
                <w:szCs w:val="16"/>
              </w:rPr>
            </w:pPr>
            <w:r>
              <w:rPr>
                <w:rFonts w:ascii="Calibri" w:hAnsi="Calibri" w:cs="Calibri"/>
                <w:b/>
                <w:sz w:val="16"/>
                <w:szCs w:val="16"/>
              </w:rPr>
              <w:t>5</w:t>
            </w:r>
          </w:p>
        </w:tc>
      </w:tr>
      <w:tr w:rsidR="00B4349A" w14:paraId="24ECA32A" w14:textId="77777777" w:rsidTr="00B4349A">
        <w:trPr>
          <w:trHeight w:val="120"/>
        </w:trPr>
        <w:tc>
          <w:tcPr>
            <w:tcW w:w="1456" w:type="dxa"/>
            <w:tcBorders>
              <w:top w:val="single" w:sz="4" w:space="0" w:color="auto"/>
              <w:left w:val="single" w:sz="4" w:space="0" w:color="auto"/>
              <w:bottom w:val="single" w:sz="4" w:space="0" w:color="auto"/>
              <w:right w:val="single" w:sz="4" w:space="0" w:color="auto"/>
            </w:tcBorders>
            <w:hideMark/>
          </w:tcPr>
          <w:p w14:paraId="5A381EFF" w14:textId="77777777" w:rsidR="00B4349A" w:rsidRDefault="00B4349A">
            <w:pPr>
              <w:jc w:val="both"/>
              <w:rPr>
                <w:rFonts w:ascii="Calibri" w:hAnsi="Calibri" w:cs="Calibri"/>
                <w:bCs/>
                <w:sz w:val="16"/>
                <w:szCs w:val="16"/>
              </w:rPr>
            </w:pPr>
            <w:r>
              <w:rPr>
                <w:rFonts w:ascii="Calibri" w:hAnsi="Calibri" w:cs="Calibri"/>
                <w:b/>
                <w:sz w:val="16"/>
                <w:szCs w:val="16"/>
              </w:rPr>
              <w:t>Focalización del tema</w:t>
            </w:r>
            <w:r>
              <w:rPr>
                <w:rFonts w:ascii="Calibri" w:hAnsi="Calibri" w:cs="Calibri"/>
                <w:bCs/>
                <w:sz w:val="16"/>
                <w:szCs w:val="16"/>
              </w:rPr>
              <w:t>.</w:t>
            </w:r>
          </w:p>
        </w:tc>
        <w:tc>
          <w:tcPr>
            <w:tcW w:w="1695" w:type="dxa"/>
            <w:tcBorders>
              <w:top w:val="single" w:sz="4" w:space="0" w:color="auto"/>
              <w:left w:val="single" w:sz="4" w:space="0" w:color="auto"/>
              <w:bottom w:val="single" w:sz="4" w:space="0" w:color="auto"/>
              <w:right w:val="single" w:sz="4" w:space="0" w:color="auto"/>
            </w:tcBorders>
            <w:hideMark/>
          </w:tcPr>
          <w:p w14:paraId="360A04CA" w14:textId="77777777" w:rsidR="00B4349A" w:rsidRDefault="00B4349A">
            <w:pPr>
              <w:jc w:val="both"/>
              <w:rPr>
                <w:rFonts w:ascii="Calibri" w:hAnsi="Calibri" w:cs="Calibri"/>
                <w:bCs/>
                <w:sz w:val="16"/>
                <w:szCs w:val="16"/>
              </w:rPr>
            </w:pPr>
            <w:r>
              <w:rPr>
                <w:rFonts w:ascii="Calibri" w:hAnsi="Calibri" w:cs="Calibri"/>
                <w:bCs/>
                <w:sz w:val="16"/>
                <w:szCs w:val="16"/>
              </w:rPr>
              <w:t>Focaliza de manera clara y precisa la importancia de las bases legales y normativas de la educación básica.</w:t>
            </w:r>
          </w:p>
        </w:tc>
        <w:tc>
          <w:tcPr>
            <w:tcW w:w="1705" w:type="dxa"/>
            <w:tcBorders>
              <w:top w:val="single" w:sz="4" w:space="0" w:color="auto"/>
              <w:left w:val="single" w:sz="4" w:space="0" w:color="auto"/>
              <w:bottom w:val="single" w:sz="4" w:space="0" w:color="auto"/>
              <w:right w:val="single" w:sz="4" w:space="0" w:color="auto"/>
            </w:tcBorders>
            <w:hideMark/>
          </w:tcPr>
          <w:p w14:paraId="39667F4B" w14:textId="77777777" w:rsidR="00B4349A" w:rsidRDefault="00B4349A">
            <w:pPr>
              <w:jc w:val="both"/>
              <w:rPr>
                <w:rFonts w:ascii="Calibri" w:hAnsi="Calibri" w:cs="Calibri"/>
                <w:bCs/>
                <w:sz w:val="16"/>
                <w:szCs w:val="16"/>
              </w:rPr>
            </w:pPr>
            <w:r>
              <w:rPr>
                <w:rFonts w:ascii="Calibri" w:hAnsi="Calibri" w:cs="Calibri"/>
                <w:bCs/>
                <w:sz w:val="16"/>
                <w:szCs w:val="16"/>
              </w:rPr>
              <w:t>Focaliza de forma deficiente la importancia de las bases legales y normativas de la educación básica.</w:t>
            </w:r>
          </w:p>
        </w:tc>
        <w:tc>
          <w:tcPr>
            <w:tcW w:w="1743" w:type="dxa"/>
            <w:tcBorders>
              <w:top w:val="single" w:sz="4" w:space="0" w:color="auto"/>
              <w:left w:val="single" w:sz="4" w:space="0" w:color="auto"/>
              <w:bottom w:val="single" w:sz="4" w:space="0" w:color="auto"/>
              <w:right w:val="single" w:sz="4" w:space="0" w:color="auto"/>
            </w:tcBorders>
            <w:hideMark/>
          </w:tcPr>
          <w:p w14:paraId="2C2E25C8" w14:textId="77777777" w:rsidR="00B4349A" w:rsidRDefault="00B4349A">
            <w:pPr>
              <w:jc w:val="both"/>
              <w:rPr>
                <w:rFonts w:ascii="Calibri" w:hAnsi="Calibri" w:cs="Calibri"/>
                <w:bCs/>
                <w:sz w:val="16"/>
                <w:szCs w:val="16"/>
              </w:rPr>
            </w:pPr>
            <w:r>
              <w:rPr>
                <w:rFonts w:ascii="Calibri" w:hAnsi="Calibri" w:cs="Calibri"/>
                <w:bCs/>
                <w:sz w:val="16"/>
                <w:szCs w:val="16"/>
              </w:rPr>
              <w:t>Focaliza de forma deficiente algunos elementos de la importancia de las bases legales y normativas de la educación básica.</w:t>
            </w:r>
          </w:p>
        </w:tc>
        <w:tc>
          <w:tcPr>
            <w:tcW w:w="1589" w:type="dxa"/>
            <w:tcBorders>
              <w:top w:val="single" w:sz="4" w:space="0" w:color="auto"/>
              <w:left w:val="single" w:sz="4" w:space="0" w:color="auto"/>
              <w:bottom w:val="single" w:sz="4" w:space="0" w:color="auto"/>
              <w:right w:val="single" w:sz="4" w:space="0" w:color="auto"/>
            </w:tcBorders>
            <w:hideMark/>
          </w:tcPr>
          <w:p w14:paraId="016C32B7" w14:textId="77777777" w:rsidR="00B4349A" w:rsidRDefault="00B4349A">
            <w:pPr>
              <w:jc w:val="both"/>
              <w:rPr>
                <w:rFonts w:ascii="Calibri" w:hAnsi="Calibri" w:cs="Calibri"/>
                <w:bCs/>
                <w:sz w:val="16"/>
                <w:szCs w:val="16"/>
              </w:rPr>
            </w:pPr>
            <w:r>
              <w:rPr>
                <w:rFonts w:ascii="Calibri" w:hAnsi="Calibri" w:cs="Calibri"/>
                <w:bCs/>
                <w:sz w:val="16"/>
                <w:szCs w:val="16"/>
              </w:rPr>
              <w:t>Focaliza de forma ambigua la importancia de las bases legales y normativas de la educación básica.</w:t>
            </w:r>
          </w:p>
        </w:tc>
        <w:tc>
          <w:tcPr>
            <w:tcW w:w="1559" w:type="dxa"/>
            <w:tcBorders>
              <w:top w:val="single" w:sz="4" w:space="0" w:color="auto"/>
              <w:left w:val="single" w:sz="4" w:space="0" w:color="auto"/>
              <w:bottom w:val="single" w:sz="4" w:space="0" w:color="auto"/>
              <w:right w:val="single" w:sz="4" w:space="0" w:color="auto"/>
            </w:tcBorders>
            <w:hideMark/>
          </w:tcPr>
          <w:p w14:paraId="2EE24DC7" w14:textId="77777777" w:rsidR="00B4349A" w:rsidRDefault="00B4349A">
            <w:pPr>
              <w:jc w:val="both"/>
              <w:rPr>
                <w:rFonts w:ascii="Calibri" w:hAnsi="Calibri" w:cs="Calibri"/>
                <w:bCs/>
                <w:sz w:val="16"/>
                <w:szCs w:val="16"/>
              </w:rPr>
            </w:pPr>
            <w:r>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hideMark/>
          </w:tcPr>
          <w:p w14:paraId="3ACEA715" w14:textId="77777777" w:rsidR="00B4349A" w:rsidRDefault="00B4349A">
            <w:pPr>
              <w:jc w:val="both"/>
              <w:rPr>
                <w:rFonts w:ascii="Calibri" w:hAnsi="Calibri" w:cs="Calibri"/>
                <w:bCs/>
                <w:sz w:val="16"/>
                <w:szCs w:val="16"/>
              </w:rPr>
            </w:pPr>
            <w:r>
              <w:rPr>
                <w:rFonts w:ascii="Calibri" w:hAnsi="Calibri" w:cs="Calibri"/>
                <w:bCs/>
                <w:sz w:val="16"/>
                <w:szCs w:val="16"/>
              </w:rPr>
              <w:t>No focaliza la importancia de las bases legales y normativas de la educación básica.</w:t>
            </w:r>
          </w:p>
        </w:tc>
      </w:tr>
      <w:tr w:rsidR="00B4349A" w14:paraId="773F1A40" w14:textId="77777777" w:rsidTr="00B4349A">
        <w:trPr>
          <w:trHeight w:val="91"/>
        </w:trPr>
        <w:tc>
          <w:tcPr>
            <w:tcW w:w="1456" w:type="dxa"/>
            <w:tcBorders>
              <w:top w:val="single" w:sz="4" w:space="0" w:color="auto"/>
              <w:left w:val="single" w:sz="4" w:space="0" w:color="auto"/>
              <w:bottom w:val="single" w:sz="4" w:space="0" w:color="auto"/>
              <w:right w:val="single" w:sz="4" w:space="0" w:color="auto"/>
            </w:tcBorders>
            <w:hideMark/>
          </w:tcPr>
          <w:p w14:paraId="253C4BD7" w14:textId="77777777" w:rsidR="00B4349A" w:rsidRDefault="00B4349A">
            <w:pPr>
              <w:jc w:val="both"/>
              <w:rPr>
                <w:rFonts w:ascii="Calibri" w:hAnsi="Calibri" w:cs="Calibri"/>
                <w:b/>
                <w:sz w:val="16"/>
                <w:szCs w:val="16"/>
              </w:rPr>
            </w:pPr>
            <w:r>
              <w:rPr>
                <w:rFonts w:ascii="Calibri" w:hAnsi="Calibri" w:cs="Calibri"/>
                <w:b/>
                <w:sz w:val="16"/>
                <w:szCs w:val="16"/>
              </w:rPr>
              <w:t>Información.</w:t>
            </w:r>
          </w:p>
        </w:tc>
        <w:tc>
          <w:tcPr>
            <w:tcW w:w="1695" w:type="dxa"/>
            <w:tcBorders>
              <w:top w:val="single" w:sz="4" w:space="0" w:color="auto"/>
              <w:left w:val="single" w:sz="4" w:space="0" w:color="auto"/>
              <w:bottom w:val="single" w:sz="4" w:space="0" w:color="auto"/>
              <w:right w:val="single" w:sz="4" w:space="0" w:color="auto"/>
            </w:tcBorders>
            <w:hideMark/>
          </w:tcPr>
          <w:p w14:paraId="153638D2" w14:textId="77777777" w:rsidR="00B4349A" w:rsidRDefault="00B4349A">
            <w:pPr>
              <w:jc w:val="both"/>
              <w:rPr>
                <w:rFonts w:ascii="Calibri" w:hAnsi="Calibri" w:cs="Calibri"/>
                <w:bCs/>
                <w:sz w:val="16"/>
                <w:szCs w:val="16"/>
              </w:rPr>
            </w:pPr>
            <w:r>
              <w:rPr>
                <w:rFonts w:ascii="Calibri" w:hAnsi="Calibri" w:cs="Calibri"/>
                <w:bCs/>
                <w:sz w:val="16"/>
                <w:szCs w:val="16"/>
              </w:rPr>
              <w:t xml:space="preserve">Muestra información relevante y de contexto al tiempo que hace uso de los </w:t>
            </w:r>
            <w:r>
              <w:rPr>
                <w:rFonts w:ascii="Calibri" w:hAnsi="Calibri" w:cs="Calibri"/>
                <w:bCs/>
                <w:sz w:val="16"/>
                <w:szCs w:val="16"/>
              </w:rPr>
              <w:lastRenderedPageBreak/>
              <w:t>referentes conceptuales y normativos para exponer sus principales reflexiones, además recurre a información documental y empírica para sustentar sus ideas</w:t>
            </w:r>
          </w:p>
        </w:tc>
        <w:tc>
          <w:tcPr>
            <w:tcW w:w="1705" w:type="dxa"/>
            <w:tcBorders>
              <w:top w:val="single" w:sz="4" w:space="0" w:color="auto"/>
              <w:left w:val="single" w:sz="4" w:space="0" w:color="auto"/>
              <w:bottom w:val="single" w:sz="4" w:space="0" w:color="auto"/>
              <w:right w:val="single" w:sz="4" w:space="0" w:color="auto"/>
            </w:tcBorders>
            <w:hideMark/>
          </w:tcPr>
          <w:p w14:paraId="5C2E8F3A" w14:textId="77777777" w:rsidR="00B4349A" w:rsidRDefault="00B4349A">
            <w:pPr>
              <w:jc w:val="both"/>
              <w:rPr>
                <w:rFonts w:ascii="Calibri" w:hAnsi="Calibri" w:cs="Calibri"/>
                <w:bCs/>
                <w:sz w:val="16"/>
                <w:szCs w:val="16"/>
              </w:rPr>
            </w:pPr>
            <w:r>
              <w:rPr>
                <w:rFonts w:ascii="Calibri" w:hAnsi="Calibri" w:cs="Calibri"/>
                <w:bCs/>
                <w:sz w:val="16"/>
                <w:szCs w:val="16"/>
              </w:rPr>
              <w:lastRenderedPageBreak/>
              <w:t xml:space="preserve">Muestra información relevante y de contexto al tiempo que hace uso de los </w:t>
            </w:r>
            <w:r>
              <w:rPr>
                <w:rFonts w:ascii="Calibri" w:hAnsi="Calibri" w:cs="Calibri"/>
                <w:bCs/>
                <w:sz w:val="16"/>
                <w:szCs w:val="16"/>
              </w:rPr>
              <w:lastRenderedPageBreak/>
              <w:t>referentes conceptuales y normativos para exponer sus principales reflexiones, además recurre a poca información documental y empírica para sustentar sus ideas</w:t>
            </w:r>
          </w:p>
        </w:tc>
        <w:tc>
          <w:tcPr>
            <w:tcW w:w="1743" w:type="dxa"/>
            <w:tcBorders>
              <w:top w:val="single" w:sz="4" w:space="0" w:color="auto"/>
              <w:left w:val="single" w:sz="4" w:space="0" w:color="auto"/>
              <w:bottom w:val="single" w:sz="4" w:space="0" w:color="auto"/>
              <w:right w:val="single" w:sz="4" w:space="0" w:color="auto"/>
            </w:tcBorders>
            <w:hideMark/>
          </w:tcPr>
          <w:p w14:paraId="01399418" w14:textId="77777777" w:rsidR="00B4349A" w:rsidRDefault="00B4349A">
            <w:pPr>
              <w:jc w:val="both"/>
              <w:rPr>
                <w:rFonts w:ascii="Calibri" w:hAnsi="Calibri" w:cs="Calibri"/>
                <w:bCs/>
                <w:sz w:val="16"/>
                <w:szCs w:val="16"/>
              </w:rPr>
            </w:pPr>
            <w:r>
              <w:rPr>
                <w:rFonts w:ascii="Calibri" w:hAnsi="Calibri" w:cs="Calibri"/>
                <w:bCs/>
                <w:sz w:val="16"/>
                <w:szCs w:val="16"/>
              </w:rPr>
              <w:lastRenderedPageBreak/>
              <w:t xml:space="preserve">Muestra información poco relevante y de contexto al tiempo que hace uso de los </w:t>
            </w:r>
            <w:r>
              <w:rPr>
                <w:rFonts w:ascii="Calibri" w:hAnsi="Calibri" w:cs="Calibri"/>
                <w:bCs/>
                <w:sz w:val="16"/>
                <w:szCs w:val="16"/>
              </w:rPr>
              <w:lastRenderedPageBreak/>
              <w:t>referentes conceptuales y normativos para exponer sus principales reflexiones, además recurre a poca información documental y empírica para sustentar sus ideas</w:t>
            </w:r>
          </w:p>
        </w:tc>
        <w:tc>
          <w:tcPr>
            <w:tcW w:w="1589" w:type="dxa"/>
            <w:tcBorders>
              <w:top w:val="single" w:sz="4" w:space="0" w:color="auto"/>
              <w:left w:val="single" w:sz="4" w:space="0" w:color="auto"/>
              <w:bottom w:val="single" w:sz="4" w:space="0" w:color="auto"/>
              <w:right w:val="single" w:sz="4" w:space="0" w:color="auto"/>
            </w:tcBorders>
            <w:hideMark/>
          </w:tcPr>
          <w:p w14:paraId="18F2FF0A" w14:textId="77777777" w:rsidR="00B4349A" w:rsidRDefault="00B4349A">
            <w:pPr>
              <w:jc w:val="both"/>
              <w:rPr>
                <w:rFonts w:ascii="Calibri" w:hAnsi="Calibri" w:cs="Calibri"/>
                <w:bCs/>
                <w:sz w:val="16"/>
                <w:szCs w:val="16"/>
              </w:rPr>
            </w:pPr>
            <w:r>
              <w:rPr>
                <w:rFonts w:ascii="Calibri" w:hAnsi="Calibri" w:cs="Calibri"/>
                <w:bCs/>
                <w:sz w:val="16"/>
                <w:szCs w:val="16"/>
              </w:rPr>
              <w:lastRenderedPageBreak/>
              <w:t xml:space="preserve">Muestra información poco relevante y de contexto al tiempo que hace uso de los </w:t>
            </w:r>
            <w:r>
              <w:rPr>
                <w:rFonts w:ascii="Calibri" w:hAnsi="Calibri" w:cs="Calibri"/>
                <w:bCs/>
                <w:sz w:val="16"/>
                <w:szCs w:val="16"/>
              </w:rPr>
              <w:lastRenderedPageBreak/>
              <w:t>referentes conceptuales y normativos para exponer sus principales reflexiones, además recurre a información documental para sustentar sus ideas</w:t>
            </w:r>
          </w:p>
        </w:tc>
        <w:tc>
          <w:tcPr>
            <w:tcW w:w="1559" w:type="dxa"/>
            <w:tcBorders>
              <w:top w:val="single" w:sz="4" w:space="0" w:color="auto"/>
              <w:left w:val="single" w:sz="4" w:space="0" w:color="auto"/>
              <w:bottom w:val="single" w:sz="4" w:space="0" w:color="auto"/>
              <w:right w:val="single" w:sz="4" w:space="0" w:color="auto"/>
            </w:tcBorders>
            <w:hideMark/>
          </w:tcPr>
          <w:p w14:paraId="3D2EDD74" w14:textId="77777777" w:rsidR="00B4349A" w:rsidRDefault="00B4349A">
            <w:pPr>
              <w:jc w:val="both"/>
              <w:rPr>
                <w:rFonts w:ascii="Calibri" w:hAnsi="Calibri" w:cs="Calibri"/>
                <w:bCs/>
                <w:sz w:val="16"/>
                <w:szCs w:val="16"/>
              </w:rPr>
            </w:pPr>
            <w:r>
              <w:rPr>
                <w:rFonts w:ascii="Calibri" w:hAnsi="Calibri" w:cs="Calibri"/>
                <w:bCs/>
                <w:sz w:val="16"/>
                <w:szCs w:val="16"/>
              </w:rPr>
              <w:lastRenderedPageBreak/>
              <w:t xml:space="preserve">Muestra información poco relevante y de contexto al tiempo </w:t>
            </w:r>
            <w:r>
              <w:rPr>
                <w:rFonts w:ascii="Calibri" w:hAnsi="Calibri" w:cs="Calibri"/>
                <w:bCs/>
                <w:sz w:val="16"/>
                <w:szCs w:val="16"/>
              </w:rPr>
              <w:lastRenderedPageBreak/>
              <w:t xml:space="preserve">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hideMark/>
          </w:tcPr>
          <w:p w14:paraId="49F280AC" w14:textId="77777777" w:rsidR="00B4349A" w:rsidRDefault="00B4349A">
            <w:pPr>
              <w:jc w:val="both"/>
              <w:rPr>
                <w:rFonts w:ascii="Calibri" w:hAnsi="Calibri" w:cs="Calibri"/>
                <w:bCs/>
                <w:sz w:val="16"/>
                <w:szCs w:val="16"/>
              </w:rPr>
            </w:pPr>
            <w:r>
              <w:rPr>
                <w:rFonts w:ascii="Calibri" w:hAnsi="Calibri" w:cs="Calibri"/>
                <w:bCs/>
                <w:sz w:val="16"/>
                <w:szCs w:val="16"/>
              </w:rPr>
              <w:lastRenderedPageBreak/>
              <w:t xml:space="preserve">La información no es relevante, no hace uso de referentes </w:t>
            </w:r>
            <w:r>
              <w:rPr>
                <w:rFonts w:ascii="Calibri" w:hAnsi="Calibri" w:cs="Calibri"/>
                <w:bCs/>
                <w:sz w:val="16"/>
                <w:szCs w:val="16"/>
              </w:rPr>
              <w:lastRenderedPageBreak/>
              <w:t>conceptuales y normativos además de que no recurre a información documental y empírica.</w:t>
            </w:r>
          </w:p>
        </w:tc>
      </w:tr>
      <w:tr w:rsidR="00B4349A" w14:paraId="42DB7B5B" w14:textId="77777777" w:rsidTr="00B4349A">
        <w:tc>
          <w:tcPr>
            <w:tcW w:w="1456" w:type="dxa"/>
            <w:tcBorders>
              <w:top w:val="single" w:sz="4" w:space="0" w:color="auto"/>
              <w:left w:val="single" w:sz="4" w:space="0" w:color="auto"/>
              <w:bottom w:val="single" w:sz="4" w:space="0" w:color="auto"/>
              <w:right w:val="single" w:sz="4" w:space="0" w:color="auto"/>
            </w:tcBorders>
            <w:hideMark/>
          </w:tcPr>
          <w:p w14:paraId="4ADF0C4D" w14:textId="77777777" w:rsidR="00B4349A" w:rsidRDefault="00B4349A">
            <w:pPr>
              <w:jc w:val="both"/>
              <w:rPr>
                <w:rFonts w:ascii="Calibri" w:hAnsi="Calibri" w:cs="Calibri"/>
                <w:b/>
                <w:sz w:val="16"/>
                <w:szCs w:val="16"/>
              </w:rPr>
            </w:pPr>
            <w:r>
              <w:rPr>
                <w:rFonts w:ascii="Calibri" w:hAnsi="Calibri" w:cs="Calibri"/>
                <w:b/>
                <w:sz w:val="16"/>
                <w:szCs w:val="16"/>
              </w:rPr>
              <w:lastRenderedPageBreak/>
              <w:t>Calidad de las imágenes</w:t>
            </w:r>
          </w:p>
        </w:tc>
        <w:tc>
          <w:tcPr>
            <w:tcW w:w="1695" w:type="dxa"/>
            <w:tcBorders>
              <w:top w:val="single" w:sz="4" w:space="0" w:color="auto"/>
              <w:left w:val="single" w:sz="4" w:space="0" w:color="auto"/>
              <w:bottom w:val="single" w:sz="4" w:space="0" w:color="auto"/>
              <w:right w:val="single" w:sz="4" w:space="0" w:color="auto"/>
            </w:tcBorders>
            <w:hideMark/>
          </w:tcPr>
          <w:p w14:paraId="69E7B3F9" w14:textId="77777777" w:rsidR="00B4349A" w:rsidRDefault="00B4349A">
            <w:pPr>
              <w:jc w:val="both"/>
              <w:rPr>
                <w:rFonts w:ascii="Calibri" w:hAnsi="Calibri" w:cs="Calibri"/>
                <w:bCs/>
                <w:sz w:val="16"/>
                <w:szCs w:val="16"/>
              </w:rPr>
            </w:pPr>
            <w:r>
              <w:rPr>
                <w:rFonts w:ascii="Calibri" w:hAnsi="Calibri" w:cs="Calibri"/>
                <w:bCs/>
                <w:sz w:val="16"/>
                <w:szCs w:val="16"/>
              </w:rPr>
              <w:t>El texto en las imágenes está claro y puede leerse fácilmente. Todas las imágenes son claras.</w:t>
            </w:r>
          </w:p>
        </w:tc>
        <w:tc>
          <w:tcPr>
            <w:tcW w:w="1705" w:type="dxa"/>
            <w:tcBorders>
              <w:top w:val="single" w:sz="4" w:space="0" w:color="auto"/>
              <w:left w:val="single" w:sz="4" w:space="0" w:color="auto"/>
              <w:bottom w:val="single" w:sz="4" w:space="0" w:color="auto"/>
              <w:right w:val="single" w:sz="4" w:space="0" w:color="auto"/>
            </w:tcBorders>
            <w:hideMark/>
          </w:tcPr>
          <w:p w14:paraId="78F034AA" w14:textId="77777777" w:rsidR="00B4349A" w:rsidRDefault="00B4349A">
            <w:pPr>
              <w:jc w:val="both"/>
              <w:rPr>
                <w:rFonts w:ascii="Calibri" w:hAnsi="Calibri" w:cs="Calibri"/>
                <w:bCs/>
                <w:sz w:val="16"/>
                <w:szCs w:val="16"/>
              </w:rPr>
            </w:pPr>
            <w:r>
              <w:rPr>
                <w:rFonts w:ascii="Calibri" w:hAnsi="Calibri" w:cs="Calibri"/>
                <w:bCs/>
                <w:sz w:val="16"/>
                <w:szCs w:val="16"/>
              </w:rPr>
              <w:t>La mayor parte de las imágenes están claras, pero el texto no puede leerse correctamente.</w:t>
            </w:r>
          </w:p>
        </w:tc>
        <w:tc>
          <w:tcPr>
            <w:tcW w:w="1743" w:type="dxa"/>
            <w:tcBorders>
              <w:top w:val="single" w:sz="4" w:space="0" w:color="auto"/>
              <w:left w:val="single" w:sz="4" w:space="0" w:color="auto"/>
              <w:bottom w:val="single" w:sz="4" w:space="0" w:color="auto"/>
              <w:right w:val="single" w:sz="4" w:space="0" w:color="auto"/>
            </w:tcBorders>
            <w:hideMark/>
          </w:tcPr>
          <w:p w14:paraId="32215C76" w14:textId="77777777" w:rsidR="00B4349A" w:rsidRDefault="00B4349A">
            <w:pPr>
              <w:jc w:val="both"/>
              <w:rPr>
                <w:rFonts w:ascii="Calibri" w:hAnsi="Calibri" w:cs="Calibri"/>
                <w:bCs/>
                <w:sz w:val="16"/>
                <w:szCs w:val="16"/>
              </w:rPr>
            </w:pPr>
            <w:r>
              <w:rPr>
                <w:rFonts w:ascii="Calibri" w:hAnsi="Calibri" w:cs="Calibri"/>
                <w:bCs/>
                <w:sz w:val="16"/>
                <w:szCs w:val="16"/>
              </w:rPr>
              <w:t>Algunas de las imágenes están borrosas y el texto no se puede leer correctamente.</w:t>
            </w:r>
          </w:p>
        </w:tc>
        <w:tc>
          <w:tcPr>
            <w:tcW w:w="1589" w:type="dxa"/>
            <w:tcBorders>
              <w:top w:val="single" w:sz="4" w:space="0" w:color="auto"/>
              <w:left w:val="single" w:sz="4" w:space="0" w:color="auto"/>
              <w:bottom w:val="single" w:sz="4" w:space="0" w:color="auto"/>
              <w:right w:val="single" w:sz="4" w:space="0" w:color="auto"/>
            </w:tcBorders>
            <w:hideMark/>
          </w:tcPr>
          <w:p w14:paraId="44E4FAB3" w14:textId="77777777" w:rsidR="00B4349A" w:rsidRDefault="00B4349A">
            <w:pPr>
              <w:jc w:val="both"/>
              <w:rPr>
                <w:rFonts w:ascii="Calibri" w:hAnsi="Calibri" w:cs="Calibri"/>
                <w:bCs/>
                <w:sz w:val="16"/>
                <w:szCs w:val="16"/>
              </w:rPr>
            </w:pPr>
            <w:r>
              <w:rPr>
                <w:rFonts w:ascii="Calibri" w:hAnsi="Calibri" w:cs="Calibri"/>
                <w:bCs/>
                <w:sz w:val="16"/>
                <w:szCs w:val="16"/>
              </w:rPr>
              <w:t>Más de la mitad de las imágenes están borrosas o muy pequeñas.</w:t>
            </w:r>
          </w:p>
        </w:tc>
        <w:tc>
          <w:tcPr>
            <w:tcW w:w="1559" w:type="dxa"/>
            <w:tcBorders>
              <w:top w:val="single" w:sz="4" w:space="0" w:color="auto"/>
              <w:left w:val="single" w:sz="4" w:space="0" w:color="auto"/>
              <w:bottom w:val="single" w:sz="4" w:space="0" w:color="auto"/>
              <w:right w:val="single" w:sz="4" w:space="0" w:color="auto"/>
            </w:tcBorders>
            <w:hideMark/>
          </w:tcPr>
          <w:p w14:paraId="1F728B15" w14:textId="77777777" w:rsidR="00B4349A" w:rsidRDefault="00B4349A">
            <w:pPr>
              <w:jc w:val="both"/>
              <w:rPr>
                <w:rFonts w:ascii="Calibri" w:hAnsi="Calibri" w:cs="Calibri"/>
                <w:bCs/>
                <w:sz w:val="16"/>
                <w:szCs w:val="16"/>
              </w:rPr>
            </w:pPr>
            <w:r>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hideMark/>
          </w:tcPr>
          <w:p w14:paraId="084E673E" w14:textId="77777777" w:rsidR="00B4349A" w:rsidRDefault="00B4349A">
            <w:pPr>
              <w:jc w:val="both"/>
              <w:rPr>
                <w:rFonts w:ascii="Calibri" w:hAnsi="Calibri" w:cs="Calibri"/>
                <w:bCs/>
                <w:sz w:val="16"/>
                <w:szCs w:val="16"/>
              </w:rPr>
            </w:pPr>
            <w:r>
              <w:rPr>
                <w:rFonts w:ascii="Calibri" w:hAnsi="Calibri" w:cs="Calibri"/>
                <w:bCs/>
                <w:sz w:val="16"/>
                <w:szCs w:val="16"/>
              </w:rPr>
              <w:t>Las imágenes no se pueden distinguir.</w:t>
            </w:r>
          </w:p>
        </w:tc>
      </w:tr>
      <w:tr w:rsidR="00B4349A" w14:paraId="6B9AA998" w14:textId="77777777" w:rsidTr="00B4349A">
        <w:tc>
          <w:tcPr>
            <w:tcW w:w="1456" w:type="dxa"/>
            <w:tcBorders>
              <w:top w:val="single" w:sz="4" w:space="0" w:color="auto"/>
              <w:left w:val="single" w:sz="4" w:space="0" w:color="auto"/>
              <w:bottom w:val="single" w:sz="4" w:space="0" w:color="auto"/>
              <w:right w:val="single" w:sz="4" w:space="0" w:color="auto"/>
            </w:tcBorders>
            <w:hideMark/>
          </w:tcPr>
          <w:p w14:paraId="791836FC" w14:textId="77777777" w:rsidR="00B4349A" w:rsidRDefault="00B4349A">
            <w:pPr>
              <w:jc w:val="both"/>
              <w:rPr>
                <w:rFonts w:ascii="Calibri" w:hAnsi="Calibri" w:cs="Calibri"/>
                <w:b/>
                <w:sz w:val="16"/>
                <w:szCs w:val="16"/>
              </w:rPr>
            </w:pPr>
            <w:r>
              <w:rPr>
                <w:rFonts w:ascii="Calibri" w:hAnsi="Calibri" w:cs="Calibri"/>
                <w:b/>
                <w:sz w:val="16"/>
                <w:szCs w:val="16"/>
              </w:rPr>
              <w:t>Efectos y transiciones</w:t>
            </w:r>
          </w:p>
        </w:tc>
        <w:tc>
          <w:tcPr>
            <w:tcW w:w="1695" w:type="dxa"/>
            <w:tcBorders>
              <w:top w:val="single" w:sz="4" w:space="0" w:color="auto"/>
              <w:left w:val="single" w:sz="4" w:space="0" w:color="auto"/>
              <w:bottom w:val="single" w:sz="4" w:space="0" w:color="auto"/>
              <w:right w:val="single" w:sz="4" w:space="0" w:color="auto"/>
            </w:tcBorders>
            <w:hideMark/>
          </w:tcPr>
          <w:p w14:paraId="31025516" w14:textId="77777777" w:rsidR="00B4349A" w:rsidRDefault="00B4349A">
            <w:pPr>
              <w:jc w:val="both"/>
              <w:rPr>
                <w:rFonts w:ascii="Calibri" w:hAnsi="Calibri" w:cs="Calibri"/>
                <w:bCs/>
                <w:sz w:val="16"/>
                <w:szCs w:val="16"/>
              </w:rPr>
            </w:pPr>
            <w:r>
              <w:rPr>
                <w:rFonts w:ascii="Calibri" w:hAnsi="Calibri" w:cs="Calibri"/>
                <w:bCs/>
                <w:sz w:val="16"/>
                <w:szCs w:val="16"/>
              </w:rPr>
              <w:t>Los efectos y transiciones son aceptables en su cantidad, están a buena velocidad y contribuyen al propósito de la película</w:t>
            </w:r>
          </w:p>
        </w:tc>
        <w:tc>
          <w:tcPr>
            <w:tcW w:w="1705" w:type="dxa"/>
            <w:tcBorders>
              <w:top w:val="single" w:sz="4" w:space="0" w:color="auto"/>
              <w:left w:val="single" w:sz="4" w:space="0" w:color="auto"/>
              <w:bottom w:val="single" w:sz="4" w:space="0" w:color="auto"/>
              <w:right w:val="single" w:sz="4" w:space="0" w:color="auto"/>
            </w:tcBorders>
            <w:hideMark/>
          </w:tcPr>
          <w:p w14:paraId="41870A6E" w14:textId="77777777" w:rsidR="00B4349A" w:rsidRDefault="00B4349A">
            <w:pPr>
              <w:jc w:val="both"/>
              <w:rPr>
                <w:rFonts w:ascii="Calibri" w:hAnsi="Calibri" w:cs="Calibri"/>
                <w:bCs/>
                <w:sz w:val="16"/>
                <w:szCs w:val="16"/>
              </w:rPr>
            </w:pPr>
            <w:r>
              <w:rPr>
                <w:rFonts w:ascii="Calibri" w:hAnsi="Calibri" w:cs="Calibri"/>
                <w:bCs/>
                <w:sz w:val="16"/>
                <w:szCs w:val="16"/>
              </w:rPr>
              <w:t>Los efectos y transiciones son aceptables en su cantidad, están a buena velocidad, pero contribuyen poco al propósito de la película</w:t>
            </w:r>
          </w:p>
        </w:tc>
        <w:tc>
          <w:tcPr>
            <w:tcW w:w="1743" w:type="dxa"/>
            <w:tcBorders>
              <w:top w:val="single" w:sz="4" w:space="0" w:color="auto"/>
              <w:left w:val="single" w:sz="4" w:space="0" w:color="auto"/>
              <w:bottom w:val="single" w:sz="4" w:space="0" w:color="auto"/>
              <w:right w:val="single" w:sz="4" w:space="0" w:color="auto"/>
            </w:tcBorders>
            <w:hideMark/>
          </w:tcPr>
          <w:p w14:paraId="74A7E4D7" w14:textId="77777777" w:rsidR="00B4349A" w:rsidRDefault="00B4349A">
            <w:pPr>
              <w:jc w:val="both"/>
              <w:rPr>
                <w:rFonts w:ascii="Calibri" w:hAnsi="Calibri" w:cs="Calibri"/>
                <w:bCs/>
                <w:sz w:val="16"/>
                <w:szCs w:val="16"/>
              </w:rPr>
            </w:pPr>
            <w:r>
              <w:rPr>
                <w:rFonts w:ascii="Calibri" w:hAnsi="Calibri" w:cs="Calibri"/>
                <w:bCs/>
                <w:sz w:val="16"/>
                <w:szCs w:val="16"/>
              </w:rPr>
              <w:t>Incluye demasiados efectos que distraen la atención del propósito del video</w:t>
            </w:r>
          </w:p>
        </w:tc>
        <w:tc>
          <w:tcPr>
            <w:tcW w:w="1589" w:type="dxa"/>
            <w:tcBorders>
              <w:top w:val="single" w:sz="4" w:space="0" w:color="auto"/>
              <w:left w:val="single" w:sz="4" w:space="0" w:color="auto"/>
              <w:bottom w:val="single" w:sz="4" w:space="0" w:color="auto"/>
              <w:right w:val="single" w:sz="4" w:space="0" w:color="auto"/>
            </w:tcBorders>
            <w:hideMark/>
          </w:tcPr>
          <w:p w14:paraId="680305DD" w14:textId="77777777" w:rsidR="00B4349A" w:rsidRDefault="00B4349A">
            <w:pPr>
              <w:jc w:val="both"/>
              <w:rPr>
                <w:rFonts w:ascii="Calibri" w:hAnsi="Calibri" w:cs="Calibri"/>
                <w:bCs/>
                <w:sz w:val="16"/>
                <w:szCs w:val="16"/>
              </w:rPr>
            </w:pPr>
            <w:r>
              <w:rPr>
                <w:rFonts w:ascii="Calibri" w:hAnsi="Calibri" w:cs="Calibri"/>
                <w:bCs/>
                <w:sz w:val="16"/>
                <w:szCs w:val="16"/>
              </w:rPr>
              <w:t>Incluye efectos y transiciones, pero a demasiada velocidad</w:t>
            </w:r>
          </w:p>
        </w:tc>
        <w:tc>
          <w:tcPr>
            <w:tcW w:w="1559" w:type="dxa"/>
            <w:tcBorders>
              <w:top w:val="single" w:sz="4" w:space="0" w:color="auto"/>
              <w:left w:val="single" w:sz="4" w:space="0" w:color="auto"/>
              <w:bottom w:val="single" w:sz="4" w:space="0" w:color="auto"/>
              <w:right w:val="single" w:sz="4" w:space="0" w:color="auto"/>
            </w:tcBorders>
            <w:hideMark/>
          </w:tcPr>
          <w:p w14:paraId="5704CF91" w14:textId="77777777" w:rsidR="00B4349A" w:rsidRDefault="00B4349A">
            <w:pPr>
              <w:jc w:val="both"/>
              <w:rPr>
                <w:rFonts w:ascii="Calibri" w:hAnsi="Calibri" w:cs="Calibri"/>
                <w:bCs/>
                <w:sz w:val="16"/>
                <w:szCs w:val="16"/>
              </w:rPr>
            </w:pPr>
            <w:r>
              <w:rPr>
                <w:rFonts w:ascii="Calibri" w:hAnsi="Calibri" w:cs="Calibri"/>
                <w:bCs/>
                <w:sz w:val="16"/>
                <w:szCs w:val="16"/>
              </w:rPr>
              <w:t>Incluye efectos en texto y video más no transiciones o viceversa.</w:t>
            </w:r>
          </w:p>
        </w:tc>
        <w:tc>
          <w:tcPr>
            <w:tcW w:w="1418" w:type="dxa"/>
            <w:tcBorders>
              <w:top w:val="single" w:sz="4" w:space="0" w:color="auto"/>
              <w:left w:val="single" w:sz="4" w:space="0" w:color="auto"/>
              <w:bottom w:val="single" w:sz="4" w:space="0" w:color="auto"/>
              <w:right w:val="single" w:sz="4" w:space="0" w:color="auto"/>
            </w:tcBorders>
            <w:hideMark/>
          </w:tcPr>
          <w:p w14:paraId="6E9BD72C" w14:textId="77777777" w:rsidR="00B4349A" w:rsidRDefault="00B4349A">
            <w:pPr>
              <w:jc w:val="both"/>
              <w:rPr>
                <w:rFonts w:ascii="Calibri" w:hAnsi="Calibri" w:cs="Calibri"/>
                <w:bCs/>
                <w:sz w:val="16"/>
                <w:szCs w:val="16"/>
              </w:rPr>
            </w:pPr>
            <w:r>
              <w:rPr>
                <w:rFonts w:ascii="Calibri" w:hAnsi="Calibri" w:cs="Calibri"/>
                <w:bCs/>
                <w:sz w:val="16"/>
                <w:szCs w:val="16"/>
              </w:rPr>
              <w:t>No incluye efectos en texto ni en video ni transiciones.</w:t>
            </w:r>
          </w:p>
        </w:tc>
      </w:tr>
      <w:tr w:rsidR="00B4349A" w14:paraId="54E77CB7" w14:textId="77777777" w:rsidTr="00B4349A">
        <w:tc>
          <w:tcPr>
            <w:tcW w:w="1456" w:type="dxa"/>
            <w:tcBorders>
              <w:top w:val="single" w:sz="4" w:space="0" w:color="auto"/>
              <w:left w:val="single" w:sz="4" w:space="0" w:color="auto"/>
              <w:bottom w:val="single" w:sz="4" w:space="0" w:color="auto"/>
              <w:right w:val="single" w:sz="4" w:space="0" w:color="auto"/>
            </w:tcBorders>
            <w:hideMark/>
          </w:tcPr>
          <w:p w14:paraId="27691ABD" w14:textId="77777777" w:rsidR="00B4349A" w:rsidRDefault="00B4349A">
            <w:pPr>
              <w:jc w:val="both"/>
              <w:rPr>
                <w:rFonts w:ascii="Calibri" w:hAnsi="Calibri" w:cs="Calibri"/>
                <w:b/>
                <w:sz w:val="16"/>
                <w:szCs w:val="16"/>
              </w:rPr>
            </w:pPr>
            <w:r>
              <w:rPr>
                <w:rFonts w:ascii="Calibri" w:hAnsi="Calibri" w:cs="Calibri"/>
                <w:b/>
                <w:sz w:val="16"/>
                <w:szCs w:val="16"/>
              </w:rPr>
              <w:t>Originalidad</w:t>
            </w:r>
          </w:p>
        </w:tc>
        <w:tc>
          <w:tcPr>
            <w:tcW w:w="1695" w:type="dxa"/>
            <w:tcBorders>
              <w:top w:val="single" w:sz="4" w:space="0" w:color="auto"/>
              <w:left w:val="single" w:sz="4" w:space="0" w:color="auto"/>
              <w:bottom w:val="single" w:sz="4" w:space="0" w:color="auto"/>
              <w:right w:val="single" w:sz="4" w:space="0" w:color="auto"/>
            </w:tcBorders>
            <w:hideMark/>
          </w:tcPr>
          <w:p w14:paraId="06339B82" w14:textId="77777777" w:rsidR="00B4349A" w:rsidRDefault="00B4349A">
            <w:pPr>
              <w:jc w:val="both"/>
              <w:rPr>
                <w:rFonts w:ascii="Calibri" w:hAnsi="Calibri" w:cs="Calibri"/>
                <w:bCs/>
                <w:sz w:val="16"/>
                <w:szCs w:val="16"/>
              </w:rPr>
            </w:pPr>
            <w:r>
              <w:rPr>
                <w:rFonts w:ascii="Calibri" w:hAnsi="Calibri" w:cs="Calibri"/>
                <w:bCs/>
                <w:sz w:val="16"/>
                <w:szCs w:val="16"/>
              </w:rPr>
              <w:t>Todo el video es original realizado por los alumnos.</w:t>
            </w:r>
          </w:p>
        </w:tc>
        <w:tc>
          <w:tcPr>
            <w:tcW w:w="1705" w:type="dxa"/>
            <w:tcBorders>
              <w:top w:val="single" w:sz="4" w:space="0" w:color="auto"/>
              <w:left w:val="single" w:sz="4" w:space="0" w:color="auto"/>
              <w:bottom w:val="single" w:sz="4" w:space="0" w:color="auto"/>
              <w:right w:val="single" w:sz="4" w:space="0" w:color="auto"/>
            </w:tcBorders>
            <w:hideMark/>
          </w:tcPr>
          <w:p w14:paraId="04E16B59" w14:textId="77777777" w:rsidR="00B4349A" w:rsidRDefault="00B4349A">
            <w:pPr>
              <w:jc w:val="both"/>
              <w:rPr>
                <w:rFonts w:ascii="Calibri" w:hAnsi="Calibri" w:cs="Calibri"/>
                <w:bCs/>
                <w:sz w:val="16"/>
                <w:szCs w:val="16"/>
              </w:rPr>
            </w:pPr>
            <w:r>
              <w:rPr>
                <w:rFonts w:ascii="Calibri" w:hAnsi="Calibri" w:cs="Calibri"/>
                <w:bCs/>
                <w:sz w:val="16"/>
                <w:szCs w:val="16"/>
              </w:rPr>
              <w:t>Utilizó algunas escenas de otros videos.</w:t>
            </w:r>
          </w:p>
        </w:tc>
        <w:tc>
          <w:tcPr>
            <w:tcW w:w="1743" w:type="dxa"/>
            <w:tcBorders>
              <w:top w:val="single" w:sz="4" w:space="0" w:color="auto"/>
              <w:left w:val="single" w:sz="4" w:space="0" w:color="auto"/>
              <w:bottom w:val="single" w:sz="4" w:space="0" w:color="auto"/>
              <w:right w:val="single" w:sz="4" w:space="0" w:color="auto"/>
            </w:tcBorders>
            <w:hideMark/>
          </w:tcPr>
          <w:p w14:paraId="56DFF3BF" w14:textId="77777777" w:rsidR="00B4349A" w:rsidRDefault="00B4349A">
            <w:pPr>
              <w:jc w:val="both"/>
              <w:rPr>
                <w:rFonts w:ascii="Calibri" w:hAnsi="Calibri" w:cs="Calibri"/>
                <w:bCs/>
                <w:sz w:val="16"/>
                <w:szCs w:val="16"/>
              </w:rPr>
            </w:pPr>
            <w:r>
              <w:rPr>
                <w:rFonts w:ascii="Calibri" w:hAnsi="Calibri" w:cs="Calibri"/>
                <w:bCs/>
                <w:sz w:val="16"/>
                <w:szCs w:val="16"/>
              </w:rPr>
              <w:t>Utilizo 30 % de otros videos.</w:t>
            </w:r>
          </w:p>
        </w:tc>
        <w:tc>
          <w:tcPr>
            <w:tcW w:w="1589" w:type="dxa"/>
            <w:tcBorders>
              <w:top w:val="single" w:sz="4" w:space="0" w:color="auto"/>
              <w:left w:val="single" w:sz="4" w:space="0" w:color="auto"/>
              <w:bottom w:val="single" w:sz="4" w:space="0" w:color="auto"/>
              <w:right w:val="single" w:sz="4" w:space="0" w:color="auto"/>
            </w:tcBorders>
            <w:hideMark/>
          </w:tcPr>
          <w:p w14:paraId="6896CBFD" w14:textId="77777777" w:rsidR="00B4349A" w:rsidRDefault="00B4349A">
            <w:pPr>
              <w:jc w:val="both"/>
              <w:rPr>
                <w:rFonts w:ascii="Calibri" w:hAnsi="Calibri" w:cs="Calibri"/>
                <w:bCs/>
                <w:sz w:val="16"/>
                <w:szCs w:val="16"/>
              </w:rPr>
            </w:pPr>
            <w:r>
              <w:rPr>
                <w:rFonts w:ascii="Calibri" w:hAnsi="Calibri" w:cs="Calibri"/>
                <w:bCs/>
                <w:sz w:val="16"/>
                <w:szCs w:val="16"/>
              </w:rPr>
              <w:t>Tiene alrededor de 20 % de videos copiados.</w:t>
            </w:r>
          </w:p>
        </w:tc>
        <w:tc>
          <w:tcPr>
            <w:tcW w:w="1559" w:type="dxa"/>
            <w:tcBorders>
              <w:top w:val="single" w:sz="4" w:space="0" w:color="auto"/>
              <w:left w:val="single" w:sz="4" w:space="0" w:color="auto"/>
              <w:bottom w:val="single" w:sz="4" w:space="0" w:color="auto"/>
              <w:right w:val="single" w:sz="4" w:space="0" w:color="auto"/>
            </w:tcBorders>
            <w:hideMark/>
          </w:tcPr>
          <w:p w14:paraId="7C1C8E6F" w14:textId="77777777" w:rsidR="00B4349A" w:rsidRDefault="00B4349A">
            <w:pPr>
              <w:jc w:val="both"/>
              <w:rPr>
                <w:rFonts w:ascii="Calibri" w:hAnsi="Calibri" w:cs="Calibri"/>
                <w:bCs/>
                <w:sz w:val="16"/>
                <w:szCs w:val="16"/>
              </w:rPr>
            </w:pPr>
            <w:r>
              <w:rPr>
                <w:rFonts w:ascii="Calibri" w:hAnsi="Calibri" w:cs="Calibri"/>
                <w:bCs/>
                <w:sz w:val="16"/>
                <w:szCs w:val="16"/>
              </w:rPr>
              <w:t>Gran parte del video es copiado de otros videos.</w:t>
            </w:r>
          </w:p>
        </w:tc>
        <w:tc>
          <w:tcPr>
            <w:tcW w:w="1418" w:type="dxa"/>
            <w:tcBorders>
              <w:top w:val="single" w:sz="4" w:space="0" w:color="auto"/>
              <w:left w:val="single" w:sz="4" w:space="0" w:color="auto"/>
              <w:bottom w:val="single" w:sz="4" w:space="0" w:color="auto"/>
              <w:right w:val="single" w:sz="4" w:space="0" w:color="auto"/>
            </w:tcBorders>
            <w:hideMark/>
          </w:tcPr>
          <w:p w14:paraId="6E913D3F" w14:textId="77777777" w:rsidR="00B4349A" w:rsidRDefault="00B4349A">
            <w:pPr>
              <w:jc w:val="both"/>
              <w:rPr>
                <w:rFonts w:ascii="Calibri" w:hAnsi="Calibri" w:cs="Calibri"/>
                <w:bCs/>
                <w:sz w:val="16"/>
                <w:szCs w:val="16"/>
              </w:rPr>
            </w:pPr>
            <w:r>
              <w:rPr>
                <w:rFonts w:ascii="Calibri" w:hAnsi="Calibri" w:cs="Calibri"/>
                <w:bCs/>
                <w:sz w:val="16"/>
                <w:szCs w:val="16"/>
              </w:rPr>
              <w:t>No es original.  Video copiado.</w:t>
            </w:r>
          </w:p>
        </w:tc>
      </w:tr>
      <w:tr w:rsidR="00B4349A" w14:paraId="03CB4AF5" w14:textId="77777777" w:rsidTr="00B4349A">
        <w:trPr>
          <w:trHeight w:val="1167"/>
        </w:trPr>
        <w:tc>
          <w:tcPr>
            <w:tcW w:w="1456" w:type="dxa"/>
            <w:tcBorders>
              <w:top w:val="single" w:sz="4" w:space="0" w:color="auto"/>
              <w:left w:val="single" w:sz="4" w:space="0" w:color="auto"/>
              <w:bottom w:val="single" w:sz="4" w:space="0" w:color="auto"/>
              <w:right w:val="single" w:sz="4" w:space="0" w:color="auto"/>
            </w:tcBorders>
            <w:hideMark/>
          </w:tcPr>
          <w:p w14:paraId="4FA868CC" w14:textId="77777777" w:rsidR="00B4349A" w:rsidRDefault="00B4349A">
            <w:pPr>
              <w:jc w:val="both"/>
              <w:rPr>
                <w:rFonts w:ascii="Calibri" w:hAnsi="Calibri" w:cs="Calibri"/>
                <w:b/>
                <w:sz w:val="16"/>
                <w:szCs w:val="16"/>
              </w:rPr>
            </w:pPr>
            <w:r>
              <w:rPr>
                <w:rFonts w:ascii="Calibri" w:hAnsi="Calibri" w:cs="Calibri"/>
                <w:b/>
                <w:sz w:val="16"/>
                <w:szCs w:val="16"/>
              </w:rPr>
              <w:t>Títulos y Créditos.</w:t>
            </w:r>
          </w:p>
        </w:tc>
        <w:tc>
          <w:tcPr>
            <w:tcW w:w="1695" w:type="dxa"/>
            <w:tcBorders>
              <w:top w:val="single" w:sz="4" w:space="0" w:color="auto"/>
              <w:left w:val="single" w:sz="4" w:space="0" w:color="auto"/>
              <w:bottom w:val="single" w:sz="4" w:space="0" w:color="auto"/>
              <w:right w:val="single" w:sz="4" w:space="0" w:color="auto"/>
            </w:tcBorders>
            <w:hideMark/>
          </w:tcPr>
          <w:p w14:paraId="0AC93EAB" w14:textId="77777777" w:rsidR="00B4349A" w:rsidRDefault="00B4349A">
            <w:pPr>
              <w:jc w:val="both"/>
              <w:rPr>
                <w:rFonts w:ascii="Calibri" w:hAnsi="Calibri" w:cs="Calibri"/>
                <w:bCs/>
                <w:sz w:val="16"/>
                <w:szCs w:val="16"/>
              </w:rPr>
            </w:pPr>
            <w:r>
              <w:rPr>
                <w:rFonts w:ascii="Calibri" w:hAnsi="Calibri" w:cs="Calibri"/>
                <w:bCs/>
                <w:sz w:val="16"/>
                <w:szCs w:val="16"/>
              </w:rPr>
              <w:t xml:space="preserve">Tiene títulos y créditos con velocidad y efectos de video aceptables. </w:t>
            </w:r>
          </w:p>
        </w:tc>
        <w:tc>
          <w:tcPr>
            <w:tcW w:w="1705" w:type="dxa"/>
            <w:tcBorders>
              <w:top w:val="single" w:sz="4" w:space="0" w:color="auto"/>
              <w:left w:val="single" w:sz="4" w:space="0" w:color="auto"/>
              <w:bottom w:val="single" w:sz="4" w:space="0" w:color="auto"/>
              <w:right w:val="single" w:sz="4" w:space="0" w:color="auto"/>
            </w:tcBorders>
            <w:hideMark/>
          </w:tcPr>
          <w:p w14:paraId="6575D074" w14:textId="77777777" w:rsidR="00B4349A" w:rsidRDefault="00B4349A">
            <w:pPr>
              <w:jc w:val="both"/>
              <w:rPr>
                <w:rFonts w:ascii="Calibri" w:hAnsi="Calibri" w:cs="Calibri"/>
                <w:bCs/>
                <w:sz w:val="16"/>
                <w:szCs w:val="16"/>
              </w:rPr>
            </w:pPr>
            <w:r>
              <w:rPr>
                <w:rFonts w:ascii="Calibri" w:hAnsi="Calibri" w:cs="Calibri"/>
                <w:bCs/>
                <w:sz w:val="16"/>
                <w:szCs w:val="16"/>
              </w:rPr>
              <w:t>Tiene títulos y créditos, pero los efectos de video no dejan apreciar el texto.</w:t>
            </w:r>
          </w:p>
        </w:tc>
        <w:tc>
          <w:tcPr>
            <w:tcW w:w="1743" w:type="dxa"/>
            <w:tcBorders>
              <w:top w:val="single" w:sz="4" w:space="0" w:color="auto"/>
              <w:left w:val="single" w:sz="4" w:space="0" w:color="auto"/>
              <w:bottom w:val="single" w:sz="4" w:space="0" w:color="auto"/>
              <w:right w:val="single" w:sz="4" w:space="0" w:color="auto"/>
            </w:tcBorders>
            <w:hideMark/>
          </w:tcPr>
          <w:p w14:paraId="73CAE407" w14:textId="77777777" w:rsidR="00B4349A" w:rsidRDefault="00B4349A">
            <w:pPr>
              <w:jc w:val="both"/>
              <w:rPr>
                <w:rFonts w:ascii="Calibri" w:hAnsi="Calibri" w:cs="Calibri"/>
                <w:bCs/>
                <w:sz w:val="16"/>
                <w:szCs w:val="16"/>
              </w:rPr>
            </w:pPr>
            <w:r>
              <w:rPr>
                <w:rFonts w:ascii="Calibri" w:hAnsi="Calibri" w:cs="Calibri"/>
                <w:bCs/>
                <w:sz w:val="16"/>
                <w:szCs w:val="16"/>
              </w:rPr>
              <w:t>Tiene títulos y créditos, pero se muestran a demasiada velocidad.</w:t>
            </w:r>
          </w:p>
        </w:tc>
        <w:tc>
          <w:tcPr>
            <w:tcW w:w="1589" w:type="dxa"/>
            <w:tcBorders>
              <w:top w:val="single" w:sz="4" w:space="0" w:color="auto"/>
              <w:left w:val="single" w:sz="4" w:space="0" w:color="auto"/>
              <w:bottom w:val="single" w:sz="4" w:space="0" w:color="auto"/>
              <w:right w:val="single" w:sz="4" w:space="0" w:color="auto"/>
            </w:tcBorders>
            <w:hideMark/>
          </w:tcPr>
          <w:p w14:paraId="499AE457" w14:textId="77777777" w:rsidR="00B4349A" w:rsidRDefault="00B4349A">
            <w:pPr>
              <w:jc w:val="both"/>
              <w:rPr>
                <w:rFonts w:ascii="Calibri" w:hAnsi="Calibri" w:cs="Calibri"/>
                <w:bCs/>
                <w:sz w:val="16"/>
                <w:szCs w:val="16"/>
              </w:rPr>
            </w:pPr>
            <w:r>
              <w:rPr>
                <w:rFonts w:ascii="Calibri" w:hAnsi="Calibri" w:cs="Calibri"/>
                <w:bCs/>
                <w:sz w:val="16"/>
                <w:szCs w:val="16"/>
              </w:rPr>
              <w:t>Tiene títulos y créditos, pero no se pueden apreciar y se muestran a demasiada velocidad.</w:t>
            </w:r>
          </w:p>
        </w:tc>
        <w:tc>
          <w:tcPr>
            <w:tcW w:w="1559" w:type="dxa"/>
            <w:tcBorders>
              <w:top w:val="single" w:sz="4" w:space="0" w:color="auto"/>
              <w:left w:val="single" w:sz="4" w:space="0" w:color="auto"/>
              <w:bottom w:val="single" w:sz="4" w:space="0" w:color="auto"/>
              <w:right w:val="single" w:sz="4" w:space="0" w:color="auto"/>
            </w:tcBorders>
            <w:hideMark/>
          </w:tcPr>
          <w:p w14:paraId="5636CAED" w14:textId="77777777" w:rsidR="00B4349A" w:rsidRDefault="00B4349A">
            <w:pPr>
              <w:jc w:val="both"/>
              <w:rPr>
                <w:rFonts w:ascii="Calibri" w:hAnsi="Calibri" w:cs="Calibri"/>
                <w:bCs/>
                <w:sz w:val="16"/>
                <w:szCs w:val="16"/>
              </w:rPr>
            </w:pPr>
            <w:r>
              <w:rPr>
                <w:rFonts w:ascii="Calibri" w:hAnsi="Calibri" w:cs="Calibri"/>
                <w:bCs/>
                <w:sz w:val="16"/>
                <w:szCs w:val="16"/>
              </w:rPr>
              <w:t>No tiene títulos o créditos.</w:t>
            </w:r>
          </w:p>
        </w:tc>
        <w:tc>
          <w:tcPr>
            <w:tcW w:w="1418" w:type="dxa"/>
            <w:tcBorders>
              <w:top w:val="single" w:sz="4" w:space="0" w:color="auto"/>
              <w:left w:val="single" w:sz="4" w:space="0" w:color="auto"/>
              <w:bottom w:val="single" w:sz="4" w:space="0" w:color="auto"/>
              <w:right w:val="single" w:sz="4" w:space="0" w:color="auto"/>
            </w:tcBorders>
            <w:hideMark/>
          </w:tcPr>
          <w:p w14:paraId="0F13C077" w14:textId="77777777" w:rsidR="00B4349A" w:rsidRDefault="00B4349A">
            <w:pPr>
              <w:jc w:val="both"/>
              <w:rPr>
                <w:rFonts w:ascii="Calibri" w:hAnsi="Calibri" w:cs="Calibri"/>
                <w:bCs/>
                <w:sz w:val="16"/>
                <w:szCs w:val="16"/>
              </w:rPr>
            </w:pPr>
            <w:r>
              <w:rPr>
                <w:rFonts w:ascii="Calibri" w:hAnsi="Calibri" w:cs="Calibri"/>
                <w:bCs/>
                <w:sz w:val="16"/>
                <w:szCs w:val="16"/>
              </w:rPr>
              <w:t>El video no tiene títulos y créditos.</w:t>
            </w:r>
          </w:p>
        </w:tc>
      </w:tr>
      <w:tr w:rsidR="00B4349A" w14:paraId="630C2430" w14:textId="77777777" w:rsidTr="00B4349A">
        <w:trPr>
          <w:trHeight w:val="195"/>
        </w:trPr>
        <w:tc>
          <w:tcPr>
            <w:tcW w:w="1456" w:type="dxa"/>
            <w:tcBorders>
              <w:top w:val="single" w:sz="4" w:space="0" w:color="auto"/>
              <w:left w:val="single" w:sz="4" w:space="0" w:color="auto"/>
              <w:bottom w:val="single" w:sz="4" w:space="0" w:color="auto"/>
              <w:right w:val="single" w:sz="4" w:space="0" w:color="auto"/>
            </w:tcBorders>
            <w:hideMark/>
          </w:tcPr>
          <w:p w14:paraId="2907558C" w14:textId="77777777" w:rsidR="00B4349A" w:rsidRDefault="00B4349A">
            <w:pPr>
              <w:jc w:val="both"/>
              <w:rPr>
                <w:rFonts w:ascii="Calibri" w:hAnsi="Calibri" w:cs="Calibri"/>
                <w:b/>
                <w:sz w:val="16"/>
                <w:szCs w:val="16"/>
              </w:rPr>
            </w:pPr>
            <w:r>
              <w:rPr>
                <w:rFonts w:ascii="Calibri" w:hAnsi="Calibri" w:cs="Calibri"/>
                <w:b/>
                <w:sz w:val="16"/>
                <w:szCs w:val="16"/>
              </w:rPr>
              <w:t>Distinción de elementos de tiempo</w:t>
            </w:r>
          </w:p>
        </w:tc>
        <w:tc>
          <w:tcPr>
            <w:tcW w:w="1695" w:type="dxa"/>
            <w:tcBorders>
              <w:top w:val="single" w:sz="4" w:space="0" w:color="auto"/>
              <w:left w:val="single" w:sz="4" w:space="0" w:color="auto"/>
              <w:bottom w:val="single" w:sz="4" w:space="0" w:color="auto"/>
              <w:right w:val="single" w:sz="4" w:space="0" w:color="auto"/>
            </w:tcBorders>
            <w:hideMark/>
          </w:tcPr>
          <w:p w14:paraId="1969ACB6" w14:textId="77777777" w:rsidR="00B4349A" w:rsidRDefault="00B4349A">
            <w:pPr>
              <w:jc w:val="both"/>
              <w:rPr>
                <w:rFonts w:ascii="Calibri" w:hAnsi="Calibri" w:cs="Calibri"/>
                <w:bCs/>
                <w:sz w:val="16"/>
                <w:szCs w:val="16"/>
              </w:rPr>
            </w:pPr>
            <w:r>
              <w:rPr>
                <w:rFonts w:ascii="Calibri" w:hAnsi="Calibri" w:cs="Calibri"/>
                <w:bCs/>
                <w:sz w:val="16"/>
                <w:szCs w:val="16"/>
              </w:rPr>
              <w:t>El video tiene una excelente apertura, desarrollo argumentativo y conclusión.</w:t>
            </w:r>
          </w:p>
        </w:tc>
        <w:tc>
          <w:tcPr>
            <w:tcW w:w="1705" w:type="dxa"/>
            <w:tcBorders>
              <w:top w:val="single" w:sz="4" w:space="0" w:color="auto"/>
              <w:left w:val="single" w:sz="4" w:space="0" w:color="auto"/>
              <w:bottom w:val="single" w:sz="4" w:space="0" w:color="auto"/>
              <w:right w:val="single" w:sz="4" w:space="0" w:color="auto"/>
            </w:tcBorders>
            <w:hideMark/>
          </w:tcPr>
          <w:p w14:paraId="06137539" w14:textId="77777777" w:rsidR="00B4349A" w:rsidRDefault="00B4349A">
            <w:pPr>
              <w:jc w:val="both"/>
              <w:rPr>
                <w:rFonts w:ascii="Calibri" w:hAnsi="Calibri" w:cs="Calibri"/>
                <w:bCs/>
                <w:sz w:val="16"/>
                <w:szCs w:val="16"/>
              </w:rPr>
            </w:pPr>
            <w:r>
              <w:rPr>
                <w:rFonts w:ascii="Calibri" w:hAnsi="Calibri" w:cs="Calibri"/>
                <w:bCs/>
                <w:sz w:val="16"/>
                <w:szCs w:val="16"/>
              </w:rPr>
              <w:t>El video tiene una muy buena apertura, desarrollo argumentativo y conclusión</w:t>
            </w:r>
          </w:p>
        </w:tc>
        <w:tc>
          <w:tcPr>
            <w:tcW w:w="1743" w:type="dxa"/>
            <w:tcBorders>
              <w:top w:val="single" w:sz="4" w:space="0" w:color="auto"/>
              <w:left w:val="single" w:sz="4" w:space="0" w:color="auto"/>
              <w:bottom w:val="single" w:sz="4" w:space="0" w:color="auto"/>
              <w:right w:val="single" w:sz="4" w:space="0" w:color="auto"/>
            </w:tcBorders>
            <w:hideMark/>
          </w:tcPr>
          <w:p w14:paraId="3384BA8A" w14:textId="77777777" w:rsidR="00B4349A" w:rsidRDefault="00B4349A">
            <w:pPr>
              <w:jc w:val="both"/>
              <w:rPr>
                <w:rFonts w:ascii="Calibri" w:hAnsi="Calibri" w:cs="Calibri"/>
                <w:bCs/>
                <w:sz w:val="16"/>
                <w:szCs w:val="16"/>
              </w:rPr>
            </w:pPr>
            <w:r>
              <w:rPr>
                <w:rFonts w:ascii="Calibri" w:hAnsi="Calibri" w:cs="Calibri"/>
                <w:bCs/>
                <w:sz w:val="16"/>
                <w:szCs w:val="16"/>
              </w:rPr>
              <w:t>El video tiene una adecuada apertura, desarrollo argumentativo y conclusión.</w:t>
            </w:r>
          </w:p>
        </w:tc>
        <w:tc>
          <w:tcPr>
            <w:tcW w:w="1589" w:type="dxa"/>
            <w:tcBorders>
              <w:top w:val="single" w:sz="4" w:space="0" w:color="auto"/>
              <w:left w:val="single" w:sz="4" w:space="0" w:color="auto"/>
              <w:bottom w:val="single" w:sz="4" w:space="0" w:color="auto"/>
              <w:right w:val="single" w:sz="4" w:space="0" w:color="auto"/>
            </w:tcBorders>
            <w:hideMark/>
          </w:tcPr>
          <w:p w14:paraId="05F507C5" w14:textId="77777777" w:rsidR="00B4349A" w:rsidRDefault="00B4349A">
            <w:pPr>
              <w:jc w:val="both"/>
              <w:rPr>
                <w:rFonts w:ascii="Calibri" w:hAnsi="Calibri" w:cs="Calibri"/>
                <w:bCs/>
                <w:sz w:val="16"/>
                <w:szCs w:val="16"/>
              </w:rPr>
            </w:pPr>
            <w:r>
              <w:rPr>
                <w:rFonts w:ascii="Calibri" w:hAnsi="Calibri" w:cs="Calibri"/>
                <w:bCs/>
                <w:sz w:val="16"/>
                <w:szCs w:val="16"/>
              </w:rPr>
              <w:t>El video tiene alguna deficiencia en la apertura, desarrollo argumentativo y conclusión.</w:t>
            </w:r>
          </w:p>
        </w:tc>
        <w:tc>
          <w:tcPr>
            <w:tcW w:w="1559" w:type="dxa"/>
            <w:tcBorders>
              <w:top w:val="single" w:sz="4" w:space="0" w:color="auto"/>
              <w:left w:val="single" w:sz="4" w:space="0" w:color="auto"/>
              <w:bottom w:val="single" w:sz="4" w:space="0" w:color="auto"/>
              <w:right w:val="single" w:sz="4" w:space="0" w:color="auto"/>
            </w:tcBorders>
            <w:hideMark/>
          </w:tcPr>
          <w:p w14:paraId="2437B68F" w14:textId="77777777" w:rsidR="00B4349A" w:rsidRDefault="00B4349A">
            <w:pPr>
              <w:jc w:val="both"/>
              <w:rPr>
                <w:rFonts w:ascii="Calibri" w:hAnsi="Calibri" w:cs="Calibri"/>
                <w:bCs/>
                <w:sz w:val="16"/>
                <w:szCs w:val="16"/>
              </w:rPr>
            </w:pPr>
            <w:r>
              <w:rPr>
                <w:rFonts w:ascii="Calibri" w:hAnsi="Calibri" w:cs="Calibri"/>
                <w:bCs/>
                <w:sz w:val="16"/>
                <w:szCs w:val="16"/>
              </w:rPr>
              <w:t>Al video le falta uno de los elementos de apertura, desarrollo argumentativo y conclusión.</w:t>
            </w:r>
          </w:p>
        </w:tc>
        <w:tc>
          <w:tcPr>
            <w:tcW w:w="1418" w:type="dxa"/>
            <w:tcBorders>
              <w:top w:val="single" w:sz="4" w:space="0" w:color="auto"/>
              <w:left w:val="single" w:sz="4" w:space="0" w:color="auto"/>
              <w:bottom w:val="single" w:sz="4" w:space="0" w:color="auto"/>
              <w:right w:val="single" w:sz="4" w:space="0" w:color="auto"/>
            </w:tcBorders>
            <w:hideMark/>
          </w:tcPr>
          <w:p w14:paraId="086342F3" w14:textId="77777777" w:rsidR="00B4349A" w:rsidRDefault="00B4349A">
            <w:pPr>
              <w:jc w:val="both"/>
              <w:rPr>
                <w:rFonts w:ascii="Calibri" w:hAnsi="Calibri" w:cs="Calibri"/>
                <w:bCs/>
                <w:sz w:val="16"/>
                <w:szCs w:val="16"/>
              </w:rPr>
            </w:pPr>
            <w:r>
              <w:rPr>
                <w:rFonts w:ascii="Calibri" w:hAnsi="Calibri" w:cs="Calibri"/>
                <w:bCs/>
                <w:sz w:val="16"/>
                <w:szCs w:val="16"/>
              </w:rPr>
              <w:t xml:space="preserve">En el video no se distinguen la apertura, el desarrollo </w:t>
            </w:r>
            <w:r>
              <w:rPr>
                <w:rFonts w:ascii="Calibri" w:hAnsi="Calibri" w:cs="Calibri"/>
                <w:bCs/>
                <w:sz w:val="16"/>
                <w:szCs w:val="16"/>
              </w:rPr>
              <w:lastRenderedPageBreak/>
              <w:t>argumentativo y la conclusión.</w:t>
            </w:r>
          </w:p>
        </w:tc>
      </w:tr>
      <w:tr w:rsidR="00B4349A" w14:paraId="4F52F433" w14:textId="77777777" w:rsidTr="00B4349A">
        <w:trPr>
          <w:trHeight w:val="1104"/>
        </w:trPr>
        <w:tc>
          <w:tcPr>
            <w:tcW w:w="1456" w:type="dxa"/>
            <w:tcBorders>
              <w:top w:val="single" w:sz="4" w:space="0" w:color="auto"/>
              <w:left w:val="single" w:sz="4" w:space="0" w:color="auto"/>
              <w:bottom w:val="single" w:sz="4" w:space="0" w:color="auto"/>
              <w:right w:val="single" w:sz="4" w:space="0" w:color="auto"/>
            </w:tcBorders>
            <w:hideMark/>
          </w:tcPr>
          <w:p w14:paraId="63D54351" w14:textId="77777777" w:rsidR="00B4349A" w:rsidRDefault="00B4349A">
            <w:pPr>
              <w:jc w:val="both"/>
              <w:rPr>
                <w:rFonts w:ascii="Calibri" w:hAnsi="Calibri" w:cs="Calibri"/>
                <w:b/>
                <w:sz w:val="16"/>
                <w:szCs w:val="16"/>
              </w:rPr>
            </w:pPr>
            <w:r>
              <w:rPr>
                <w:rFonts w:ascii="Calibri" w:hAnsi="Calibri" w:cs="Calibri"/>
                <w:b/>
                <w:sz w:val="16"/>
                <w:szCs w:val="16"/>
              </w:rPr>
              <w:lastRenderedPageBreak/>
              <w:t>Tiempo del video.</w:t>
            </w:r>
          </w:p>
        </w:tc>
        <w:tc>
          <w:tcPr>
            <w:tcW w:w="1695" w:type="dxa"/>
            <w:tcBorders>
              <w:top w:val="single" w:sz="4" w:space="0" w:color="auto"/>
              <w:left w:val="single" w:sz="4" w:space="0" w:color="auto"/>
              <w:bottom w:val="single" w:sz="4" w:space="0" w:color="auto"/>
              <w:right w:val="single" w:sz="4" w:space="0" w:color="auto"/>
            </w:tcBorders>
            <w:hideMark/>
          </w:tcPr>
          <w:p w14:paraId="07845A43" w14:textId="77777777" w:rsidR="00B4349A" w:rsidRDefault="00B4349A">
            <w:pPr>
              <w:jc w:val="both"/>
              <w:rPr>
                <w:rFonts w:ascii="Calibri" w:hAnsi="Calibri" w:cs="Calibri"/>
                <w:bCs/>
                <w:sz w:val="16"/>
                <w:szCs w:val="16"/>
              </w:rPr>
            </w:pPr>
            <w:r>
              <w:rPr>
                <w:rFonts w:ascii="Calibri" w:hAnsi="Calibri" w:cs="Calibri"/>
                <w:bCs/>
                <w:sz w:val="16"/>
                <w:szCs w:val="16"/>
              </w:rPr>
              <w:t>El video se ajusta al tiempo solicitado.</w:t>
            </w:r>
          </w:p>
        </w:tc>
        <w:tc>
          <w:tcPr>
            <w:tcW w:w="1705" w:type="dxa"/>
            <w:tcBorders>
              <w:top w:val="single" w:sz="4" w:space="0" w:color="auto"/>
              <w:left w:val="single" w:sz="4" w:space="0" w:color="auto"/>
              <w:bottom w:val="single" w:sz="4" w:space="0" w:color="auto"/>
              <w:right w:val="single" w:sz="4" w:space="0" w:color="auto"/>
            </w:tcBorders>
            <w:hideMark/>
          </w:tcPr>
          <w:p w14:paraId="7B877C07" w14:textId="77777777" w:rsidR="00B4349A" w:rsidRDefault="00B4349A">
            <w:pPr>
              <w:jc w:val="both"/>
              <w:rPr>
                <w:rFonts w:ascii="Calibri" w:hAnsi="Calibri" w:cs="Calibri"/>
                <w:bCs/>
                <w:sz w:val="16"/>
                <w:szCs w:val="16"/>
              </w:rPr>
            </w:pPr>
            <w:r>
              <w:rPr>
                <w:rFonts w:ascii="Calibri" w:hAnsi="Calibri" w:cs="Calibri"/>
                <w:bCs/>
                <w:sz w:val="16"/>
                <w:szCs w:val="16"/>
              </w:rPr>
              <w:t>El video se extiende un minuto más del tiempo solicitado.</w:t>
            </w:r>
          </w:p>
        </w:tc>
        <w:tc>
          <w:tcPr>
            <w:tcW w:w="1743" w:type="dxa"/>
            <w:tcBorders>
              <w:top w:val="single" w:sz="4" w:space="0" w:color="auto"/>
              <w:left w:val="single" w:sz="4" w:space="0" w:color="auto"/>
              <w:bottom w:val="single" w:sz="4" w:space="0" w:color="auto"/>
              <w:right w:val="single" w:sz="4" w:space="0" w:color="auto"/>
            </w:tcBorders>
            <w:hideMark/>
          </w:tcPr>
          <w:p w14:paraId="17AE0185" w14:textId="77777777" w:rsidR="00B4349A" w:rsidRDefault="00B4349A">
            <w:pPr>
              <w:jc w:val="both"/>
              <w:rPr>
                <w:rFonts w:ascii="Calibri" w:hAnsi="Calibri" w:cs="Calibri"/>
                <w:bCs/>
                <w:sz w:val="16"/>
                <w:szCs w:val="16"/>
              </w:rPr>
            </w:pPr>
            <w:r>
              <w:rPr>
                <w:rFonts w:ascii="Calibri" w:hAnsi="Calibri" w:cs="Calibri"/>
                <w:bCs/>
                <w:sz w:val="16"/>
                <w:szCs w:val="16"/>
              </w:rPr>
              <w:t>El video se extiende dos minutos más del tiempo solicitado.</w:t>
            </w:r>
          </w:p>
        </w:tc>
        <w:tc>
          <w:tcPr>
            <w:tcW w:w="1589" w:type="dxa"/>
            <w:tcBorders>
              <w:top w:val="single" w:sz="4" w:space="0" w:color="auto"/>
              <w:left w:val="single" w:sz="4" w:space="0" w:color="auto"/>
              <w:bottom w:val="single" w:sz="4" w:space="0" w:color="auto"/>
              <w:right w:val="single" w:sz="4" w:space="0" w:color="auto"/>
            </w:tcBorders>
            <w:hideMark/>
          </w:tcPr>
          <w:p w14:paraId="097D113A" w14:textId="77777777" w:rsidR="00B4349A" w:rsidRDefault="00B4349A">
            <w:pPr>
              <w:jc w:val="both"/>
              <w:rPr>
                <w:rFonts w:ascii="Calibri" w:hAnsi="Calibri" w:cs="Calibri"/>
                <w:bCs/>
                <w:sz w:val="16"/>
                <w:szCs w:val="16"/>
              </w:rPr>
            </w:pPr>
            <w:r>
              <w:rPr>
                <w:rFonts w:ascii="Calibri" w:hAnsi="Calibri" w:cs="Calibri"/>
                <w:bCs/>
                <w:sz w:val="16"/>
                <w:szCs w:val="16"/>
              </w:rPr>
              <w:t>El video se extiende tres minutos más del tiempo solicitado.</w:t>
            </w:r>
          </w:p>
        </w:tc>
        <w:tc>
          <w:tcPr>
            <w:tcW w:w="1559" w:type="dxa"/>
            <w:tcBorders>
              <w:top w:val="single" w:sz="4" w:space="0" w:color="auto"/>
              <w:left w:val="single" w:sz="4" w:space="0" w:color="auto"/>
              <w:bottom w:val="single" w:sz="4" w:space="0" w:color="auto"/>
              <w:right w:val="single" w:sz="4" w:space="0" w:color="auto"/>
            </w:tcBorders>
            <w:hideMark/>
          </w:tcPr>
          <w:p w14:paraId="1E0AA39B" w14:textId="77777777" w:rsidR="00B4349A" w:rsidRDefault="00B4349A">
            <w:pPr>
              <w:jc w:val="both"/>
              <w:rPr>
                <w:rFonts w:ascii="Calibri" w:hAnsi="Calibri" w:cs="Calibri"/>
                <w:bCs/>
                <w:sz w:val="16"/>
                <w:szCs w:val="16"/>
              </w:rPr>
            </w:pPr>
            <w:r>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hideMark/>
          </w:tcPr>
          <w:p w14:paraId="19333A5E" w14:textId="77777777" w:rsidR="00B4349A" w:rsidRDefault="00B4349A">
            <w:pPr>
              <w:jc w:val="both"/>
              <w:rPr>
                <w:rFonts w:ascii="Calibri" w:hAnsi="Calibri" w:cs="Calibri"/>
                <w:bCs/>
                <w:sz w:val="16"/>
                <w:szCs w:val="16"/>
              </w:rPr>
            </w:pPr>
            <w:r>
              <w:rPr>
                <w:rFonts w:ascii="Calibri" w:hAnsi="Calibri" w:cs="Calibri"/>
                <w:bCs/>
                <w:sz w:val="16"/>
                <w:szCs w:val="16"/>
              </w:rPr>
              <w:t>El video se extiende cinco minutos más del tiempo solicitado.</w:t>
            </w:r>
          </w:p>
          <w:p w14:paraId="5D52DF72" w14:textId="77777777" w:rsidR="00B4349A" w:rsidRDefault="00B4349A">
            <w:pPr>
              <w:jc w:val="both"/>
              <w:rPr>
                <w:rFonts w:ascii="Calibri" w:hAnsi="Calibri" w:cs="Calibri"/>
                <w:bCs/>
                <w:sz w:val="16"/>
                <w:szCs w:val="16"/>
              </w:rPr>
            </w:pPr>
            <w:r>
              <w:rPr>
                <w:rFonts w:ascii="Calibri" w:hAnsi="Calibri" w:cs="Calibri"/>
                <w:bCs/>
                <w:sz w:val="16"/>
                <w:szCs w:val="16"/>
              </w:rPr>
              <w:t>El video dura menos de 5 minutos.</w:t>
            </w:r>
          </w:p>
        </w:tc>
      </w:tr>
      <w:tr w:rsidR="00B4349A" w14:paraId="5EA44E32" w14:textId="77777777" w:rsidTr="00B4349A">
        <w:trPr>
          <w:trHeight w:val="70"/>
        </w:trPr>
        <w:tc>
          <w:tcPr>
            <w:tcW w:w="1456" w:type="dxa"/>
            <w:tcBorders>
              <w:top w:val="single" w:sz="4" w:space="0" w:color="auto"/>
              <w:left w:val="single" w:sz="4" w:space="0" w:color="auto"/>
              <w:bottom w:val="single" w:sz="4" w:space="0" w:color="auto"/>
              <w:right w:val="single" w:sz="4" w:space="0" w:color="auto"/>
            </w:tcBorders>
            <w:hideMark/>
          </w:tcPr>
          <w:p w14:paraId="3C6F35EC" w14:textId="77777777" w:rsidR="00B4349A" w:rsidRDefault="00B4349A">
            <w:pPr>
              <w:jc w:val="both"/>
              <w:rPr>
                <w:rFonts w:ascii="Calibri" w:hAnsi="Calibri" w:cs="Calibri"/>
                <w:b/>
                <w:sz w:val="16"/>
                <w:szCs w:val="16"/>
              </w:rPr>
            </w:pPr>
            <w:r>
              <w:rPr>
                <w:rFonts w:ascii="Calibri" w:hAnsi="Calibri" w:cs="Calibri"/>
                <w:b/>
                <w:sz w:val="16"/>
                <w:szCs w:val="16"/>
              </w:rPr>
              <w:t>Puesta en escena</w:t>
            </w:r>
          </w:p>
        </w:tc>
        <w:tc>
          <w:tcPr>
            <w:tcW w:w="1695" w:type="dxa"/>
            <w:tcBorders>
              <w:top w:val="single" w:sz="4" w:space="0" w:color="auto"/>
              <w:left w:val="single" w:sz="4" w:space="0" w:color="auto"/>
              <w:bottom w:val="single" w:sz="4" w:space="0" w:color="auto"/>
              <w:right w:val="single" w:sz="4" w:space="0" w:color="auto"/>
            </w:tcBorders>
            <w:hideMark/>
          </w:tcPr>
          <w:p w14:paraId="11748012" w14:textId="77777777" w:rsidR="00B4349A" w:rsidRDefault="00B4349A">
            <w:pPr>
              <w:jc w:val="both"/>
              <w:rPr>
                <w:rFonts w:ascii="Calibri" w:hAnsi="Calibri" w:cs="Calibri"/>
                <w:bCs/>
                <w:sz w:val="16"/>
                <w:szCs w:val="16"/>
              </w:rPr>
            </w:pPr>
            <w:r>
              <w:rPr>
                <w:rFonts w:ascii="Calibri" w:hAnsi="Calibri" w:cs="Calibri"/>
                <w:bCs/>
                <w:sz w:val="16"/>
                <w:szCs w:val="16"/>
              </w:rPr>
              <w:t>La escenificación es excelente en el trabajo actoral y la ambientación. No hay errores</w:t>
            </w:r>
          </w:p>
        </w:tc>
        <w:tc>
          <w:tcPr>
            <w:tcW w:w="1705" w:type="dxa"/>
            <w:tcBorders>
              <w:top w:val="single" w:sz="4" w:space="0" w:color="auto"/>
              <w:left w:val="single" w:sz="4" w:space="0" w:color="auto"/>
              <w:bottom w:val="single" w:sz="4" w:space="0" w:color="auto"/>
              <w:right w:val="single" w:sz="4" w:space="0" w:color="auto"/>
            </w:tcBorders>
            <w:hideMark/>
          </w:tcPr>
          <w:p w14:paraId="3D61E424" w14:textId="77777777" w:rsidR="00B4349A" w:rsidRDefault="00B4349A">
            <w:pPr>
              <w:jc w:val="both"/>
              <w:rPr>
                <w:rFonts w:ascii="Calibri" w:hAnsi="Calibri" w:cs="Calibri"/>
                <w:bCs/>
                <w:sz w:val="16"/>
                <w:szCs w:val="16"/>
              </w:rPr>
            </w:pPr>
            <w:r>
              <w:rPr>
                <w:rFonts w:ascii="Calibri" w:hAnsi="Calibri" w:cs="Calibri"/>
                <w:bCs/>
                <w:sz w:val="16"/>
                <w:szCs w:val="16"/>
              </w:rPr>
              <w:t>La escenificación es muy buena en el trabajo actoral y la ambientación. Existen pequeños errores.</w:t>
            </w:r>
          </w:p>
        </w:tc>
        <w:tc>
          <w:tcPr>
            <w:tcW w:w="1743" w:type="dxa"/>
            <w:tcBorders>
              <w:top w:val="single" w:sz="4" w:space="0" w:color="auto"/>
              <w:left w:val="single" w:sz="4" w:space="0" w:color="auto"/>
              <w:bottom w:val="single" w:sz="4" w:space="0" w:color="auto"/>
              <w:right w:val="single" w:sz="4" w:space="0" w:color="auto"/>
            </w:tcBorders>
            <w:hideMark/>
          </w:tcPr>
          <w:p w14:paraId="6F7A1C5B" w14:textId="77777777" w:rsidR="00B4349A" w:rsidRDefault="00B4349A">
            <w:pPr>
              <w:jc w:val="both"/>
              <w:rPr>
                <w:rFonts w:ascii="Calibri" w:hAnsi="Calibri" w:cs="Calibri"/>
                <w:bCs/>
                <w:sz w:val="16"/>
                <w:szCs w:val="16"/>
              </w:rPr>
            </w:pPr>
            <w:r>
              <w:rPr>
                <w:rFonts w:ascii="Calibri" w:hAnsi="Calibri" w:cs="Calibri"/>
                <w:bCs/>
                <w:sz w:val="16"/>
                <w:szCs w:val="16"/>
              </w:rPr>
              <w:t>El trabajo actoral y la ambientación son correctos. Existen algunos errores.</w:t>
            </w:r>
          </w:p>
        </w:tc>
        <w:tc>
          <w:tcPr>
            <w:tcW w:w="1589" w:type="dxa"/>
            <w:tcBorders>
              <w:top w:val="single" w:sz="4" w:space="0" w:color="auto"/>
              <w:left w:val="single" w:sz="4" w:space="0" w:color="auto"/>
              <w:bottom w:val="single" w:sz="4" w:space="0" w:color="auto"/>
              <w:right w:val="single" w:sz="4" w:space="0" w:color="auto"/>
            </w:tcBorders>
            <w:hideMark/>
          </w:tcPr>
          <w:p w14:paraId="3A9EC2C0" w14:textId="77777777" w:rsidR="00B4349A" w:rsidRDefault="00B4349A">
            <w:pPr>
              <w:jc w:val="both"/>
              <w:rPr>
                <w:rFonts w:ascii="Calibri" w:hAnsi="Calibri" w:cs="Calibri"/>
                <w:bCs/>
                <w:sz w:val="16"/>
                <w:szCs w:val="16"/>
              </w:rPr>
            </w:pPr>
            <w:r>
              <w:rPr>
                <w:rFonts w:ascii="Calibri" w:hAnsi="Calibri" w:cs="Calibri"/>
                <w:bCs/>
                <w:sz w:val="16"/>
                <w:szCs w:val="16"/>
              </w:rPr>
              <w:t>Hay descuidos en la escenificación que no impiden el seguimiento del guion, pero empobrecen el resultado.</w:t>
            </w:r>
          </w:p>
        </w:tc>
        <w:tc>
          <w:tcPr>
            <w:tcW w:w="1559" w:type="dxa"/>
            <w:tcBorders>
              <w:top w:val="single" w:sz="4" w:space="0" w:color="auto"/>
              <w:left w:val="single" w:sz="4" w:space="0" w:color="auto"/>
              <w:bottom w:val="single" w:sz="4" w:space="0" w:color="auto"/>
              <w:right w:val="single" w:sz="4" w:space="0" w:color="auto"/>
            </w:tcBorders>
            <w:hideMark/>
          </w:tcPr>
          <w:p w14:paraId="77A2049B" w14:textId="77777777" w:rsidR="00B4349A" w:rsidRDefault="00B4349A">
            <w:pPr>
              <w:jc w:val="both"/>
              <w:rPr>
                <w:rFonts w:ascii="Calibri" w:hAnsi="Calibri" w:cs="Calibri"/>
                <w:bCs/>
                <w:sz w:val="16"/>
                <w:szCs w:val="16"/>
              </w:rPr>
            </w:pPr>
            <w:r>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hideMark/>
          </w:tcPr>
          <w:p w14:paraId="1D97ABBE" w14:textId="77777777" w:rsidR="00B4349A" w:rsidRDefault="00B4349A">
            <w:pPr>
              <w:jc w:val="both"/>
              <w:rPr>
                <w:rFonts w:ascii="Calibri" w:hAnsi="Calibri" w:cs="Calibri"/>
                <w:bCs/>
                <w:sz w:val="16"/>
                <w:szCs w:val="16"/>
              </w:rPr>
            </w:pPr>
            <w:r>
              <w:rPr>
                <w:rFonts w:ascii="Calibri" w:hAnsi="Calibri" w:cs="Calibri"/>
                <w:bCs/>
                <w:sz w:val="16"/>
                <w:szCs w:val="16"/>
              </w:rPr>
              <w:t>No se realiza la tarea.</w:t>
            </w:r>
          </w:p>
        </w:tc>
      </w:tr>
      <w:tr w:rsidR="00B4349A" w14:paraId="3FA290A5" w14:textId="77777777" w:rsidTr="00B4349A">
        <w:trPr>
          <w:trHeight w:val="182"/>
        </w:trPr>
        <w:tc>
          <w:tcPr>
            <w:tcW w:w="1456" w:type="dxa"/>
            <w:tcBorders>
              <w:top w:val="single" w:sz="4" w:space="0" w:color="auto"/>
              <w:left w:val="single" w:sz="4" w:space="0" w:color="auto"/>
              <w:bottom w:val="single" w:sz="4" w:space="0" w:color="auto"/>
              <w:right w:val="single" w:sz="4" w:space="0" w:color="auto"/>
            </w:tcBorders>
            <w:hideMark/>
          </w:tcPr>
          <w:p w14:paraId="6058BA84" w14:textId="77777777" w:rsidR="00B4349A" w:rsidRDefault="00B4349A">
            <w:pPr>
              <w:jc w:val="both"/>
              <w:rPr>
                <w:rFonts w:ascii="Calibri" w:hAnsi="Calibri" w:cs="Calibri"/>
                <w:b/>
                <w:sz w:val="16"/>
                <w:szCs w:val="16"/>
              </w:rPr>
            </w:pPr>
            <w:r>
              <w:rPr>
                <w:rFonts w:ascii="Calibri" w:hAnsi="Calibri" w:cs="Calibri"/>
                <w:b/>
                <w:sz w:val="16"/>
                <w:szCs w:val="16"/>
              </w:rPr>
              <w:t>Edición.</w:t>
            </w:r>
          </w:p>
        </w:tc>
        <w:tc>
          <w:tcPr>
            <w:tcW w:w="1695" w:type="dxa"/>
            <w:tcBorders>
              <w:top w:val="single" w:sz="4" w:space="0" w:color="auto"/>
              <w:left w:val="single" w:sz="4" w:space="0" w:color="auto"/>
              <w:bottom w:val="single" w:sz="4" w:space="0" w:color="auto"/>
              <w:right w:val="single" w:sz="4" w:space="0" w:color="auto"/>
            </w:tcBorders>
            <w:hideMark/>
          </w:tcPr>
          <w:p w14:paraId="46F83870" w14:textId="77777777" w:rsidR="00B4349A" w:rsidRDefault="00B4349A">
            <w:pPr>
              <w:jc w:val="both"/>
              <w:rPr>
                <w:rFonts w:ascii="Calibri" w:hAnsi="Calibri" w:cs="Calibri"/>
                <w:bCs/>
                <w:sz w:val="16"/>
                <w:szCs w:val="16"/>
              </w:rPr>
            </w:pPr>
            <w:r>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Pr>
                <w:rFonts w:ascii="Calibri" w:hAnsi="Calibri" w:cs="Calibri"/>
                <w:bCs/>
                <w:color w:val="000000"/>
                <w:sz w:val="16"/>
                <w:szCs w:val="16"/>
                <w:lang w:eastAsia="es-MX"/>
              </w:rPr>
              <w:t>space</w:t>
            </w:r>
            <w:proofErr w:type="spellEnd"/>
            <w:r>
              <w:rPr>
                <w:rFonts w:ascii="Calibri" w:hAnsi="Calibri" w:cs="Calibri"/>
                <w:bCs/>
                <w:color w:val="000000"/>
                <w:sz w:val="16"/>
                <w:szCs w:val="16"/>
                <w:lang w:eastAsia="es-MX"/>
              </w:rPr>
              <w:t xml:space="preserve"> off (cuando necesario).</w:t>
            </w:r>
          </w:p>
        </w:tc>
        <w:tc>
          <w:tcPr>
            <w:tcW w:w="1705" w:type="dxa"/>
            <w:tcBorders>
              <w:top w:val="single" w:sz="4" w:space="0" w:color="auto"/>
              <w:left w:val="single" w:sz="4" w:space="0" w:color="auto"/>
              <w:bottom w:val="single" w:sz="4" w:space="0" w:color="auto"/>
              <w:right w:val="single" w:sz="4" w:space="0" w:color="auto"/>
            </w:tcBorders>
            <w:hideMark/>
          </w:tcPr>
          <w:p w14:paraId="3B99FC66" w14:textId="77777777" w:rsidR="00B4349A" w:rsidRDefault="00B4349A">
            <w:pPr>
              <w:jc w:val="both"/>
              <w:rPr>
                <w:rFonts w:ascii="Calibri" w:hAnsi="Calibri" w:cs="Calibri"/>
                <w:bCs/>
                <w:sz w:val="16"/>
                <w:szCs w:val="16"/>
              </w:rPr>
            </w:pPr>
            <w:r>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Pr>
                <w:rFonts w:ascii="Calibri" w:hAnsi="Calibri" w:cs="Calibri"/>
                <w:bCs/>
                <w:color w:val="000000"/>
                <w:sz w:val="16"/>
                <w:szCs w:val="16"/>
                <w:lang w:eastAsia="es-MX"/>
              </w:rPr>
              <w:t>space</w:t>
            </w:r>
            <w:proofErr w:type="spellEnd"/>
            <w:r>
              <w:rPr>
                <w:rFonts w:ascii="Calibri" w:hAnsi="Calibri" w:cs="Calibri"/>
                <w:bCs/>
                <w:color w:val="000000"/>
                <w:sz w:val="16"/>
                <w:szCs w:val="16"/>
                <w:lang w:eastAsia="es-MX"/>
              </w:rPr>
              <w:t xml:space="preserve"> off (cuando necesario).</w:t>
            </w:r>
          </w:p>
        </w:tc>
        <w:tc>
          <w:tcPr>
            <w:tcW w:w="1743" w:type="dxa"/>
            <w:tcBorders>
              <w:top w:val="single" w:sz="4" w:space="0" w:color="auto"/>
              <w:left w:val="single" w:sz="4" w:space="0" w:color="auto"/>
              <w:bottom w:val="single" w:sz="4" w:space="0" w:color="auto"/>
              <w:right w:val="single" w:sz="4" w:space="0" w:color="auto"/>
            </w:tcBorders>
            <w:hideMark/>
          </w:tcPr>
          <w:p w14:paraId="1D74BB7C" w14:textId="77777777" w:rsidR="00B4349A" w:rsidRDefault="00B4349A">
            <w:pPr>
              <w:jc w:val="both"/>
              <w:rPr>
                <w:rFonts w:ascii="Calibri" w:hAnsi="Calibri" w:cs="Calibri"/>
                <w:bCs/>
                <w:sz w:val="16"/>
                <w:szCs w:val="16"/>
              </w:rPr>
            </w:pPr>
            <w:r>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Pr>
                <w:rFonts w:ascii="Calibri" w:hAnsi="Calibri" w:cs="Calibri"/>
                <w:bCs/>
                <w:color w:val="000000"/>
                <w:sz w:val="16"/>
                <w:szCs w:val="16"/>
                <w:lang w:eastAsia="es-MX"/>
              </w:rPr>
              <w:t>space</w:t>
            </w:r>
            <w:proofErr w:type="spellEnd"/>
            <w:r>
              <w:rPr>
                <w:rFonts w:ascii="Calibri" w:hAnsi="Calibri" w:cs="Calibri"/>
                <w:bCs/>
                <w:color w:val="000000"/>
                <w:sz w:val="16"/>
                <w:szCs w:val="16"/>
                <w:lang w:eastAsia="es-MX"/>
              </w:rPr>
              <w:t xml:space="preserve"> off (cuando necesario).</w:t>
            </w:r>
          </w:p>
        </w:tc>
        <w:tc>
          <w:tcPr>
            <w:tcW w:w="1589" w:type="dxa"/>
            <w:tcBorders>
              <w:top w:val="single" w:sz="4" w:space="0" w:color="auto"/>
              <w:left w:val="single" w:sz="4" w:space="0" w:color="auto"/>
              <w:bottom w:val="single" w:sz="4" w:space="0" w:color="auto"/>
              <w:right w:val="single" w:sz="4" w:space="0" w:color="auto"/>
            </w:tcBorders>
            <w:hideMark/>
          </w:tcPr>
          <w:p w14:paraId="22494323" w14:textId="77777777" w:rsidR="00B4349A" w:rsidRDefault="00B4349A">
            <w:pPr>
              <w:jc w:val="both"/>
              <w:rPr>
                <w:rFonts w:ascii="Calibri" w:hAnsi="Calibri" w:cs="Calibri"/>
                <w:bCs/>
                <w:sz w:val="16"/>
                <w:szCs w:val="16"/>
              </w:rPr>
            </w:pPr>
            <w:r>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Pr>
                <w:rFonts w:ascii="Calibri" w:hAnsi="Calibri" w:cs="Calibri"/>
                <w:bCs/>
                <w:color w:val="000000"/>
                <w:sz w:val="16"/>
                <w:szCs w:val="16"/>
                <w:lang w:eastAsia="es-MX"/>
              </w:rPr>
              <w:t>space</w:t>
            </w:r>
            <w:proofErr w:type="spellEnd"/>
            <w:r>
              <w:rPr>
                <w:rFonts w:ascii="Calibri" w:hAnsi="Calibri" w:cs="Calibri"/>
                <w:bCs/>
                <w:color w:val="000000"/>
                <w:sz w:val="16"/>
                <w:szCs w:val="16"/>
                <w:lang w:eastAsia="es-MX"/>
              </w:rPr>
              <w:t xml:space="preserve"> off (cuando necesario).</w:t>
            </w:r>
          </w:p>
        </w:tc>
        <w:tc>
          <w:tcPr>
            <w:tcW w:w="1559" w:type="dxa"/>
            <w:tcBorders>
              <w:top w:val="single" w:sz="4" w:space="0" w:color="auto"/>
              <w:left w:val="single" w:sz="4" w:space="0" w:color="auto"/>
              <w:bottom w:val="single" w:sz="4" w:space="0" w:color="auto"/>
              <w:right w:val="single" w:sz="4" w:space="0" w:color="auto"/>
            </w:tcBorders>
            <w:hideMark/>
          </w:tcPr>
          <w:p w14:paraId="6FA16D4E" w14:textId="77777777" w:rsidR="00B4349A" w:rsidRDefault="00B4349A">
            <w:pPr>
              <w:jc w:val="both"/>
              <w:rPr>
                <w:rFonts w:ascii="Calibri" w:hAnsi="Calibri" w:cs="Calibri"/>
                <w:bCs/>
                <w:sz w:val="16"/>
                <w:szCs w:val="16"/>
              </w:rPr>
            </w:pPr>
            <w:r>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hideMark/>
          </w:tcPr>
          <w:p w14:paraId="1EEB3024" w14:textId="77777777" w:rsidR="00B4349A" w:rsidRDefault="00B4349A">
            <w:pPr>
              <w:jc w:val="both"/>
              <w:rPr>
                <w:rFonts w:ascii="Calibri" w:hAnsi="Calibri" w:cs="Calibri"/>
                <w:bCs/>
                <w:sz w:val="16"/>
                <w:szCs w:val="16"/>
              </w:rPr>
            </w:pPr>
            <w:r>
              <w:rPr>
                <w:rFonts w:ascii="Calibri" w:hAnsi="Calibri" w:cs="Calibri"/>
                <w:bCs/>
                <w:sz w:val="16"/>
                <w:szCs w:val="16"/>
              </w:rPr>
              <w:t>Las estudiantes no utilizan edición.</w:t>
            </w:r>
          </w:p>
        </w:tc>
      </w:tr>
      <w:tr w:rsidR="00B4349A" w14:paraId="65963BD3" w14:textId="77777777" w:rsidTr="00B4349A">
        <w:tc>
          <w:tcPr>
            <w:tcW w:w="1456" w:type="dxa"/>
            <w:tcBorders>
              <w:top w:val="single" w:sz="4" w:space="0" w:color="auto"/>
              <w:left w:val="single" w:sz="4" w:space="0" w:color="auto"/>
              <w:bottom w:val="single" w:sz="4" w:space="0" w:color="auto"/>
              <w:right w:val="single" w:sz="4" w:space="0" w:color="auto"/>
            </w:tcBorders>
            <w:hideMark/>
          </w:tcPr>
          <w:p w14:paraId="5A93F34A" w14:textId="77777777" w:rsidR="00B4349A" w:rsidRDefault="00B4349A">
            <w:pPr>
              <w:jc w:val="both"/>
              <w:rPr>
                <w:rFonts w:ascii="Calibri" w:hAnsi="Calibri" w:cs="Calibri"/>
                <w:b/>
                <w:sz w:val="16"/>
                <w:szCs w:val="16"/>
              </w:rPr>
            </w:pPr>
            <w:r>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hideMark/>
          </w:tcPr>
          <w:p w14:paraId="78E9468E" w14:textId="77777777" w:rsidR="00B4349A" w:rsidRDefault="00B4349A">
            <w:pPr>
              <w:jc w:val="both"/>
              <w:rPr>
                <w:rFonts w:ascii="Calibri" w:hAnsi="Calibri" w:cs="Calibri"/>
                <w:bCs/>
                <w:sz w:val="16"/>
                <w:szCs w:val="16"/>
              </w:rPr>
            </w:pPr>
            <w:r>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hideMark/>
          </w:tcPr>
          <w:p w14:paraId="2844AC46" w14:textId="77777777" w:rsidR="00B4349A" w:rsidRDefault="00B4349A">
            <w:pPr>
              <w:jc w:val="both"/>
              <w:rPr>
                <w:rFonts w:ascii="Calibri" w:hAnsi="Calibri" w:cs="Calibri"/>
                <w:bCs/>
                <w:sz w:val="16"/>
                <w:szCs w:val="16"/>
              </w:rPr>
            </w:pPr>
            <w:r>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hideMark/>
          </w:tcPr>
          <w:p w14:paraId="6D91C87A" w14:textId="77777777" w:rsidR="00B4349A" w:rsidRDefault="00B4349A">
            <w:pPr>
              <w:jc w:val="both"/>
              <w:rPr>
                <w:rFonts w:ascii="Calibri" w:hAnsi="Calibri" w:cs="Calibri"/>
                <w:bCs/>
                <w:sz w:val="16"/>
                <w:szCs w:val="16"/>
              </w:rPr>
            </w:pPr>
            <w:r>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hideMark/>
          </w:tcPr>
          <w:p w14:paraId="0CC4E25D" w14:textId="77777777" w:rsidR="00B4349A" w:rsidRDefault="00B4349A">
            <w:pPr>
              <w:jc w:val="both"/>
              <w:rPr>
                <w:rFonts w:ascii="Calibri" w:hAnsi="Calibri" w:cs="Calibri"/>
                <w:bCs/>
                <w:sz w:val="16"/>
                <w:szCs w:val="16"/>
              </w:rPr>
            </w:pPr>
            <w:r>
              <w:rPr>
                <w:rFonts w:ascii="Calibri" w:hAnsi="Calibri" w:cs="Calibri"/>
                <w:bCs/>
                <w:sz w:val="16"/>
                <w:szCs w:val="16"/>
              </w:rPr>
              <w:t>No se cuidan los detalles técnicos. Existen algunas partes del vídeo que no se ven o no se oyen.</w:t>
            </w:r>
          </w:p>
        </w:tc>
        <w:tc>
          <w:tcPr>
            <w:tcW w:w="1559" w:type="dxa"/>
            <w:tcBorders>
              <w:top w:val="single" w:sz="4" w:space="0" w:color="auto"/>
              <w:left w:val="single" w:sz="4" w:space="0" w:color="auto"/>
              <w:bottom w:val="single" w:sz="4" w:space="0" w:color="auto"/>
              <w:right w:val="single" w:sz="4" w:space="0" w:color="auto"/>
            </w:tcBorders>
            <w:hideMark/>
          </w:tcPr>
          <w:p w14:paraId="782CCEF1" w14:textId="77777777" w:rsidR="00B4349A" w:rsidRDefault="00B4349A">
            <w:pPr>
              <w:jc w:val="both"/>
              <w:rPr>
                <w:rFonts w:ascii="Calibri" w:hAnsi="Calibri" w:cs="Calibri"/>
                <w:bCs/>
                <w:sz w:val="16"/>
                <w:szCs w:val="16"/>
              </w:rPr>
            </w:pPr>
            <w:r>
              <w:rPr>
                <w:rFonts w:ascii="Calibri" w:hAnsi="Calibri" w:cs="Calibri"/>
                <w:bCs/>
                <w:sz w:val="16"/>
                <w:szCs w:val="16"/>
              </w:rPr>
              <w:t>No se cuidan los detalles técnicos. Partes importantes del vídeo no se ven o no se oyen</w:t>
            </w:r>
          </w:p>
        </w:tc>
        <w:tc>
          <w:tcPr>
            <w:tcW w:w="1418" w:type="dxa"/>
            <w:tcBorders>
              <w:top w:val="single" w:sz="4" w:space="0" w:color="auto"/>
              <w:left w:val="single" w:sz="4" w:space="0" w:color="auto"/>
              <w:bottom w:val="single" w:sz="4" w:space="0" w:color="auto"/>
              <w:right w:val="single" w:sz="4" w:space="0" w:color="auto"/>
            </w:tcBorders>
            <w:hideMark/>
          </w:tcPr>
          <w:p w14:paraId="6A0BE67D" w14:textId="77777777" w:rsidR="00B4349A" w:rsidRDefault="00B4349A">
            <w:pPr>
              <w:jc w:val="both"/>
              <w:rPr>
                <w:rFonts w:ascii="Calibri" w:hAnsi="Calibri" w:cs="Calibri"/>
                <w:bCs/>
                <w:sz w:val="16"/>
                <w:szCs w:val="16"/>
              </w:rPr>
            </w:pPr>
            <w:r>
              <w:rPr>
                <w:rFonts w:ascii="Calibri" w:hAnsi="Calibri" w:cs="Calibri"/>
                <w:bCs/>
                <w:sz w:val="16"/>
                <w:szCs w:val="16"/>
              </w:rPr>
              <w:t>Amplias deficiencias técnicas de iluminación, sonido y encuadres.</w:t>
            </w:r>
          </w:p>
        </w:tc>
      </w:tr>
    </w:tbl>
    <w:p w14:paraId="4F81F581" w14:textId="77777777" w:rsidR="00B4349A" w:rsidRDefault="00B4349A" w:rsidP="00B4349A">
      <w:pPr>
        <w:jc w:val="both"/>
        <w:rPr>
          <w:rFonts w:ascii="Calibri" w:hAnsi="Calibri" w:cs="Calibri"/>
          <w:bCs/>
          <w:sz w:val="16"/>
          <w:szCs w:val="16"/>
          <w:lang w:val="es-ES" w:eastAsia="es-ES"/>
        </w:rPr>
      </w:pPr>
    </w:p>
    <w:p w14:paraId="6C1C681C" w14:textId="18D2EFAA" w:rsidR="00B4349A" w:rsidRPr="00A32D1C" w:rsidRDefault="00B4349A" w:rsidP="00796D44">
      <w:pPr>
        <w:shd w:val="clear" w:color="auto" w:fill="FFFFFF"/>
        <w:spacing w:before="240" w:after="240" w:line="360" w:lineRule="auto"/>
        <w:ind w:left="709" w:right="709" w:hanging="709"/>
        <w:rPr>
          <w:rStyle w:val="Hipervnculo"/>
          <w:rFonts w:ascii="Arial" w:hAnsi="Arial" w:cs="Arial"/>
          <w:sz w:val="24"/>
          <w:szCs w:val="24"/>
        </w:rPr>
      </w:pPr>
    </w:p>
    <w:sectPr w:rsidR="00B4349A" w:rsidRPr="00A32D1C" w:rsidSect="00B4349A">
      <w:pgSz w:w="15840" w:h="12240" w:orient="landscape"/>
      <w:pgMar w:top="1701" w:right="1417" w:bottom="1701" w:left="1417"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109"/>
    <w:multiLevelType w:val="hybridMultilevel"/>
    <w:tmpl w:val="75907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436288D"/>
    <w:multiLevelType w:val="hybridMultilevel"/>
    <w:tmpl w:val="E070D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4F55FD"/>
    <w:multiLevelType w:val="hybridMultilevel"/>
    <w:tmpl w:val="4698C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364D9D"/>
    <w:multiLevelType w:val="hybridMultilevel"/>
    <w:tmpl w:val="A0CE82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3D"/>
    <w:rsid w:val="000320C4"/>
    <w:rsid w:val="00416DEF"/>
    <w:rsid w:val="004630AA"/>
    <w:rsid w:val="00466EDA"/>
    <w:rsid w:val="0049421D"/>
    <w:rsid w:val="005C3978"/>
    <w:rsid w:val="00730E1D"/>
    <w:rsid w:val="00796D44"/>
    <w:rsid w:val="00A32D1C"/>
    <w:rsid w:val="00B01BD6"/>
    <w:rsid w:val="00B4349A"/>
    <w:rsid w:val="00B4633D"/>
    <w:rsid w:val="00CA6489"/>
    <w:rsid w:val="00D76389"/>
    <w:rsid w:val="00DC7F0A"/>
    <w:rsid w:val="00F7648F"/>
    <w:rsid w:val="00FD2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5507"/>
  <w15:chartTrackingRefBased/>
  <w15:docId w15:val="{1B6A4742-A5C0-45B3-B814-4F97AD06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633D"/>
    <w:pPr>
      <w:ind w:left="720"/>
      <w:contextualSpacing/>
    </w:pPr>
  </w:style>
  <w:style w:type="character" w:styleId="Hipervnculo">
    <w:name w:val="Hyperlink"/>
    <w:basedOn w:val="Fuentedeprrafopredeter"/>
    <w:uiPriority w:val="99"/>
    <w:unhideWhenUsed/>
    <w:rsid w:val="00796D44"/>
    <w:rPr>
      <w:color w:val="0563C1" w:themeColor="hyperlink"/>
      <w:u w:val="single"/>
    </w:rPr>
  </w:style>
  <w:style w:type="character" w:styleId="Mencinsinresolver">
    <w:name w:val="Unresolved Mention"/>
    <w:basedOn w:val="Fuentedeprrafopredeter"/>
    <w:uiPriority w:val="99"/>
    <w:semiHidden/>
    <w:unhideWhenUsed/>
    <w:rsid w:val="00A32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4c2ZNv" TargetMode="Externa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2360</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2021-06-24T01:01:00Z</dcterms:created>
  <dcterms:modified xsi:type="dcterms:W3CDTF">2021-06-24T05:42:00Z</dcterms:modified>
</cp:coreProperties>
</file>