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B22D" w14:textId="77777777" w:rsidR="008F764D" w:rsidRPr="00632607" w:rsidRDefault="008F764D" w:rsidP="008F764D">
      <w:pPr>
        <w:spacing w:after="0" w:line="360" w:lineRule="auto"/>
        <w:jc w:val="center"/>
        <w:rPr>
          <w:rFonts w:ascii="Times New Roman" w:eastAsia="Times New Roman" w:hAnsi="Times New Roman"/>
          <w:sz w:val="32"/>
          <w:szCs w:val="32"/>
          <w:lang w:eastAsia="es-MX"/>
        </w:rPr>
      </w:pPr>
      <w:r w:rsidRPr="00632607">
        <w:rPr>
          <w:rFonts w:ascii="Times New Roman" w:eastAsia="Times New Roman" w:hAnsi="Times New Roman"/>
          <w:color w:val="000000"/>
          <w:sz w:val="32"/>
          <w:szCs w:val="32"/>
          <w:lang w:eastAsia="es-MX"/>
        </w:rPr>
        <w:t>Escuela Normal de Educación Preescolar del Estado de Coahuila</w:t>
      </w:r>
    </w:p>
    <w:p w14:paraId="23602857" w14:textId="77777777" w:rsidR="008F764D" w:rsidRPr="00632607" w:rsidRDefault="008F764D" w:rsidP="008F764D">
      <w:pPr>
        <w:spacing w:after="0" w:line="360" w:lineRule="auto"/>
        <w:jc w:val="center"/>
        <w:rPr>
          <w:rFonts w:ascii="Times New Roman" w:eastAsia="Times New Roman" w:hAnsi="Times New Roman"/>
          <w:color w:val="000000"/>
          <w:sz w:val="28"/>
          <w:szCs w:val="20"/>
          <w:lang w:eastAsia="es-MX"/>
        </w:rPr>
      </w:pPr>
      <w:r w:rsidRPr="00632607">
        <w:rPr>
          <w:rFonts w:ascii="Times New Roman" w:eastAsia="Times New Roman" w:hAnsi="Times New Roman"/>
          <w:color w:val="000000"/>
          <w:sz w:val="28"/>
          <w:szCs w:val="20"/>
          <w:lang w:eastAsia="es-MX"/>
        </w:rPr>
        <w:t>Ciclo escolar 2020-2021</w:t>
      </w:r>
    </w:p>
    <w:p w14:paraId="3AF849BA" w14:textId="77777777" w:rsidR="008F764D" w:rsidRPr="00632607" w:rsidRDefault="008F764D" w:rsidP="008F764D">
      <w:pPr>
        <w:spacing w:after="0" w:line="360" w:lineRule="auto"/>
        <w:jc w:val="center"/>
        <w:rPr>
          <w:rFonts w:ascii="Times New Roman" w:eastAsia="Times New Roman" w:hAnsi="Times New Roman"/>
          <w:sz w:val="32"/>
          <w:szCs w:val="32"/>
          <w:lang w:eastAsia="es-MX"/>
        </w:rPr>
      </w:pPr>
      <w:r w:rsidRPr="00632607">
        <w:rPr>
          <w:rFonts w:ascii="Times New Roman" w:eastAsia="Times New Roman" w:hAnsi="Times New Roman"/>
          <w:noProof/>
          <w:sz w:val="32"/>
          <w:szCs w:val="32"/>
          <w:bdr w:val="none" w:sz="0" w:space="0" w:color="auto" w:frame="1"/>
          <w:lang w:eastAsia="es-MX"/>
        </w:rPr>
        <w:drawing>
          <wp:inline distT="0" distB="0" distL="0" distR="0" wp14:anchorId="73ECB1AC" wp14:editId="5A691988">
            <wp:extent cx="1428750" cy="1057275"/>
            <wp:effectExtent l="0" t="0" r="0" b="9525"/>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62314048" w14:textId="77777777" w:rsidR="008F764D" w:rsidRPr="00632607" w:rsidRDefault="008F764D" w:rsidP="008F764D">
      <w:pPr>
        <w:spacing w:after="0" w:line="360" w:lineRule="auto"/>
        <w:jc w:val="center"/>
        <w:rPr>
          <w:rFonts w:ascii="Times New Roman" w:eastAsia="Times New Roman" w:hAnsi="Times New Roman"/>
          <w:color w:val="000000"/>
          <w:sz w:val="28"/>
          <w:szCs w:val="24"/>
          <w:lang w:eastAsia="es-MX"/>
        </w:rPr>
      </w:pPr>
      <w:r w:rsidRPr="00632607">
        <w:rPr>
          <w:rFonts w:ascii="Times New Roman" w:eastAsia="Times New Roman" w:hAnsi="Times New Roman"/>
          <w:color w:val="000000"/>
          <w:sz w:val="28"/>
          <w:szCs w:val="24"/>
          <w:lang w:eastAsia="es-MX"/>
        </w:rPr>
        <w:t>Sexto Semestre Sección: “B”</w:t>
      </w:r>
    </w:p>
    <w:p w14:paraId="167BF096" w14:textId="77777777" w:rsidR="008F764D" w:rsidRPr="00632607" w:rsidRDefault="008F764D" w:rsidP="008F764D">
      <w:pPr>
        <w:spacing w:after="0" w:line="360" w:lineRule="auto"/>
        <w:jc w:val="center"/>
        <w:rPr>
          <w:rFonts w:ascii="Times New Roman" w:eastAsia="Times New Roman" w:hAnsi="Times New Roman"/>
          <w:noProof/>
          <w:sz w:val="28"/>
          <w:szCs w:val="24"/>
          <w:bdr w:val="none" w:sz="0" w:space="0" w:color="auto" w:frame="1"/>
          <w:lang w:eastAsia="es-MX"/>
        </w:rPr>
      </w:pPr>
      <w:r w:rsidRPr="00632607">
        <w:rPr>
          <w:rFonts w:ascii="Times New Roman" w:eastAsia="Times New Roman" w:hAnsi="Times New Roman"/>
          <w:color w:val="000000"/>
          <w:sz w:val="28"/>
          <w:szCs w:val="24"/>
          <w:lang w:eastAsia="es-MX"/>
        </w:rPr>
        <w:t>3 B</w:t>
      </w:r>
    </w:p>
    <w:p w14:paraId="2BC96995" w14:textId="77777777" w:rsidR="008F764D" w:rsidRPr="00632607" w:rsidRDefault="008F764D" w:rsidP="008F764D">
      <w:pPr>
        <w:spacing w:after="0" w:line="360" w:lineRule="auto"/>
        <w:jc w:val="center"/>
        <w:rPr>
          <w:rFonts w:ascii="Times New Roman" w:hAnsi="Times New Roman"/>
          <w:bCs/>
          <w:sz w:val="28"/>
          <w:lang w:eastAsia="es-MX"/>
        </w:rPr>
      </w:pPr>
      <w:r w:rsidRPr="00632607">
        <w:rPr>
          <w:rFonts w:ascii="Times New Roman" w:eastAsia="Times New Roman" w:hAnsi="Times New Roman"/>
          <w:b/>
          <w:bCs/>
          <w:color w:val="000000"/>
          <w:sz w:val="28"/>
          <w:szCs w:val="28"/>
          <w:lang w:eastAsia="es-MX"/>
        </w:rPr>
        <w:t>Curso:</w:t>
      </w:r>
      <w:r w:rsidRPr="00632607">
        <w:rPr>
          <w:rFonts w:ascii="Times New Roman" w:eastAsia="Times New Roman" w:hAnsi="Times New Roman"/>
          <w:color w:val="000000"/>
          <w:sz w:val="28"/>
          <w:szCs w:val="28"/>
          <w:lang w:eastAsia="es-MX"/>
        </w:rPr>
        <w:t xml:space="preserve"> Bases Legales y normativas de la educación básica </w:t>
      </w:r>
      <w:r w:rsidRPr="00632607">
        <w:rPr>
          <w:rFonts w:ascii="Times New Roman" w:hAnsi="Times New Roman"/>
          <w:b/>
          <w:sz w:val="28"/>
          <w:lang w:eastAsia="es-MX"/>
        </w:rPr>
        <w:t xml:space="preserve">                           Profesor: </w:t>
      </w:r>
      <w:r w:rsidRPr="00632607">
        <w:rPr>
          <w:rFonts w:ascii="Times New Roman" w:hAnsi="Times New Roman"/>
          <w:bCs/>
          <w:sz w:val="28"/>
          <w:lang w:eastAsia="es-MX"/>
        </w:rPr>
        <w:t>Arturo Flores Rodríguez</w:t>
      </w:r>
    </w:p>
    <w:p w14:paraId="68E450B8" w14:textId="77777777" w:rsidR="008F764D" w:rsidRPr="00632607" w:rsidRDefault="008F764D" w:rsidP="008F764D">
      <w:pPr>
        <w:jc w:val="center"/>
        <w:rPr>
          <w:rFonts w:ascii="Times New Roman" w:hAnsi="Times New Roman"/>
          <w:szCs w:val="20"/>
          <w:lang w:eastAsia="es-MX"/>
        </w:rPr>
      </w:pPr>
      <w:r w:rsidRPr="00632607">
        <w:rPr>
          <w:rFonts w:ascii="Times New Roman" w:hAnsi="Times New Roman"/>
          <w:b/>
          <w:bCs/>
          <w:sz w:val="28"/>
          <w:lang w:eastAsia="es-MX"/>
        </w:rPr>
        <w:t>Alumna:</w:t>
      </w:r>
      <w:r w:rsidRPr="00632607">
        <w:rPr>
          <w:rFonts w:ascii="Times New Roman" w:hAnsi="Times New Roman"/>
          <w:b/>
          <w:bCs/>
          <w:sz w:val="24"/>
          <w:szCs w:val="20"/>
          <w:lang w:eastAsia="es-MX"/>
        </w:rPr>
        <w:t xml:space="preserve"> </w:t>
      </w:r>
      <w:r w:rsidRPr="00632607">
        <w:rPr>
          <w:rFonts w:ascii="Times New Roman" w:hAnsi="Times New Roman"/>
          <w:sz w:val="28"/>
          <w:szCs w:val="28"/>
          <w:lang w:eastAsia="es-MX"/>
        </w:rPr>
        <w:t>Daniela Jaquelin Ramírez Orejón.</w:t>
      </w:r>
      <w:r w:rsidRPr="00632607">
        <w:rPr>
          <w:rFonts w:ascii="Times New Roman" w:hAnsi="Times New Roman"/>
          <w:sz w:val="28"/>
          <w:szCs w:val="24"/>
          <w:lang w:eastAsia="es-MX"/>
        </w:rPr>
        <w:t xml:space="preserve">  </w:t>
      </w:r>
      <w:r w:rsidRPr="00632607">
        <w:rPr>
          <w:rFonts w:ascii="Times New Roman" w:hAnsi="Times New Roman"/>
          <w:b/>
          <w:sz w:val="28"/>
          <w:lang w:eastAsia="es-MX"/>
        </w:rPr>
        <w:t>No. Lista:</w:t>
      </w:r>
      <w:r w:rsidRPr="00632607">
        <w:rPr>
          <w:rFonts w:ascii="Times New Roman" w:hAnsi="Times New Roman"/>
          <w:sz w:val="28"/>
          <w:lang w:eastAsia="es-MX"/>
        </w:rPr>
        <w:t xml:space="preserve"> </w:t>
      </w:r>
      <w:r w:rsidRPr="00632607">
        <w:rPr>
          <w:rFonts w:ascii="Times New Roman" w:hAnsi="Times New Roman"/>
          <w:sz w:val="24"/>
          <w:lang w:eastAsia="es-MX"/>
        </w:rPr>
        <w:t>14</w:t>
      </w:r>
    </w:p>
    <w:p w14:paraId="19F989A6" w14:textId="356E6764" w:rsidR="008F764D" w:rsidRDefault="008F764D" w:rsidP="008F764D">
      <w:pPr>
        <w:jc w:val="center"/>
        <w:rPr>
          <w:rFonts w:ascii="Times New Roman" w:hAnsi="Times New Roman"/>
          <w:sz w:val="28"/>
          <w:szCs w:val="28"/>
          <w:u w:val="single"/>
        </w:rPr>
      </w:pPr>
      <w:r w:rsidRPr="00632607">
        <w:rPr>
          <w:rFonts w:ascii="Times New Roman" w:hAnsi="Times New Roman"/>
          <w:sz w:val="28"/>
          <w:szCs w:val="28"/>
          <w:u w:val="single"/>
        </w:rPr>
        <w:t>Actividad No 2.7. Evidencia Unidad II</w:t>
      </w:r>
    </w:p>
    <w:p w14:paraId="6781309B" w14:textId="75D5FD56" w:rsidR="00936DA3" w:rsidRPr="00936DA3" w:rsidRDefault="00936DA3" w:rsidP="008F764D">
      <w:pPr>
        <w:jc w:val="center"/>
        <w:rPr>
          <w:rFonts w:ascii="Times New Roman" w:hAnsi="Times New Roman"/>
          <w:i/>
          <w:iCs/>
          <w:sz w:val="28"/>
          <w:szCs w:val="28"/>
        </w:rPr>
      </w:pPr>
      <w:r w:rsidRPr="00936DA3">
        <w:rPr>
          <w:rFonts w:ascii="Times New Roman" w:hAnsi="Times New Roman"/>
          <w:i/>
          <w:iCs/>
          <w:sz w:val="28"/>
          <w:szCs w:val="28"/>
        </w:rPr>
        <w:t>La importancia de las bases legales y normativas de la educación básica</w:t>
      </w:r>
      <w:r w:rsidR="0029441A">
        <w:rPr>
          <w:rFonts w:ascii="Times New Roman" w:hAnsi="Times New Roman"/>
          <w:i/>
          <w:iCs/>
          <w:sz w:val="28"/>
          <w:szCs w:val="28"/>
        </w:rPr>
        <w:t>.</w:t>
      </w:r>
    </w:p>
    <w:p w14:paraId="152260E0" w14:textId="77777777" w:rsidR="008F764D" w:rsidRPr="00632607" w:rsidRDefault="008F764D" w:rsidP="008F764D">
      <w:pPr>
        <w:rPr>
          <w:rFonts w:ascii="Times New Roman" w:hAnsi="Times New Roman"/>
          <w:sz w:val="28"/>
          <w:szCs w:val="28"/>
        </w:rPr>
      </w:pPr>
      <w:r w:rsidRPr="00632607">
        <w:rPr>
          <w:rFonts w:ascii="Times New Roman" w:hAnsi="Times New Roman"/>
          <w:b/>
          <w:bCs/>
          <w:sz w:val="28"/>
          <w:szCs w:val="28"/>
        </w:rPr>
        <w:t xml:space="preserve">Unidad de aprendizaje II. </w:t>
      </w:r>
      <w:r w:rsidRPr="00632607">
        <w:rPr>
          <w:rFonts w:ascii="Times New Roman" w:hAnsi="Times New Roman"/>
          <w:sz w:val="28"/>
          <w:szCs w:val="28"/>
        </w:rPr>
        <w:t>Responsabilidades legales y éticos del quehacer profesional.</w:t>
      </w:r>
    </w:p>
    <w:p w14:paraId="62EB345C" w14:textId="61B8AF71" w:rsidR="008F764D" w:rsidRPr="00632607" w:rsidRDefault="008F764D" w:rsidP="008F764D">
      <w:pPr>
        <w:rPr>
          <w:rFonts w:ascii="Times New Roman" w:hAnsi="Times New Roman"/>
          <w:b/>
          <w:bCs/>
          <w:sz w:val="28"/>
          <w:szCs w:val="28"/>
        </w:rPr>
      </w:pPr>
      <w:r w:rsidRPr="00632607">
        <w:rPr>
          <w:rFonts w:ascii="Times New Roman" w:hAnsi="Times New Roman"/>
          <w:b/>
          <w:bCs/>
          <w:sz w:val="28"/>
          <w:szCs w:val="28"/>
        </w:rPr>
        <w:t>Competencias profesionales.</w:t>
      </w:r>
    </w:p>
    <w:p w14:paraId="74449618" w14:textId="77777777" w:rsidR="008F764D" w:rsidRPr="00632607" w:rsidRDefault="008F764D" w:rsidP="008F764D">
      <w:pPr>
        <w:pStyle w:val="Prrafodelista"/>
        <w:numPr>
          <w:ilvl w:val="0"/>
          <w:numId w:val="1"/>
        </w:numPr>
        <w:rPr>
          <w:rFonts w:ascii="Times New Roman" w:hAnsi="Times New Roman"/>
          <w:b/>
          <w:bCs/>
          <w:sz w:val="32"/>
          <w:szCs w:val="32"/>
        </w:rPr>
      </w:pPr>
      <w:r w:rsidRPr="00632607">
        <w:rPr>
          <w:rFonts w:ascii="Times New Roman" w:hAnsi="Times New Roman"/>
          <w:sz w:val="24"/>
          <w:szCs w:val="24"/>
        </w:rPr>
        <w:t>Integrar recursos de la investigación educativa para enriquecer su práctica profesional, expresando su interés por el conocimiento, la ciencia y la mejora de la educación.</w:t>
      </w:r>
    </w:p>
    <w:p w14:paraId="063F0D69" w14:textId="77777777" w:rsidR="008F764D" w:rsidRPr="00632607" w:rsidRDefault="008F764D" w:rsidP="008F764D">
      <w:pPr>
        <w:pStyle w:val="Prrafodelista"/>
        <w:numPr>
          <w:ilvl w:val="0"/>
          <w:numId w:val="1"/>
        </w:numPr>
        <w:rPr>
          <w:rFonts w:ascii="Times New Roman" w:hAnsi="Times New Roman"/>
          <w:b/>
          <w:bCs/>
          <w:sz w:val="32"/>
          <w:szCs w:val="32"/>
        </w:rPr>
      </w:pPr>
      <w:r w:rsidRPr="00632607">
        <w:rPr>
          <w:rFonts w:ascii="Times New Roman" w:hAnsi="Times New Roman"/>
          <w:sz w:val="24"/>
          <w:szCs w:val="24"/>
        </w:rPr>
        <w:t>Actúa de manera ética ante la diversidad de situaciones que se presentan en la práctica profesional.</w:t>
      </w:r>
    </w:p>
    <w:p w14:paraId="526F400E" w14:textId="77777777" w:rsidR="008F764D" w:rsidRPr="00632607" w:rsidRDefault="008F764D" w:rsidP="008F764D">
      <w:pPr>
        <w:rPr>
          <w:rFonts w:ascii="Times New Roman" w:hAnsi="Times New Roman"/>
          <w:bCs/>
          <w:sz w:val="28"/>
          <w:lang w:eastAsia="es-MX"/>
        </w:rPr>
      </w:pPr>
    </w:p>
    <w:p w14:paraId="10F94476" w14:textId="77777777" w:rsidR="008F764D" w:rsidRPr="00632607" w:rsidRDefault="008F764D" w:rsidP="008F764D">
      <w:pPr>
        <w:rPr>
          <w:rFonts w:ascii="Times New Roman" w:hAnsi="Times New Roman"/>
          <w:b/>
          <w:sz w:val="24"/>
          <w:szCs w:val="20"/>
          <w:lang w:eastAsia="es-MX"/>
        </w:rPr>
      </w:pPr>
    </w:p>
    <w:p w14:paraId="45C42182" w14:textId="77777777" w:rsidR="008F764D" w:rsidRPr="00632607" w:rsidRDefault="008F764D" w:rsidP="008F764D">
      <w:pPr>
        <w:rPr>
          <w:rFonts w:ascii="Times New Roman" w:hAnsi="Times New Roman"/>
          <w:b/>
          <w:sz w:val="24"/>
          <w:szCs w:val="20"/>
          <w:lang w:eastAsia="es-MX"/>
        </w:rPr>
      </w:pPr>
    </w:p>
    <w:p w14:paraId="10464C60" w14:textId="41DD5E7A" w:rsidR="008F764D" w:rsidRPr="00632607" w:rsidRDefault="008F764D" w:rsidP="008F764D">
      <w:pPr>
        <w:rPr>
          <w:rFonts w:ascii="Times New Roman" w:hAnsi="Times New Roman"/>
          <w:bCs/>
          <w:sz w:val="28"/>
          <w:lang w:eastAsia="es-MX"/>
        </w:rPr>
      </w:pPr>
      <w:r w:rsidRPr="00632607">
        <w:rPr>
          <w:rFonts w:ascii="Times New Roman" w:hAnsi="Times New Roman"/>
          <w:bCs/>
          <w:sz w:val="28"/>
          <w:lang w:eastAsia="es-MX"/>
        </w:rPr>
        <w:t>Saltillo, Coahuila.                                                    23 de junio de 2021</w:t>
      </w:r>
    </w:p>
    <w:p w14:paraId="647E3F3E" w14:textId="5A4D0DF4" w:rsidR="00DE34AE" w:rsidRDefault="00DE34AE" w:rsidP="008F764D">
      <w:pPr>
        <w:rPr>
          <w:rFonts w:ascii="Arial" w:hAnsi="Arial" w:cs="Arial"/>
          <w:bCs/>
          <w:sz w:val="28"/>
          <w:lang w:eastAsia="es-MX"/>
        </w:rPr>
      </w:pPr>
    </w:p>
    <w:p w14:paraId="591D4113" w14:textId="292045CE" w:rsidR="00DE34AE" w:rsidRDefault="00DE34AE" w:rsidP="008F764D">
      <w:pPr>
        <w:rPr>
          <w:rFonts w:ascii="Arial" w:hAnsi="Arial" w:cs="Arial"/>
          <w:bCs/>
          <w:sz w:val="28"/>
          <w:lang w:eastAsia="es-MX"/>
        </w:rPr>
      </w:pPr>
    </w:p>
    <w:p w14:paraId="2ACDE544" w14:textId="77777777" w:rsidR="00632607" w:rsidRPr="00155BB8" w:rsidRDefault="00632607" w:rsidP="00155BB8">
      <w:pPr>
        <w:spacing w:line="360" w:lineRule="auto"/>
        <w:rPr>
          <w:rFonts w:ascii="Times New Roman" w:hAnsi="Times New Roman"/>
          <w:bCs/>
          <w:sz w:val="28"/>
          <w:lang w:eastAsia="es-MX"/>
        </w:rPr>
      </w:pPr>
    </w:p>
    <w:p w14:paraId="38FDF6EE" w14:textId="7BA961D6" w:rsidR="00155BB8" w:rsidRDefault="00155BB8" w:rsidP="00155BB8">
      <w:pPr>
        <w:spacing w:line="360" w:lineRule="auto"/>
        <w:rPr>
          <w:rFonts w:ascii="Times New Roman" w:hAnsi="Times New Roman"/>
          <w:bCs/>
          <w:sz w:val="24"/>
          <w:szCs w:val="24"/>
          <w:lang w:eastAsia="es-MX"/>
        </w:rPr>
      </w:pPr>
      <w:r>
        <w:rPr>
          <w:rFonts w:ascii="Times New Roman" w:hAnsi="Times New Roman"/>
          <w:bCs/>
          <w:sz w:val="24"/>
          <w:szCs w:val="24"/>
          <w:lang w:eastAsia="es-MX"/>
        </w:rPr>
        <w:lastRenderedPageBreak/>
        <w:t>L</w:t>
      </w:r>
      <w:r w:rsidRPr="00155BB8">
        <w:rPr>
          <w:rFonts w:ascii="Times New Roman" w:hAnsi="Times New Roman"/>
          <w:bCs/>
          <w:sz w:val="24"/>
          <w:szCs w:val="24"/>
          <w:lang w:eastAsia="es-MX"/>
        </w:rPr>
        <w:t>a importancia de las bases legales y normativas de la educación básica</w:t>
      </w:r>
      <w:r w:rsidR="00B0513C">
        <w:rPr>
          <w:rFonts w:ascii="Times New Roman" w:hAnsi="Times New Roman"/>
          <w:bCs/>
          <w:sz w:val="24"/>
          <w:szCs w:val="24"/>
          <w:lang w:eastAsia="es-MX"/>
        </w:rPr>
        <w:t>.</w:t>
      </w:r>
    </w:p>
    <w:p w14:paraId="0B6D54B1" w14:textId="580C736A" w:rsidR="00B0513C" w:rsidRDefault="0029441A" w:rsidP="00155BB8">
      <w:pPr>
        <w:spacing w:line="360" w:lineRule="auto"/>
        <w:rPr>
          <w:rFonts w:ascii="Times New Roman" w:hAnsi="Times New Roman"/>
          <w:bCs/>
          <w:sz w:val="24"/>
          <w:szCs w:val="24"/>
          <w:lang w:eastAsia="es-MX"/>
        </w:rPr>
      </w:pPr>
      <w:hyperlink r:id="rId6" w:history="1">
        <w:r w:rsidRPr="00AA5AC3">
          <w:rPr>
            <w:rStyle w:val="Hipervnculo"/>
            <w:rFonts w:ascii="Times New Roman" w:hAnsi="Times New Roman"/>
            <w:bCs/>
            <w:sz w:val="24"/>
            <w:szCs w:val="24"/>
            <w:lang w:eastAsia="es-MX"/>
          </w:rPr>
          <w:t>https://youtu.be/ropb2buiA6w</w:t>
        </w:r>
      </w:hyperlink>
    </w:p>
    <w:p w14:paraId="16B4B0A4" w14:textId="77777777" w:rsidR="00B0513C" w:rsidRDefault="00B0513C" w:rsidP="00155BB8">
      <w:pPr>
        <w:spacing w:line="360" w:lineRule="auto"/>
        <w:rPr>
          <w:rFonts w:ascii="Times New Roman" w:hAnsi="Times New Roman"/>
          <w:b/>
          <w:sz w:val="24"/>
          <w:szCs w:val="24"/>
          <w:lang w:eastAsia="es-MX"/>
        </w:rPr>
      </w:pPr>
      <w:r w:rsidRPr="00E44EB0">
        <w:rPr>
          <w:rFonts w:ascii="Times New Roman" w:hAnsi="Times New Roman"/>
          <w:b/>
          <w:sz w:val="24"/>
          <w:szCs w:val="24"/>
          <w:lang w:eastAsia="es-MX"/>
        </w:rPr>
        <w:t xml:space="preserve">Introducción </w:t>
      </w:r>
    </w:p>
    <w:p w14:paraId="3E266A84" w14:textId="7D829C57" w:rsidR="00936DA3" w:rsidRPr="00B0513C" w:rsidRDefault="00936DA3" w:rsidP="00155BB8">
      <w:pPr>
        <w:spacing w:line="360" w:lineRule="auto"/>
        <w:rPr>
          <w:rFonts w:ascii="Times New Roman" w:hAnsi="Times New Roman"/>
          <w:b/>
          <w:sz w:val="24"/>
          <w:szCs w:val="24"/>
          <w:lang w:eastAsia="es-MX"/>
        </w:rPr>
      </w:pPr>
      <w:r w:rsidRPr="00155BB8">
        <w:rPr>
          <w:rFonts w:ascii="Times New Roman" w:hAnsi="Times New Roman"/>
          <w:bCs/>
          <w:sz w:val="24"/>
          <w:szCs w:val="24"/>
          <w:lang w:eastAsia="es-MX"/>
        </w:rPr>
        <w:t xml:space="preserve">El presente video </w:t>
      </w:r>
      <w:r w:rsidR="00155BB8">
        <w:rPr>
          <w:rFonts w:ascii="Times New Roman" w:hAnsi="Times New Roman"/>
          <w:bCs/>
          <w:sz w:val="24"/>
          <w:szCs w:val="24"/>
          <w:lang w:eastAsia="es-MX"/>
        </w:rPr>
        <w:t>es titulado L</w:t>
      </w:r>
      <w:r w:rsidRPr="00155BB8">
        <w:rPr>
          <w:rFonts w:ascii="Times New Roman" w:hAnsi="Times New Roman"/>
          <w:bCs/>
          <w:sz w:val="24"/>
          <w:szCs w:val="24"/>
          <w:lang w:eastAsia="es-MX"/>
        </w:rPr>
        <w:t xml:space="preserve">a importancia de las bases legales y normativas de la educación básica </w:t>
      </w:r>
      <w:r w:rsidR="00155BB8">
        <w:rPr>
          <w:rFonts w:ascii="Times New Roman" w:hAnsi="Times New Roman"/>
          <w:bCs/>
          <w:sz w:val="24"/>
          <w:szCs w:val="24"/>
          <w:lang w:eastAsia="es-MX"/>
        </w:rPr>
        <w:t>destacando</w:t>
      </w:r>
      <w:r w:rsidRPr="00155BB8">
        <w:rPr>
          <w:rFonts w:ascii="Times New Roman" w:hAnsi="Times New Roman"/>
          <w:bCs/>
          <w:sz w:val="24"/>
          <w:szCs w:val="24"/>
          <w:lang w:eastAsia="es-MX"/>
        </w:rPr>
        <w:t xml:space="preserve"> la  interculturalidad como el intercambio de comunicación igualitarias entre grupos donde se encuentra orientado por una serie de principios que proponen modificar las formas de abordar además de entender la diversidad en diferentes dimensiones de las relaciones sociales, así mismo el enfoque intercultural que hace visible y necesita de la conciencia de la diversidad cultural que coexiste y convive, el respeto como valor necesario nación pluricultural y plurilingüe. Se da a conocer la diversidad cultural, como un reflejo de que existen múltiples modelos de convivencia, de interacción, de prácticas sociales, de valores, de pensamientos, de lenguas. Con respecto a las acciones en el aula y la escuela que conviene realizar para atender lo dispuesto haciendo hincapié en la fracción I del artículo 13 de la Ley General de Educación menciona que fomentará en las personas una educación basada en: La identidad, el sentido de pertenencia y el respeto desde la interculturalidad. La diversidad cultural es una fuente motriz del desarrollo, como medio de tener una vida intelectual, afectiva, moral y espiritual más enriquecedora. Es parte del patrimonio común en la humanidad, refiriéndose a la diversidad de culturas que interactúan y conviven en un mismo espacio geográfico que es compartido por un gran número de personas, capaces de reconocerse y diferenciarse unas de otras.</w:t>
      </w:r>
    </w:p>
    <w:p w14:paraId="0D98E5F0" w14:textId="77777777" w:rsidR="00936DA3" w:rsidRDefault="00936DA3" w:rsidP="0083085E">
      <w:pPr>
        <w:rPr>
          <w:rFonts w:ascii="Arial" w:hAnsi="Arial" w:cs="Arial"/>
          <w:bCs/>
          <w:sz w:val="24"/>
          <w:szCs w:val="24"/>
          <w:lang w:eastAsia="es-MX"/>
        </w:rPr>
      </w:pPr>
    </w:p>
    <w:p w14:paraId="1DED9D47" w14:textId="77777777" w:rsidR="00936DA3" w:rsidRDefault="00936DA3" w:rsidP="0083085E">
      <w:pPr>
        <w:rPr>
          <w:rFonts w:ascii="Arial" w:hAnsi="Arial" w:cs="Arial"/>
          <w:bCs/>
          <w:sz w:val="24"/>
          <w:szCs w:val="24"/>
          <w:lang w:eastAsia="es-MX"/>
        </w:rPr>
      </w:pPr>
    </w:p>
    <w:p w14:paraId="7AFA7175" w14:textId="77777777" w:rsidR="00936DA3" w:rsidRDefault="00936DA3" w:rsidP="0083085E">
      <w:pPr>
        <w:rPr>
          <w:rFonts w:ascii="Arial" w:hAnsi="Arial" w:cs="Arial"/>
          <w:bCs/>
          <w:sz w:val="24"/>
          <w:szCs w:val="24"/>
          <w:lang w:eastAsia="es-MX"/>
        </w:rPr>
      </w:pPr>
    </w:p>
    <w:p w14:paraId="3E7F6985" w14:textId="77777777" w:rsidR="00936DA3" w:rsidRDefault="00936DA3" w:rsidP="0083085E">
      <w:pPr>
        <w:rPr>
          <w:rFonts w:ascii="Arial" w:hAnsi="Arial" w:cs="Arial"/>
          <w:bCs/>
          <w:sz w:val="24"/>
          <w:szCs w:val="24"/>
          <w:lang w:eastAsia="es-MX"/>
        </w:rPr>
      </w:pPr>
    </w:p>
    <w:p w14:paraId="4EE915CE" w14:textId="77777777" w:rsidR="00936DA3" w:rsidRDefault="00936DA3" w:rsidP="0083085E">
      <w:pPr>
        <w:rPr>
          <w:rFonts w:ascii="Arial" w:hAnsi="Arial" w:cs="Arial"/>
          <w:bCs/>
          <w:sz w:val="24"/>
          <w:szCs w:val="24"/>
          <w:lang w:eastAsia="es-MX"/>
        </w:rPr>
      </w:pPr>
    </w:p>
    <w:p w14:paraId="2B231BCC" w14:textId="77777777" w:rsidR="00936DA3" w:rsidRDefault="00936DA3" w:rsidP="0083085E">
      <w:pPr>
        <w:rPr>
          <w:rFonts w:ascii="Arial" w:hAnsi="Arial" w:cs="Arial"/>
          <w:bCs/>
          <w:sz w:val="24"/>
          <w:szCs w:val="24"/>
          <w:lang w:eastAsia="es-MX"/>
        </w:rPr>
      </w:pPr>
    </w:p>
    <w:p w14:paraId="598F1700" w14:textId="77777777" w:rsidR="00936DA3" w:rsidRDefault="00936DA3" w:rsidP="0083085E">
      <w:pPr>
        <w:rPr>
          <w:rFonts w:ascii="Arial" w:hAnsi="Arial" w:cs="Arial"/>
          <w:bCs/>
          <w:sz w:val="24"/>
          <w:szCs w:val="24"/>
          <w:lang w:eastAsia="es-MX"/>
        </w:rPr>
      </w:pPr>
    </w:p>
    <w:p w14:paraId="784D4C26" w14:textId="77777777" w:rsidR="00936DA3" w:rsidRDefault="00936DA3" w:rsidP="0083085E">
      <w:pPr>
        <w:rPr>
          <w:rFonts w:ascii="Arial" w:hAnsi="Arial" w:cs="Arial"/>
          <w:bCs/>
          <w:sz w:val="24"/>
          <w:szCs w:val="24"/>
          <w:lang w:eastAsia="es-MX"/>
        </w:rPr>
      </w:pPr>
    </w:p>
    <w:p w14:paraId="7166B097" w14:textId="77777777" w:rsidR="00936DA3" w:rsidRDefault="00936DA3" w:rsidP="0083085E">
      <w:pPr>
        <w:rPr>
          <w:rFonts w:ascii="Arial" w:hAnsi="Arial" w:cs="Arial"/>
          <w:bCs/>
          <w:sz w:val="24"/>
          <w:szCs w:val="24"/>
          <w:lang w:eastAsia="es-MX"/>
        </w:rPr>
      </w:pPr>
    </w:p>
    <w:p w14:paraId="6A29219C" w14:textId="77777777" w:rsidR="00936DA3" w:rsidRDefault="00936DA3" w:rsidP="0083085E">
      <w:pPr>
        <w:rPr>
          <w:rFonts w:ascii="Arial" w:hAnsi="Arial" w:cs="Arial"/>
          <w:bCs/>
          <w:sz w:val="24"/>
          <w:szCs w:val="24"/>
          <w:lang w:eastAsia="es-MX"/>
        </w:rPr>
      </w:pPr>
    </w:p>
    <w:p w14:paraId="0351CD7D" w14:textId="56C38F5E" w:rsidR="00416324" w:rsidRPr="00416324" w:rsidRDefault="00416324" w:rsidP="00394609">
      <w:pPr>
        <w:spacing w:line="360" w:lineRule="auto"/>
        <w:rPr>
          <w:rFonts w:ascii="Times New Roman" w:hAnsi="Times New Roman"/>
          <w:b/>
          <w:sz w:val="28"/>
          <w:szCs w:val="28"/>
          <w:lang w:eastAsia="es-MX"/>
        </w:rPr>
      </w:pPr>
      <w:r w:rsidRPr="00416324">
        <w:rPr>
          <w:rFonts w:ascii="Times New Roman" w:hAnsi="Times New Roman"/>
          <w:b/>
          <w:sz w:val="28"/>
          <w:szCs w:val="28"/>
          <w:lang w:eastAsia="es-MX"/>
        </w:rPr>
        <w:t>Desarrollo</w:t>
      </w:r>
    </w:p>
    <w:p w14:paraId="6E4F3843" w14:textId="77777777" w:rsidR="00823F77" w:rsidRPr="00823F77" w:rsidRDefault="00823F77" w:rsidP="00823F77">
      <w:pPr>
        <w:spacing w:line="360" w:lineRule="auto"/>
        <w:rPr>
          <w:rFonts w:ascii="Times New Roman" w:hAnsi="Times New Roman"/>
          <w:bCs/>
          <w:sz w:val="24"/>
          <w:szCs w:val="24"/>
          <w:lang w:eastAsia="es-MX"/>
        </w:rPr>
      </w:pPr>
      <w:r w:rsidRPr="00823F77">
        <w:rPr>
          <w:rFonts w:ascii="Times New Roman" w:hAnsi="Times New Roman"/>
          <w:bCs/>
          <w:sz w:val="24"/>
          <w:szCs w:val="24"/>
          <w:lang w:eastAsia="es-MX"/>
        </w:rPr>
        <w:t>De acuerdo a la fracción I del artículo 13 de la Ley General de Educación destaca la educación que se fomentará en las personas una educación basada en la identidad, el sentido de pertenencia,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 Una educación de calidad requiere de espacios adecuados con el objetivo de favorecer el desarrollo de comunidades escolares con el fin de influir positivamente en el logro académico de los estudiantes y fortalecer el desarrollo laboral de los maestros y directivos.</w:t>
      </w:r>
    </w:p>
    <w:p w14:paraId="702E4B76" w14:textId="606F8F2B" w:rsidR="00823F77" w:rsidRPr="00823F77" w:rsidRDefault="00823F77" w:rsidP="00823F77">
      <w:pPr>
        <w:spacing w:line="360" w:lineRule="auto"/>
        <w:rPr>
          <w:rFonts w:ascii="Times New Roman" w:hAnsi="Times New Roman"/>
          <w:bCs/>
          <w:sz w:val="24"/>
          <w:szCs w:val="24"/>
          <w:lang w:eastAsia="es-MX"/>
        </w:rPr>
      </w:pPr>
      <w:r w:rsidRPr="00823F77">
        <w:rPr>
          <w:rFonts w:ascii="Times New Roman" w:hAnsi="Times New Roman"/>
          <w:bCs/>
          <w:sz w:val="24"/>
          <w:szCs w:val="24"/>
          <w:lang w:eastAsia="es-MX"/>
        </w:rPr>
        <w:t xml:space="preserve">El Artículo 13 de la Ley General de Educación señala La identidad, el sentido de pertenencia y el respeto desde la interculturalidad, para considerarse como parte de una nación pluricultural es decir denominada la situación de una colectividad o sociedad en una variedad de culturas son aquellos países o Estados en cuyos territorios cohabitan distintas etnias o grupos culturales con tradiciones, costumbres, creencias y lenguas diferentes. Y plurilingüe con una historia que cimienta perspectivas del futuro, que promueva la convivencia armónica entre personas y comunidades para el respeto y reconocimiento de sus diferencias y derechos, se refiere a la persona que habla varias lenguas en un marco de inclusión social. El objetivo esencial de la educación plurilingüe, en una sociedad donde la riqueza lingüística es un rasgo esencial que mejora de las habilidades mediante el desarrollo de competencias metalingüísticas, beneficios cognitivos que se derivan del aprendizaje simultaneo, se incrementa el conocimiento de aspectos socioculturales, se desarrolla un espíritu crítico y se valoran los </w:t>
      </w:r>
      <w:r w:rsidR="000F0629" w:rsidRPr="00823F77">
        <w:rPr>
          <w:rFonts w:ascii="Times New Roman" w:hAnsi="Times New Roman"/>
          <w:bCs/>
          <w:sz w:val="24"/>
          <w:szCs w:val="24"/>
          <w:lang w:eastAsia="es-MX"/>
        </w:rPr>
        <w:t>elementos,</w:t>
      </w:r>
      <w:r w:rsidRPr="00823F77">
        <w:rPr>
          <w:rFonts w:ascii="Times New Roman" w:hAnsi="Times New Roman"/>
          <w:bCs/>
          <w:sz w:val="24"/>
          <w:szCs w:val="24"/>
          <w:lang w:eastAsia="es-MX"/>
        </w:rPr>
        <w:t xml:space="preserve"> más positivos de cada cultura además de favorecer la apertura cultural del individuo a otras realidades.</w:t>
      </w:r>
    </w:p>
    <w:p w14:paraId="3B11E813" w14:textId="77777777" w:rsidR="00823F77" w:rsidRPr="00823F77" w:rsidRDefault="00823F77" w:rsidP="00823F77">
      <w:pPr>
        <w:spacing w:line="360" w:lineRule="auto"/>
        <w:rPr>
          <w:rFonts w:ascii="Times New Roman" w:hAnsi="Times New Roman"/>
          <w:bCs/>
          <w:sz w:val="24"/>
          <w:szCs w:val="24"/>
          <w:lang w:eastAsia="es-MX"/>
        </w:rPr>
      </w:pPr>
      <w:r w:rsidRPr="00823F77">
        <w:rPr>
          <w:rFonts w:ascii="Times New Roman" w:hAnsi="Times New Roman"/>
          <w:bCs/>
          <w:sz w:val="24"/>
          <w:szCs w:val="24"/>
          <w:lang w:eastAsia="es-MX"/>
        </w:rPr>
        <w:t xml:space="preserve">La interculturalidad es un proceso de interrelación que parte de la reflexión del reconocimiento de la diversidad, es un desafío de sociedades multiculturales se encarga de sensibilizar al otro para lograr una interacción justa entre culturas promoviendo el proceso de conocimiento, reconocimiento, valoración y aprecio en la diversidad cultural étnica y lingüística reconociendo al otro como diverso comprendiéndolo y respetándolo. Pretende </w:t>
      </w:r>
      <w:r w:rsidRPr="00823F77">
        <w:rPr>
          <w:rFonts w:ascii="Times New Roman" w:hAnsi="Times New Roman"/>
          <w:bCs/>
          <w:sz w:val="24"/>
          <w:szCs w:val="24"/>
          <w:lang w:eastAsia="es-MX"/>
        </w:rPr>
        <w:lastRenderedPageBreak/>
        <w:t>fomentar la convivencia entre las personas de diferentes culturas y religiones a través de una mirada centrada en la persona como protagonista y titular de derechos, con respecto a la estrategia.</w:t>
      </w:r>
    </w:p>
    <w:p w14:paraId="390104A2" w14:textId="77777777" w:rsidR="00823F77" w:rsidRPr="00823F77" w:rsidRDefault="00823F77" w:rsidP="00823F77">
      <w:pPr>
        <w:spacing w:line="360" w:lineRule="auto"/>
        <w:rPr>
          <w:rFonts w:ascii="Times New Roman" w:hAnsi="Times New Roman"/>
          <w:bCs/>
          <w:sz w:val="24"/>
          <w:szCs w:val="24"/>
          <w:lang w:eastAsia="es-MX"/>
        </w:rPr>
      </w:pPr>
      <w:r w:rsidRPr="00823F77">
        <w:rPr>
          <w:rFonts w:ascii="Times New Roman" w:hAnsi="Times New Roman"/>
          <w:bCs/>
          <w:sz w:val="24"/>
          <w:szCs w:val="24"/>
          <w:lang w:eastAsia="es-MX"/>
        </w:rPr>
        <w:t xml:space="preserve"> El enfoque intercultural se encuentra orientado por una serie de principios que proponen modificar las formas de abordar y entender la diversidad en diferentes dimensiones de las relaciones sociales, por lo que el enfoque intercultural reconoce tres dimensiones como lo son;</w:t>
      </w:r>
    </w:p>
    <w:p w14:paraId="182527BD" w14:textId="6A7B750F" w:rsidR="00823F77" w:rsidRPr="00823F77" w:rsidRDefault="00823F77" w:rsidP="00823F77">
      <w:pPr>
        <w:pStyle w:val="Prrafodelista"/>
        <w:numPr>
          <w:ilvl w:val="0"/>
          <w:numId w:val="7"/>
        </w:numPr>
        <w:spacing w:line="360" w:lineRule="auto"/>
        <w:rPr>
          <w:rFonts w:ascii="Times New Roman" w:hAnsi="Times New Roman"/>
          <w:bCs/>
          <w:sz w:val="24"/>
          <w:szCs w:val="24"/>
          <w:lang w:eastAsia="es-MX"/>
        </w:rPr>
      </w:pPr>
      <w:r w:rsidRPr="00823F77">
        <w:rPr>
          <w:rFonts w:ascii="Times New Roman" w:hAnsi="Times New Roman"/>
          <w:b/>
          <w:sz w:val="24"/>
          <w:szCs w:val="24"/>
          <w:lang w:eastAsia="es-MX"/>
        </w:rPr>
        <w:t xml:space="preserve">La epistemológica </w:t>
      </w:r>
      <w:r w:rsidRPr="00823F77">
        <w:rPr>
          <w:rFonts w:ascii="Times New Roman" w:hAnsi="Times New Roman"/>
          <w:bCs/>
          <w:sz w:val="24"/>
          <w:szCs w:val="24"/>
          <w:lang w:eastAsia="es-MX"/>
        </w:rPr>
        <w:t xml:space="preserve">postula que no existe un tipo de conocimiento único y superior a los demás sostiene que distintas formas de conocimiento deben articularse para conducir a una complementación de saberes comprensiones y significados del mundo, </w:t>
      </w:r>
    </w:p>
    <w:p w14:paraId="0D5DABAC" w14:textId="77777777" w:rsidR="00823F77" w:rsidRPr="00823F77" w:rsidRDefault="00823F77" w:rsidP="00823F77">
      <w:pPr>
        <w:pStyle w:val="Prrafodelista"/>
        <w:numPr>
          <w:ilvl w:val="0"/>
          <w:numId w:val="7"/>
        </w:numPr>
        <w:spacing w:line="360" w:lineRule="auto"/>
        <w:rPr>
          <w:rFonts w:ascii="Times New Roman" w:hAnsi="Times New Roman"/>
          <w:bCs/>
          <w:sz w:val="24"/>
          <w:szCs w:val="24"/>
          <w:lang w:eastAsia="es-MX"/>
        </w:rPr>
      </w:pPr>
      <w:r w:rsidRPr="00823F77">
        <w:rPr>
          <w:rFonts w:ascii="Times New Roman" w:hAnsi="Times New Roman"/>
          <w:b/>
          <w:sz w:val="24"/>
          <w:szCs w:val="24"/>
          <w:lang w:eastAsia="es-MX"/>
        </w:rPr>
        <w:t>La ética</w:t>
      </w:r>
      <w:r w:rsidRPr="00823F77">
        <w:rPr>
          <w:rFonts w:ascii="Times New Roman" w:hAnsi="Times New Roman"/>
          <w:bCs/>
          <w:sz w:val="24"/>
          <w:szCs w:val="24"/>
          <w:lang w:eastAsia="es-MX"/>
        </w:rPr>
        <w:t xml:space="preserve"> sustenta el concepto de autonomía como la capacidad de elegir conforme a principios fines y valores los cuales pueden variar de una cultura a otra, combate los intentos totalizadores y fomenta la autonomía como capacidad para elegir con base en creencias básicas.</w:t>
      </w:r>
    </w:p>
    <w:p w14:paraId="21ED2206" w14:textId="64723B66" w:rsidR="00823F77" w:rsidRPr="00823F77" w:rsidRDefault="00823F77" w:rsidP="00823F77">
      <w:pPr>
        <w:pStyle w:val="Prrafodelista"/>
        <w:numPr>
          <w:ilvl w:val="0"/>
          <w:numId w:val="7"/>
        </w:numPr>
        <w:spacing w:line="360" w:lineRule="auto"/>
        <w:rPr>
          <w:rFonts w:ascii="Times New Roman" w:hAnsi="Times New Roman"/>
          <w:bCs/>
          <w:sz w:val="24"/>
          <w:szCs w:val="24"/>
          <w:lang w:eastAsia="es-MX"/>
        </w:rPr>
      </w:pPr>
      <w:r w:rsidRPr="00823F77">
        <w:rPr>
          <w:rFonts w:ascii="Times New Roman" w:hAnsi="Times New Roman"/>
          <w:b/>
          <w:sz w:val="24"/>
          <w:szCs w:val="24"/>
          <w:lang w:eastAsia="es-MX"/>
        </w:rPr>
        <w:t>La lingüística</w:t>
      </w:r>
      <w:r w:rsidRPr="00823F77">
        <w:rPr>
          <w:rFonts w:ascii="Times New Roman" w:hAnsi="Times New Roman"/>
          <w:bCs/>
          <w:sz w:val="24"/>
          <w:szCs w:val="24"/>
          <w:lang w:eastAsia="es-MX"/>
        </w:rPr>
        <w:t xml:space="preserve"> considera la lengua como vehículo fundamental en la dominación y transmisión cultural es un elemento esencial en la construcción de la identidad.</w:t>
      </w:r>
    </w:p>
    <w:p w14:paraId="18EEF625" w14:textId="1018C93F" w:rsidR="0083085E" w:rsidRPr="00394609" w:rsidRDefault="001E7658" w:rsidP="00394609">
      <w:pPr>
        <w:spacing w:line="360" w:lineRule="auto"/>
        <w:rPr>
          <w:rFonts w:ascii="Times New Roman" w:hAnsi="Times New Roman"/>
          <w:bCs/>
          <w:sz w:val="24"/>
          <w:szCs w:val="24"/>
          <w:lang w:eastAsia="es-MX"/>
        </w:rPr>
      </w:pPr>
      <w:r w:rsidRPr="00394609">
        <w:rPr>
          <w:rFonts w:ascii="Times New Roman" w:hAnsi="Times New Roman"/>
          <w:bCs/>
          <w:sz w:val="24"/>
          <w:szCs w:val="24"/>
          <w:lang w:eastAsia="es-MX"/>
        </w:rPr>
        <w:t xml:space="preserve">De acuerdo al dominio Una maestra, un maestro que asume su quehacer profesional con apego a los principios filosóficos, éticos y legales de la educación mexicana </w:t>
      </w:r>
      <w:r w:rsidR="0083085E" w:rsidRPr="00394609">
        <w:rPr>
          <w:rFonts w:ascii="Times New Roman" w:hAnsi="Times New Roman"/>
          <w:bCs/>
          <w:sz w:val="24"/>
          <w:szCs w:val="24"/>
          <w:lang w:eastAsia="es-MX"/>
        </w:rPr>
        <w:t>considera que la maestra o el maestro valora a la educación como un derecho que tienen las niñas, los niños y adolescentes, y que su ejercicio pleno contribuye a</w:t>
      </w:r>
      <w:r w:rsidR="00936DA3" w:rsidRPr="00394609">
        <w:rPr>
          <w:rFonts w:ascii="Times New Roman" w:hAnsi="Times New Roman"/>
          <w:bCs/>
          <w:sz w:val="24"/>
          <w:szCs w:val="24"/>
          <w:lang w:eastAsia="es-MX"/>
        </w:rPr>
        <w:t xml:space="preserve"> </w:t>
      </w:r>
      <w:r w:rsidR="0083085E" w:rsidRPr="00394609">
        <w:rPr>
          <w:rFonts w:ascii="Times New Roman" w:hAnsi="Times New Roman"/>
          <w:bCs/>
          <w:sz w:val="24"/>
          <w:szCs w:val="24"/>
          <w:lang w:eastAsia="es-MX"/>
        </w:rPr>
        <w:t>su bienestar y desarrollo integral, así como a la transformación social del país.</w:t>
      </w:r>
    </w:p>
    <w:p w14:paraId="70504679" w14:textId="77777777" w:rsidR="00936DA3" w:rsidRPr="00394609" w:rsidRDefault="0083085E" w:rsidP="00394609">
      <w:pPr>
        <w:spacing w:line="360" w:lineRule="auto"/>
        <w:rPr>
          <w:rFonts w:ascii="Times New Roman" w:hAnsi="Times New Roman"/>
          <w:bCs/>
          <w:sz w:val="24"/>
          <w:szCs w:val="24"/>
          <w:lang w:eastAsia="es-MX"/>
        </w:rPr>
      </w:pPr>
      <w:r w:rsidRPr="00394609">
        <w:rPr>
          <w:rFonts w:ascii="Times New Roman" w:hAnsi="Times New Roman"/>
          <w:bCs/>
          <w:sz w:val="24"/>
          <w:szCs w:val="24"/>
          <w:lang w:eastAsia="es-MX"/>
        </w:rPr>
        <w:t>Ejercer este derecho, supone que las maestras y los maestros aporten con su trabajo</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diario a que todos los alumnos accedan a oportunidades de aprendizaje retadoras, duraderas y relevantes para su vida; es decir, tienen derecho a una educación de excelencia</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y las maestras y los maestros deben trabajar, en corresponsabilidad con otros actores</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educativos para lograrlo.</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Una maestra o un maestro, en su práctica cotidiana pone en el centro de su preocupación la protección de los derechos de las niñas, los niños y adolescentes, al tiempo que</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reconoce sus capacidades, talentos, necesidades, intereses, emociones y características</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lastRenderedPageBreak/>
        <w:t>familiares, sociales, culturales y lingüísticas, con formas propias de pensar, sentir e interactuar con el mundo natural y social.</w:t>
      </w:r>
    </w:p>
    <w:p w14:paraId="07C61452" w14:textId="33C561EA" w:rsidR="009D3DF5" w:rsidRPr="00394609" w:rsidRDefault="0083085E" w:rsidP="00394609">
      <w:pPr>
        <w:spacing w:line="360" w:lineRule="auto"/>
        <w:rPr>
          <w:rFonts w:ascii="Times New Roman" w:hAnsi="Times New Roman"/>
          <w:bCs/>
          <w:sz w:val="24"/>
          <w:szCs w:val="24"/>
          <w:lang w:eastAsia="es-MX"/>
        </w:rPr>
      </w:pPr>
      <w:r w:rsidRPr="00394609">
        <w:rPr>
          <w:rFonts w:ascii="Times New Roman" w:hAnsi="Times New Roman"/>
          <w:bCs/>
          <w:sz w:val="24"/>
          <w:szCs w:val="24"/>
          <w:lang w:eastAsia="es-MX"/>
        </w:rPr>
        <w:t>Asimismo, incluye la disposición de la maestra o el maestro para superarse profesionalmente, de manera constante, como parte de su quehacer e identidad docente. De ahí</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que el interés genuino por el desarrollo de conocimientos, habilidades y destrezas necesarias para el ejercicio de la profesión; y el fortalecimiento de la capacidad para la toma</w:t>
      </w:r>
      <w:r w:rsidR="00936DA3" w:rsidRPr="00394609">
        <w:rPr>
          <w:rFonts w:ascii="Times New Roman" w:hAnsi="Times New Roman"/>
          <w:bCs/>
          <w:sz w:val="24"/>
          <w:szCs w:val="24"/>
          <w:lang w:eastAsia="es-MX"/>
        </w:rPr>
        <w:t xml:space="preserve"> </w:t>
      </w:r>
      <w:r w:rsidRPr="00394609">
        <w:rPr>
          <w:rFonts w:ascii="Times New Roman" w:hAnsi="Times New Roman"/>
          <w:bCs/>
          <w:sz w:val="24"/>
          <w:szCs w:val="24"/>
          <w:lang w:eastAsia="es-MX"/>
        </w:rPr>
        <w:t>de decisiones pertinentes relativas a su función constituyen un detonador para contribuir al cambio social del país desde la docencia en educación básica.</w:t>
      </w:r>
    </w:p>
    <w:p w14:paraId="4E586894" w14:textId="77777777" w:rsidR="0083085E" w:rsidRPr="00394609" w:rsidRDefault="0083085E" w:rsidP="00394609">
      <w:pPr>
        <w:spacing w:line="360" w:lineRule="auto"/>
        <w:rPr>
          <w:rFonts w:ascii="Times New Roman" w:hAnsi="Times New Roman"/>
          <w:bCs/>
          <w:sz w:val="24"/>
          <w:szCs w:val="24"/>
          <w:lang w:eastAsia="es-MX"/>
        </w:rPr>
      </w:pPr>
      <w:r w:rsidRPr="00394609">
        <w:rPr>
          <w:rFonts w:ascii="Times New Roman" w:hAnsi="Times New Roman"/>
          <w:bCs/>
          <w:sz w:val="24"/>
          <w:szCs w:val="24"/>
          <w:lang w:eastAsia="es-MX"/>
        </w:rPr>
        <w:t>Los criterios e indicadores de este dominio son:</w:t>
      </w:r>
    </w:p>
    <w:p w14:paraId="048D6B0E" w14:textId="493534D0" w:rsidR="00936DA3"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Asume en su quehacer docente el valor de la educación como un derecho de las</w:t>
      </w:r>
      <w:r w:rsidR="00936DA3"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niñas, los niños y adolescentes para su desarrollo integral y bienestar, a la vez</w:t>
      </w:r>
      <w:r w:rsidR="00936DA3"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que es un medio para la transformación y mejoramiento social del país.</w:t>
      </w:r>
      <w:r w:rsidR="00936DA3" w:rsidRPr="00273561">
        <w:rPr>
          <w:rFonts w:ascii="Times New Roman" w:hAnsi="Times New Roman"/>
          <w:bCs/>
          <w:sz w:val="24"/>
          <w:szCs w:val="24"/>
          <w:lang w:eastAsia="es-MX"/>
        </w:rPr>
        <w:t xml:space="preserve"> </w:t>
      </w:r>
    </w:p>
    <w:p w14:paraId="29702502" w14:textId="574ACD28" w:rsidR="0083085E"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Considera en su práctica docente los principios filosóficos, éticos y legales que garantizan el derecho a la educación de todas las niñas, los niños</w:t>
      </w:r>
      <w:r w:rsidR="00936DA3"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y adolescentes.</w:t>
      </w:r>
    </w:p>
    <w:p w14:paraId="3E490C24" w14:textId="47257443"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Reconoce que su trabajo docente cotidiano, contribuye al desarrollo y bienestar de los alumnos, sus familias y la comunidad, en particular de aquellos</w:t>
      </w:r>
      <w:r w:rsidR="009E15C8"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que se encuentran en zonas con alta marginación y vulnerabilidad.</w:t>
      </w:r>
    </w:p>
    <w:p w14:paraId="54B69401" w14:textId="77777777"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Asume con responsabilidad social y compromiso ético la formación de ciudadanos críticos, dispuestos a ser partícipes en la construcción de un país equitativo, incluyente, solidario, respetuoso de los derechos humanos y protector</w:t>
      </w:r>
      <w:r w:rsidR="009E15C8"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del medio ambiente.</w:t>
      </w:r>
    </w:p>
    <w:p w14:paraId="2CEC98FD" w14:textId="7E94B506"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Garantiza, desde su quehacer docente, que todos sus alumnos tengan las</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mismas oportunidades de aprendizaje y participación.</w:t>
      </w:r>
    </w:p>
    <w:p w14:paraId="06A65D89" w14:textId="366A2F74"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Contribuye, con sus actitudes y acciones, al cuidado de la integridad de los</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alumnos en la escuela, privilegiando en todo momento el interés superior de</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las niñas, los niños y</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adolescentes.</w:t>
      </w:r>
    </w:p>
    <w:p w14:paraId="101EA3A6" w14:textId="6A1D1BB0"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Realiza su quehacer docente considerando que la interculturalidad favorece la</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convivencia armónica basada en el respeto y aprecio a la diversidad en todas sus</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expresiones.</w:t>
      </w:r>
    </w:p>
    <w:p w14:paraId="7E75E4D4" w14:textId="27D51E82"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lastRenderedPageBreak/>
        <w:t>Reconoce la importancia de la interculturalidad en el trabajo educativo, en</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particular, en la formación integral de los alumnos y en la convivencia entre</w:t>
      </w:r>
      <w:r w:rsidR="00273561"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las personas.</w:t>
      </w:r>
    </w:p>
    <w:p w14:paraId="0BCF467F" w14:textId="68F57490"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Utiliza el diálogo intercultural en un plano de igualdad y no discriminación,</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como medio para el aprendizaje y el desarrollo de una cultura de paz.</w:t>
      </w:r>
    </w:p>
    <w:p w14:paraId="09CF0A6C" w14:textId="77777777"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Genera un clima favorable para la convivencia armónica en el aula y en la escuela en la que se privilegian el aprecio a la diversidad, la empatía y el respeto</w:t>
      </w:r>
      <w:r w:rsidR="009E15C8"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mutuo.</w:t>
      </w:r>
    </w:p>
    <w:p w14:paraId="5D7EB136" w14:textId="77777777"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Se comunica de manera oral y escrita en la lengua materna de sus alumnos,</w:t>
      </w:r>
      <w:r w:rsidR="009E15C8"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y en contextos específicos en una segunda lengua.</w:t>
      </w:r>
    </w:p>
    <w:p w14:paraId="7944ABBE" w14:textId="54F8AEBF" w:rsidR="009E15C8"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Asume su responsabilidad para participar en procesos de formación continua</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y superación profesional para fortalecer su ejercicio docente y contribuir a la</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mejora educativa.</w:t>
      </w:r>
    </w:p>
    <w:p w14:paraId="6A055E70" w14:textId="77777777" w:rsidR="00394609"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Se compromete con su formación profesional permanente, conforme a sus necesidades profesionales, así como a los retos que implica en su enseñanza el</w:t>
      </w:r>
      <w:r w:rsidR="009E15C8"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logro de los aprendizajes y el desarrollo integral de todos sus alumnos.</w:t>
      </w:r>
    </w:p>
    <w:p w14:paraId="17891858" w14:textId="1404D95E" w:rsidR="00394609"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Utiliza los avances de la investigación educativa y científica, vinculados con su</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ejercicio profesional, así como las tecnologías de la información, comunicación,</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conocimiento y aprendizaje digital, como medios o referentes para enriquecer</w:t>
      </w:r>
      <w:r w:rsid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su quehacer pedagógico.</w:t>
      </w:r>
    </w:p>
    <w:p w14:paraId="6A8CF02F" w14:textId="4BC2DCEF" w:rsidR="009D3DF5" w:rsidRPr="00273561" w:rsidRDefault="0083085E" w:rsidP="00273561">
      <w:pPr>
        <w:pStyle w:val="Prrafodelista"/>
        <w:numPr>
          <w:ilvl w:val="0"/>
          <w:numId w:val="5"/>
        </w:numPr>
        <w:spacing w:line="360" w:lineRule="auto"/>
        <w:rPr>
          <w:rFonts w:ascii="Times New Roman" w:hAnsi="Times New Roman"/>
          <w:bCs/>
          <w:sz w:val="24"/>
          <w:szCs w:val="24"/>
          <w:lang w:eastAsia="es-MX"/>
        </w:rPr>
      </w:pPr>
      <w:r w:rsidRPr="00273561">
        <w:rPr>
          <w:rFonts w:ascii="Times New Roman" w:hAnsi="Times New Roman"/>
          <w:bCs/>
          <w:sz w:val="24"/>
          <w:szCs w:val="24"/>
          <w:lang w:eastAsia="es-MX"/>
        </w:rPr>
        <w:t>Reconoce al diálogo, el intercambio de experiencias y la reflexión sobre la práctica como herramientas que apoyan el aprendizaje profesional de las maestras</w:t>
      </w:r>
      <w:r w:rsidR="00394609" w:rsidRPr="00273561">
        <w:rPr>
          <w:rFonts w:ascii="Times New Roman" w:hAnsi="Times New Roman"/>
          <w:bCs/>
          <w:sz w:val="24"/>
          <w:szCs w:val="24"/>
          <w:lang w:eastAsia="es-MX"/>
        </w:rPr>
        <w:t xml:space="preserve"> </w:t>
      </w:r>
      <w:r w:rsidRPr="00273561">
        <w:rPr>
          <w:rFonts w:ascii="Times New Roman" w:hAnsi="Times New Roman"/>
          <w:bCs/>
          <w:sz w:val="24"/>
          <w:szCs w:val="24"/>
          <w:lang w:eastAsia="es-MX"/>
        </w:rPr>
        <w:t>y los maestros en la escuela, zona escolar u otros espacios educativos.</w:t>
      </w:r>
    </w:p>
    <w:p w14:paraId="5EE0A2D8" w14:textId="6AD43273" w:rsidR="00DE34AE" w:rsidRDefault="00DE34AE" w:rsidP="008F764D">
      <w:pPr>
        <w:rPr>
          <w:rFonts w:ascii="Arial" w:hAnsi="Arial" w:cs="Arial"/>
          <w:bCs/>
          <w:sz w:val="28"/>
          <w:lang w:eastAsia="es-MX"/>
        </w:rPr>
      </w:pPr>
    </w:p>
    <w:p w14:paraId="69A05AE3" w14:textId="47CBB312" w:rsidR="00DE34AE" w:rsidRDefault="00DE34AE" w:rsidP="008F764D">
      <w:pPr>
        <w:rPr>
          <w:rFonts w:ascii="Arial" w:hAnsi="Arial" w:cs="Arial"/>
          <w:bCs/>
          <w:sz w:val="28"/>
          <w:lang w:eastAsia="es-MX"/>
        </w:rPr>
      </w:pPr>
    </w:p>
    <w:p w14:paraId="6CA19600" w14:textId="0E045D63" w:rsidR="00DE34AE" w:rsidRDefault="00DE34AE" w:rsidP="008F764D">
      <w:pPr>
        <w:rPr>
          <w:rFonts w:ascii="Arial" w:hAnsi="Arial" w:cs="Arial"/>
          <w:bCs/>
          <w:sz w:val="28"/>
          <w:lang w:eastAsia="es-MX"/>
        </w:rPr>
      </w:pPr>
    </w:p>
    <w:p w14:paraId="14E30520" w14:textId="32D444C1" w:rsidR="00416324" w:rsidRDefault="00416324" w:rsidP="008F764D">
      <w:pPr>
        <w:rPr>
          <w:rFonts w:ascii="Arial" w:hAnsi="Arial" w:cs="Arial"/>
          <w:bCs/>
          <w:sz w:val="28"/>
          <w:lang w:eastAsia="es-MX"/>
        </w:rPr>
      </w:pPr>
    </w:p>
    <w:p w14:paraId="145E7BAE" w14:textId="17AC803D" w:rsidR="000F0629" w:rsidRDefault="000F0629" w:rsidP="008F764D">
      <w:pPr>
        <w:rPr>
          <w:rFonts w:ascii="Arial" w:hAnsi="Arial" w:cs="Arial"/>
          <w:bCs/>
          <w:sz w:val="28"/>
          <w:lang w:eastAsia="es-MX"/>
        </w:rPr>
      </w:pPr>
    </w:p>
    <w:p w14:paraId="4FC050D1" w14:textId="1FE945A8" w:rsidR="00427579" w:rsidRDefault="00427579" w:rsidP="008F764D">
      <w:pPr>
        <w:rPr>
          <w:rFonts w:ascii="Arial" w:hAnsi="Arial" w:cs="Arial"/>
          <w:bCs/>
          <w:sz w:val="28"/>
          <w:lang w:eastAsia="es-MX"/>
        </w:rPr>
      </w:pPr>
    </w:p>
    <w:p w14:paraId="6B98BA55" w14:textId="77777777" w:rsidR="00427579" w:rsidRDefault="00427579" w:rsidP="008F764D">
      <w:pPr>
        <w:rPr>
          <w:rFonts w:ascii="Arial" w:hAnsi="Arial" w:cs="Arial"/>
          <w:bCs/>
          <w:sz w:val="28"/>
          <w:lang w:eastAsia="es-MX"/>
        </w:rPr>
      </w:pPr>
    </w:p>
    <w:p w14:paraId="44F3B188" w14:textId="77777777" w:rsidR="00416324" w:rsidRPr="00D06DC3" w:rsidRDefault="00416324" w:rsidP="008F764D">
      <w:pPr>
        <w:rPr>
          <w:rFonts w:ascii="Times New Roman" w:hAnsi="Times New Roman"/>
          <w:b/>
          <w:sz w:val="28"/>
          <w:lang w:eastAsia="es-MX"/>
        </w:rPr>
      </w:pPr>
      <w:r w:rsidRPr="00D06DC3">
        <w:rPr>
          <w:rFonts w:ascii="Times New Roman" w:hAnsi="Times New Roman"/>
          <w:b/>
          <w:sz w:val="28"/>
          <w:lang w:eastAsia="es-MX"/>
        </w:rPr>
        <w:lastRenderedPageBreak/>
        <w:t>Conclusión</w:t>
      </w:r>
    </w:p>
    <w:p w14:paraId="453B86DC" w14:textId="55F6D5AC" w:rsidR="00416324" w:rsidRPr="00416324" w:rsidRDefault="00416324" w:rsidP="00416324">
      <w:pPr>
        <w:spacing w:line="360" w:lineRule="auto"/>
        <w:rPr>
          <w:rFonts w:ascii="Times New Roman" w:hAnsi="Times New Roman"/>
          <w:bCs/>
          <w:sz w:val="24"/>
          <w:szCs w:val="20"/>
          <w:lang w:eastAsia="es-MX"/>
        </w:rPr>
      </w:pPr>
      <w:r w:rsidRPr="00416324">
        <w:rPr>
          <w:rFonts w:ascii="Times New Roman" w:hAnsi="Times New Roman"/>
          <w:bCs/>
          <w:sz w:val="24"/>
          <w:szCs w:val="20"/>
          <w:lang w:eastAsia="es-MX"/>
        </w:rPr>
        <w:t>Para finalizar se concluye como la importancia de la</w:t>
      </w:r>
      <w:r w:rsidR="00427579">
        <w:rPr>
          <w:rFonts w:ascii="Times New Roman" w:hAnsi="Times New Roman"/>
          <w:bCs/>
          <w:sz w:val="24"/>
          <w:szCs w:val="20"/>
          <w:lang w:eastAsia="es-MX"/>
        </w:rPr>
        <w:t xml:space="preserve">s bases legales y normativas de la educación básica </w:t>
      </w:r>
      <w:r w:rsidR="00427579" w:rsidRPr="00427579">
        <w:rPr>
          <w:rFonts w:ascii="Times New Roman" w:hAnsi="Times New Roman"/>
          <w:bCs/>
          <w:sz w:val="24"/>
          <w:szCs w:val="20"/>
          <w:lang w:eastAsia="es-MX"/>
        </w:rPr>
        <w:t xml:space="preserve">del desempeño profesional </w:t>
      </w:r>
      <w:r w:rsidR="00656C3E">
        <w:rPr>
          <w:rFonts w:ascii="Times New Roman" w:hAnsi="Times New Roman"/>
          <w:bCs/>
          <w:sz w:val="24"/>
          <w:szCs w:val="20"/>
          <w:lang w:eastAsia="es-MX"/>
        </w:rPr>
        <w:t>es</w:t>
      </w:r>
      <w:r w:rsidR="00427579" w:rsidRPr="00427579">
        <w:rPr>
          <w:rFonts w:ascii="Times New Roman" w:hAnsi="Times New Roman"/>
          <w:bCs/>
          <w:sz w:val="24"/>
          <w:szCs w:val="20"/>
          <w:lang w:eastAsia="es-MX"/>
        </w:rPr>
        <w:t xml:space="preserve"> orientado a preservar el derecho y bienestar de los alumnos, es decir, a una maestra o un maestro que realiza su trabajo con un alto espíritu de servicio, profesionalismo e interés público.</w:t>
      </w:r>
      <w:r w:rsidR="00427579">
        <w:rPr>
          <w:rFonts w:ascii="Times New Roman" w:hAnsi="Times New Roman"/>
          <w:bCs/>
          <w:sz w:val="24"/>
          <w:szCs w:val="20"/>
          <w:lang w:eastAsia="es-MX"/>
        </w:rPr>
        <w:t xml:space="preserve"> D</w:t>
      </w:r>
      <w:r w:rsidRPr="00416324">
        <w:rPr>
          <w:rFonts w:ascii="Times New Roman" w:hAnsi="Times New Roman"/>
          <w:bCs/>
          <w:sz w:val="24"/>
          <w:szCs w:val="20"/>
          <w:lang w:eastAsia="es-MX"/>
        </w:rPr>
        <w:t xml:space="preserve">iversidad cultural radica en el hecho de que cada uno de nosotros se siente representado por un grupo de tradiciones, formas de actuar que son parte de la sociedad o en el grupo social en el cual desarrollamos nuestra vida cotidiana dándonos una idea de pertenencia. Se entiende que la diversidad cultural contribuye a su enriquecimiento donde existen formas de sentir, pensar, vivir y convivir, esta diversidad enriquece lo esencial similitud que tienen todos los seres humanos. Cada cultura en el mundo proporciona un aporte diferente, de ahí proviene la importancia de cualquier cultura. Es por ello; que todos los valoremos y tratemos de hacer conciencia en que las culturas de México no se olviden, sino al contrario hay que fortalecerlas. </w:t>
      </w:r>
    </w:p>
    <w:p w14:paraId="4B4CD4E8" w14:textId="5D909FCC" w:rsidR="00273561" w:rsidRDefault="00273561" w:rsidP="008F764D">
      <w:pPr>
        <w:rPr>
          <w:rFonts w:ascii="Arial" w:hAnsi="Arial" w:cs="Arial"/>
          <w:bCs/>
          <w:sz w:val="28"/>
          <w:lang w:eastAsia="es-MX"/>
        </w:rPr>
      </w:pPr>
    </w:p>
    <w:p w14:paraId="104F34F2" w14:textId="4E972C5D" w:rsidR="00273561" w:rsidRDefault="00273561" w:rsidP="008F764D">
      <w:pPr>
        <w:rPr>
          <w:rFonts w:ascii="Arial" w:hAnsi="Arial" w:cs="Arial"/>
          <w:bCs/>
          <w:sz w:val="28"/>
          <w:lang w:eastAsia="es-MX"/>
        </w:rPr>
      </w:pPr>
    </w:p>
    <w:p w14:paraId="188DCD45" w14:textId="13088F9C" w:rsidR="00416324" w:rsidRDefault="00416324" w:rsidP="008F764D">
      <w:pPr>
        <w:rPr>
          <w:rFonts w:ascii="Arial" w:hAnsi="Arial" w:cs="Arial"/>
          <w:bCs/>
          <w:sz w:val="28"/>
          <w:lang w:eastAsia="es-MX"/>
        </w:rPr>
      </w:pPr>
    </w:p>
    <w:p w14:paraId="4A7A0859" w14:textId="469F0C68" w:rsidR="00416324" w:rsidRDefault="00416324" w:rsidP="008F764D">
      <w:pPr>
        <w:rPr>
          <w:rFonts w:ascii="Arial" w:hAnsi="Arial" w:cs="Arial"/>
          <w:bCs/>
          <w:sz w:val="28"/>
          <w:lang w:eastAsia="es-MX"/>
        </w:rPr>
      </w:pPr>
    </w:p>
    <w:p w14:paraId="5EABD5F5" w14:textId="013C1297" w:rsidR="00416324" w:rsidRDefault="00416324" w:rsidP="008F764D">
      <w:pPr>
        <w:rPr>
          <w:rFonts w:ascii="Arial" w:hAnsi="Arial" w:cs="Arial"/>
          <w:bCs/>
          <w:sz w:val="28"/>
          <w:lang w:eastAsia="es-MX"/>
        </w:rPr>
      </w:pPr>
    </w:p>
    <w:p w14:paraId="78A1E49F" w14:textId="75CCA9B0" w:rsidR="00416324" w:rsidRDefault="00416324" w:rsidP="008F764D">
      <w:pPr>
        <w:rPr>
          <w:rFonts w:ascii="Arial" w:hAnsi="Arial" w:cs="Arial"/>
          <w:bCs/>
          <w:sz w:val="28"/>
          <w:lang w:eastAsia="es-MX"/>
        </w:rPr>
      </w:pPr>
    </w:p>
    <w:p w14:paraId="4796A8F7" w14:textId="79DCF873" w:rsidR="00416324" w:rsidRDefault="00416324" w:rsidP="008F764D">
      <w:pPr>
        <w:rPr>
          <w:rFonts w:ascii="Arial" w:hAnsi="Arial" w:cs="Arial"/>
          <w:bCs/>
          <w:sz w:val="28"/>
          <w:lang w:eastAsia="es-MX"/>
        </w:rPr>
      </w:pPr>
    </w:p>
    <w:p w14:paraId="2D34431F" w14:textId="48FFD31A" w:rsidR="00416324" w:rsidRDefault="00416324" w:rsidP="008F764D">
      <w:pPr>
        <w:rPr>
          <w:rFonts w:ascii="Arial" w:hAnsi="Arial" w:cs="Arial"/>
          <w:bCs/>
          <w:sz w:val="28"/>
          <w:lang w:eastAsia="es-MX"/>
        </w:rPr>
      </w:pPr>
    </w:p>
    <w:p w14:paraId="19527A4B" w14:textId="068F4329" w:rsidR="00416324" w:rsidRDefault="00416324" w:rsidP="008F764D">
      <w:pPr>
        <w:rPr>
          <w:rFonts w:ascii="Arial" w:hAnsi="Arial" w:cs="Arial"/>
          <w:bCs/>
          <w:sz w:val="28"/>
          <w:lang w:eastAsia="es-MX"/>
        </w:rPr>
      </w:pPr>
    </w:p>
    <w:p w14:paraId="411029C0" w14:textId="241E8AE3" w:rsidR="00AC5054" w:rsidRDefault="00AC5054" w:rsidP="008F764D">
      <w:pPr>
        <w:rPr>
          <w:rFonts w:ascii="Arial" w:hAnsi="Arial" w:cs="Arial"/>
          <w:bCs/>
          <w:sz w:val="28"/>
          <w:lang w:eastAsia="es-MX"/>
        </w:rPr>
      </w:pPr>
    </w:p>
    <w:p w14:paraId="42C2DBAA" w14:textId="4871E13F" w:rsidR="00AC5054" w:rsidRDefault="00AC5054" w:rsidP="008F764D">
      <w:pPr>
        <w:rPr>
          <w:rFonts w:ascii="Arial" w:hAnsi="Arial" w:cs="Arial"/>
          <w:bCs/>
          <w:sz w:val="28"/>
          <w:lang w:eastAsia="es-MX"/>
        </w:rPr>
      </w:pPr>
    </w:p>
    <w:p w14:paraId="57006468" w14:textId="77777777" w:rsidR="00AC5054" w:rsidRDefault="00AC5054" w:rsidP="008F764D">
      <w:pPr>
        <w:rPr>
          <w:rFonts w:ascii="Arial" w:hAnsi="Arial" w:cs="Arial"/>
          <w:bCs/>
          <w:sz w:val="28"/>
          <w:lang w:eastAsia="es-MX"/>
        </w:rPr>
      </w:pPr>
    </w:p>
    <w:p w14:paraId="6C9C574A" w14:textId="797015B3" w:rsidR="00416324" w:rsidRDefault="00416324" w:rsidP="008F764D">
      <w:pPr>
        <w:rPr>
          <w:rFonts w:ascii="Arial" w:hAnsi="Arial" w:cs="Arial"/>
          <w:bCs/>
          <w:sz w:val="28"/>
          <w:lang w:eastAsia="es-MX"/>
        </w:rPr>
      </w:pPr>
    </w:p>
    <w:p w14:paraId="5BFD7BA5" w14:textId="267D6074" w:rsidR="00656C3E" w:rsidRDefault="00656C3E" w:rsidP="008F764D">
      <w:pPr>
        <w:rPr>
          <w:rFonts w:ascii="Arial" w:hAnsi="Arial" w:cs="Arial"/>
          <w:bCs/>
          <w:sz w:val="28"/>
          <w:lang w:eastAsia="es-MX"/>
        </w:rPr>
      </w:pPr>
    </w:p>
    <w:p w14:paraId="32EA111E" w14:textId="77777777" w:rsidR="00656C3E" w:rsidRDefault="00656C3E" w:rsidP="008F764D">
      <w:pPr>
        <w:rPr>
          <w:rFonts w:ascii="Arial" w:hAnsi="Arial" w:cs="Arial"/>
          <w:bCs/>
          <w:sz w:val="28"/>
          <w:lang w:eastAsia="es-MX"/>
        </w:rPr>
      </w:pPr>
    </w:p>
    <w:p w14:paraId="457AE6E8" w14:textId="481B8133" w:rsidR="00D06DC3" w:rsidRDefault="00656C3E" w:rsidP="00416324">
      <w:pPr>
        <w:rPr>
          <w:rFonts w:ascii="Times New Roman" w:hAnsi="Times New Roman"/>
          <w:b/>
          <w:sz w:val="28"/>
          <w:lang w:eastAsia="es-MX"/>
        </w:rPr>
      </w:pPr>
      <w:r>
        <w:rPr>
          <w:rFonts w:ascii="Times New Roman" w:hAnsi="Times New Roman"/>
          <w:b/>
          <w:sz w:val="28"/>
          <w:lang w:eastAsia="es-MX"/>
        </w:rPr>
        <w:lastRenderedPageBreak/>
        <w:t xml:space="preserve">Fuentes </w:t>
      </w:r>
      <w:r w:rsidR="00416324" w:rsidRPr="00EE501C">
        <w:rPr>
          <w:rFonts w:ascii="Times New Roman" w:hAnsi="Times New Roman"/>
          <w:b/>
          <w:sz w:val="28"/>
          <w:lang w:eastAsia="es-MX"/>
        </w:rPr>
        <w:t>Bibliografí</w:t>
      </w:r>
      <w:r>
        <w:rPr>
          <w:rFonts w:ascii="Times New Roman" w:hAnsi="Times New Roman"/>
          <w:b/>
          <w:sz w:val="28"/>
          <w:lang w:eastAsia="es-MX"/>
        </w:rPr>
        <w:t>cas</w:t>
      </w:r>
    </w:p>
    <w:p w14:paraId="36B04F1D" w14:textId="290311FE" w:rsidR="00416324" w:rsidRDefault="00416324" w:rsidP="00416324">
      <w:pPr>
        <w:rPr>
          <w:rFonts w:ascii="Times New Roman" w:hAnsi="Times New Roman"/>
          <w:color w:val="000000"/>
          <w:sz w:val="24"/>
          <w:szCs w:val="24"/>
        </w:rPr>
      </w:pPr>
      <w:r>
        <w:rPr>
          <w:rFonts w:ascii="Times New Roman" w:hAnsi="Times New Roman"/>
          <w:color w:val="000000"/>
          <w:sz w:val="24"/>
          <w:szCs w:val="24"/>
        </w:rPr>
        <w:t>Enfoque intercultural</w:t>
      </w:r>
      <w:r w:rsidR="0029441A">
        <w:rPr>
          <w:rFonts w:ascii="Times New Roman" w:hAnsi="Times New Roman"/>
          <w:color w:val="000000"/>
          <w:sz w:val="24"/>
          <w:szCs w:val="24"/>
        </w:rPr>
        <w:t>.</w:t>
      </w:r>
      <w:r>
        <w:rPr>
          <w:rFonts w:ascii="Times New Roman" w:hAnsi="Times New Roman"/>
          <w:color w:val="000000"/>
          <w:sz w:val="24"/>
          <w:szCs w:val="24"/>
        </w:rPr>
        <w:t xml:space="preserve"> </w:t>
      </w:r>
    </w:p>
    <w:p w14:paraId="24D7D0D9" w14:textId="77777777" w:rsidR="00416324" w:rsidRDefault="00416324" w:rsidP="00416324">
      <w:pPr>
        <w:rPr>
          <w:rFonts w:ascii="Times New Roman" w:hAnsi="Times New Roman"/>
          <w:sz w:val="24"/>
          <w:szCs w:val="24"/>
        </w:rPr>
      </w:pPr>
      <w:r>
        <w:rPr>
          <w:rFonts w:ascii="Times New Roman" w:hAnsi="Times New Roman"/>
          <w:color w:val="0563C2"/>
          <w:sz w:val="24"/>
          <w:szCs w:val="24"/>
        </w:rPr>
        <w:t>https://youtu.be/mOFYYhouOLs</w:t>
      </w:r>
    </w:p>
    <w:p w14:paraId="70434B75" w14:textId="70EF459D" w:rsidR="00D06DC3" w:rsidRDefault="00D06DC3" w:rsidP="00416324">
      <w:pPr>
        <w:rPr>
          <w:rFonts w:ascii="Times New Roman" w:hAnsi="Times New Roman"/>
          <w:bCs/>
          <w:sz w:val="24"/>
          <w:szCs w:val="24"/>
        </w:rPr>
      </w:pPr>
      <w:r>
        <w:rPr>
          <w:rFonts w:ascii="Times New Roman" w:hAnsi="Times New Roman"/>
          <w:bCs/>
          <w:sz w:val="24"/>
          <w:szCs w:val="24"/>
        </w:rPr>
        <w:t>Enlace de video</w:t>
      </w:r>
      <w:r w:rsidR="0029441A">
        <w:rPr>
          <w:rFonts w:ascii="Times New Roman" w:hAnsi="Times New Roman"/>
          <w:bCs/>
          <w:sz w:val="24"/>
          <w:szCs w:val="24"/>
        </w:rPr>
        <w:t>.</w:t>
      </w:r>
      <w:r>
        <w:rPr>
          <w:rFonts w:ascii="Times New Roman" w:hAnsi="Times New Roman"/>
          <w:bCs/>
          <w:sz w:val="24"/>
          <w:szCs w:val="24"/>
        </w:rPr>
        <w:t xml:space="preserve"> </w:t>
      </w:r>
      <w:r w:rsidR="0029441A">
        <w:rPr>
          <w:rFonts w:ascii="Times New Roman" w:hAnsi="Times New Roman"/>
          <w:bCs/>
          <w:sz w:val="24"/>
          <w:szCs w:val="24"/>
        </w:rPr>
        <w:t>B</w:t>
      </w:r>
      <w:r>
        <w:rPr>
          <w:rFonts w:ascii="Times New Roman" w:hAnsi="Times New Roman"/>
          <w:bCs/>
          <w:sz w:val="24"/>
          <w:szCs w:val="24"/>
        </w:rPr>
        <w:t>ases normativas de la educación básica</w:t>
      </w:r>
      <w:r w:rsidR="0029441A">
        <w:rPr>
          <w:rFonts w:ascii="Times New Roman" w:hAnsi="Times New Roman"/>
          <w:bCs/>
          <w:sz w:val="24"/>
          <w:szCs w:val="24"/>
        </w:rPr>
        <w:t>.</w:t>
      </w:r>
    </w:p>
    <w:p w14:paraId="1CA7C03D" w14:textId="1938FC0D" w:rsidR="00D06DC3" w:rsidRDefault="00ED581D" w:rsidP="00416324">
      <w:pPr>
        <w:rPr>
          <w:rFonts w:ascii="Times New Roman" w:hAnsi="Times New Roman"/>
          <w:bCs/>
          <w:sz w:val="24"/>
          <w:szCs w:val="24"/>
        </w:rPr>
      </w:pPr>
      <w:hyperlink r:id="rId7" w:history="1">
        <w:r w:rsidRPr="00AA5AC3">
          <w:rPr>
            <w:rStyle w:val="Hipervnculo"/>
            <w:rFonts w:ascii="Times New Roman" w:hAnsi="Times New Roman"/>
            <w:bCs/>
            <w:sz w:val="24"/>
            <w:szCs w:val="24"/>
          </w:rPr>
          <w:t>https://youtu.be/ropb2buiA6w</w:t>
        </w:r>
      </w:hyperlink>
    </w:p>
    <w:p w14:paraId="0673C8FC" w14:textId="0C2E88D0" w:rsidR="00416324" w:rsidRDefault="00416324" w:rsidP="00416324">
      <w:pPr>
        <w:rPr>
          <w:rFonts w:ascii="Times New Roman" w:hAnsi="Times New Roman"/>
          <w:bCs/>
          <w:sz w:val="24"/>
          <w:szCs w:val="24"/>
        </w:rPr>
      </w:pPr>
      <w:r>
        <w:rPr>
          <w:rFonts w:ascii="Times New Roman" w:hAnsi="Times New Roman"/>
          <w:bCs/>
          <w:sz w:val="24"/>
          <w:szCs w:val="24"/>
        </w:rPr>
        <w:t>Ley General de Educación.</w:t>
      </w:r>
    </w:p>
    <w:p w14:paraId="22F22F36" w14:textId="77777777" w:rsidR="00416324" w:rsidRDefault="00416324" w:rsidP="00416324">
      <w:pPr>
        <w:rPr>
          <w:rFonts w:ascii="Times New Roman" w:hAnsi="Times New Roman"/>
          <w:bCs/>
          <w:sz w:val="24"/>
          <w:szCs w:val="24"/>
        </w:rPr>
      </w:pPr>
      <w:hyperlink r:id="rId8" w:history="1">
        <w:r>
          <w:rPr>
            <w:rStyle w:val="Hipervnculo"/>
            <w:rFonts w:ascii="Times New Roman" w:hAnsi="Times New Roman"/>
            <w:bCs/>
            <w:sz w:val="24"/>
            <w:szCs w:val="24"/>
          </w:rPr>
          <w:t>http://www.diputados.gob.mx/LeyesBiblio/pdf/LGE_300919.pdf</w:t>
        </w:r>
      </w:hyperlink>
    </w:p>
    <w:p w14:paraId="094122E4" w14:textId="77777777" w:rsidR="0029441A" w:rsidRDefault="0029441A" w:rsidP="0029441A">
      <w:pPr>
        <w:rPr>
          <w:rFonts w:ascii="Times New Roman" w:hAnsi="Times New Roman"/>
          <w:color w:val="000000"/>
          <w:sz w:val="24"/>
          <w:szCs w:val="24"/>
        </w:rPr>
      </w:pPr>
      <w:r>
        <w:rPr>
          <w:rFonts w:ascii="Times New Roman" w:hAnsi="Times New Roman"/>
          <w:color w:val="000000"/>
          <w:sz w:val="24"/>
          <w:szCs w:val="24"/>
        </w:rPr>
        <w:t xml:space="preserve">Secretaria de Educación Pública. (2020). </w:t>
      </w:r>
      <w:r w:rsidRPr="00ED581D">
        <w:rPr>
          <w:rFonts w:ascii="Times New Roman" w:hAnsi="Times New Roman"/>
          <w:i/>
          <w:iCs/>
          <w:color w:val="000000"/>
          <w:sz w:val="24"/>
          <w:szCs w:val="24"/>
        </w:rPr>
        <w:t>Perfiles profesionales, criterios e indicadores para el personal docente, técnico docente, de asesoría técnica pedagógica, directivo y de supervisión escolar.</w:t>
      </w:r>
      <w:r>
        <w:rPr>
          <w:rFonts w:ascii="Times New Roman" w:hAnsi="Times New Roman"/>
          <w:color w:val="000000"/>
          <w:sz w:val="24"/>
          <w:szCs w:val="24"/>
        </w:rPr>
        <w:t xml:space="preserve"> México: SEP.</w:t>
      </w:r>
    </w:p>
    <w:p w14:paraId="22E43CF4" w14:textId="77777777" w:rsidR="0029441A" w:rsidRDefault="0029441A" w:rsidP="0029441A">
      <w:pPr>
        <w:rPr>
          <w:rFonts w:ascii="Times New Roman" w:hAnsi="Times New Roman"/>
          <w:color w:val="000000"/>
          <w:sz w:val="24"/>
          <w:szCs w:val="24"/>
        </w:rPr>
      </w:pPr>
      <w:hyperlink r:id="rId9" w:history="1">
        <w:r w:rsidRPr="00273E01">
          <w:rPr>
            <w:rStyle w:val="Hipervnculo"/>
            <w:rFonts w:ascii="Times New Roman" w:hAnsi="Times New Roman"/>
            <w:sz w:val="24"/>
            <w:szCs w:val="24"/>
          </w:rPr>
          <w:t>http://creson.edu.mx/docs/Perfiles_profesionales_Criterios_e_Indicadores_para_Docentes_Ciclo_Escolar_2021-2022.pdf</w:t>
        </w:r>
      </w:hyperlink>
    </w:p>
    <w:p w14:paraId="1E30B60A" w14:textId="72FF8687" w:rsidR="00416324" w:rsidRDefault="00416324" w:rsidP="008F764D">
      <w:pPr>
        <w:rPr>
          <w:rFonts w:ascii="Arial" w:hAnsi="Arial" w:cs="Arial"/>
          <w:bCs/>
          <w:sz w:val="28"/>
          <w:lang w:eastAsia="es-MX"/>
        </w:rPr>
      </w:pPr>
    </w:p>
    <w:p w14:paraId="55F7E7EB" w14:textId="22890E92" w:rsidR="00273561" w:rsidRDefault="00273561" w:rsidP="008F764D">
      <w:pPr>
        <w:rPr>
          <w:rFonts w:ascii="Arial" w:hAnsi="Arial" w:cs="Arial"/>
          <w:bCs/>
          <w:sz w:val="28"/>
          <w:lang w:eastAsia="es-MX"/>
        </w:rPr>
      </w:pPr>
    </w:p>
    <w:p w14:paraId="7F00B59A" w14:textId="5943C87C" w:rsidR="00273561" w:rsidRDefault="00273561" w:rsidP="008F764D">
      <w:pPr>
        <w:rPr>
          <w:rFonts w:ascii="Arial" w:hAnsi="Arial" w:cs="Arial"/>
          <w:bCs/>
          <w:sz w:val="28"/>
          <w:lang w:eastAsia="es-MX"/>
        </w:rPr>
      </w:pPr>
    </w:p>
    <w:p w14:paraId="186F1A7C" w14:textId="7957CDED" w:rsidR="00273561" w:rsidRDefault="00273561" w:rsidP="008F764D">
      <w:pPr>
        <w:rPr>
          <w:rFonts w:ascii="Arial" w:hAnsi="Arial" w:cs="Arial"/>
          <w:bCs/>
          <w:sz w:val="28"/>
          <w:lang w:eastAsia="es-MX"/>
        </w:rPr>
      </w:pPr>
    </w:p>
    <w:p w14:paraId="3883F6DB" w14:textId="39A20FD8" w:rsidR="00273561" w:rsidRDefault="00273561" w:rsidP="008F764D">
      <w:pPr>
        <w:rPr>
          <w:rFonts w:ascii="Arial" w:hAnsi="Arial" w:cs="Arial"/>
          <w:bCs/>
          <w:sz w:val="28"/>
          <w:lang w:eastAsia="es-MX"/>
        </w:rPr>
      </w:pPr>
    </w:p>
    <w:p w14:paraId="1946949B" w14:textId="43BFCE8F" w:rsidR="00273561" w:rsidRDefault="00273561" w:rsidP="008F764D">
      <w:pPr>
        <w:rPr>
          <w:rFonts w:ascii="Arial" w:hAnsi="Arial" w:cs="Arial"/>
          <w:bCs/>
          <w:sz w:val="28"/>
          <w:lang w:eastAsia="es-MX"/>
        </w:rPr>
      </w:pPr>
    </w:p>
    <w:p w14:paraId="30640C08" w14:textId="092E5EB5" w:rsidR="00273561" w:rsidRDefault="00273561" w:rsidP="008F764D">
      <w:pPr>
        <w:rPr>
          <w:rFonts w:ascii="Arial" w:hAnsi="Arial" w:cs="Arial"/>
          <w:bCs/>
          <w:sz w:val="28"/>
          <w:lang w:eastAsia="es-MX"/>
        </w:rPr>
      </w:pPr>
    </w:p>
    <w:p w14:paraId="52F40A63" w14:textId="773F607D" w:rsidR="00273561" w:rsidRDefault="00273561" w:rsidP="008F764D">
      <w:pPr>
        <w:rPr>
          <w:rFonts w:ascii="Arial" w:hAnsi="Arial" w:cs="Arial"/>
          <w:bCs/>
          <w:sz w:val="28"/>
          <w:lang w:eastAsia="es-MX"/>
        </w:rPr>
      </w:pPr>
    </w:p>
    <w:p w14:paraId="55658429" w14:textId="328BF056" w:rsidR="00273561" w:rsidRDefault="00273561" w:rsidP="008F764D">
      <w:pPr>
        <w:rPr>
          <w:rFonts w:ascii="Arial" w:hAnsi="Arial" w:cs="Arial"/>
          <w:bCs/>
          <w:sz w:val="28"/>
          <w:lang w:eastAsia="es-MX"/>
        </w:rPr>
      </w:pPr>
    </w:p>
    <w:p w14:paraId="3D8FEC1C" w14:textId="77777777" w:rsidR="00273561" w:rsidRDefault="00273561" w:rsidP="008F764D">
      <w:pPr>
        <w:rPr>
          <w:rFonts w:ascii="Arial" w:hAnsi="Arial" w:cs="Arial"/>
          <w:bCs/>
          <w:sz w:val="28"/>
          <w:lang w:eastAsia="es-MX"/>
        </w:rPr>
      </w:pPr>
    </w:p>
    <w:p w14:paraId="3EE2AD1B" w14:textId="77777777" w:rsidR="00273561" w:rsidRDefault="00273561" w:rsidP="008F764D">
      <w:pPr>
        <w:rPr>
          <w:rFonts w:ascii="Arial" w:hAnsi="Arial" w:cs="Arial"/>
          <w:bCs/>
          <w:sz w:val="28"/>
          <w:lang w:eastAsia="es-MX"/>
        </w:rPr>
        <w:sectPr w:rsidR="00273561" w:rsidSect="004E51E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5AC9F7F" w14:textId="64A78E3B" w:rsidR="00DE34AE" w:rsidRPr="006C67F2" w:rsidRDefault="006C67F2" w:rsidP="008F764D">
      <w:pPr>
        <w:rPr>
          <w:rFonts w:ascii="Times New Roman" w:hAnsi="Times New Roman"/>
          <w:bCs/>
          <w:sz w:val="36"/>
          <w:szCs w:val="28"/>
          <w:lang w:eastAsia="es-MX"/>
        </w:rPr>
      </w:pPr>
      <w:r w:rsidRPr="006C67F2">
        <w:rPr>
          <w:rFonts w:ascii="Times New Roman" w:hAnsi="Times New Roman"/>
          <w:b/>
          <w:sz w:val="24"/>
          <w:szCs w:val="24"/>
        </w:rPr>
        <w:lastRenderedPageBreak/>
        <w:t>Rúbrica</w:t>
      </w:r>
    </w:p>
    <w:p w14:paraId="079A6230" w14:textId="48B573F9" w:rsidR="00DE34AE" w:rsidRDefault="00DE34AE" w:rsidP="008F764D">
      <w:pPr>
        <w:rPr>
          <w:rFonts w:ascii="Arial" w:hAnsi="Arial" w:cs="Arial"/>
          <w:bCs/>
          <w:sz w:val="28"/>
          <w:lang w:eastAsia="es-MX"/>
        </w:rPr>
      </w:pPr>
    </w:p>
    <w:p w14:paraId="2152C9FD" w14:textId="77777777" w:rsidR="00DE34AE" w:rsidRDefault="00DE34AE" w:rsidP="00DE34AE">
      <w:pPr>
        <w:jc w:val="both"/>
        <w:rPr>
          <w:rFonts w:eastAsia="Times New Roman" w:cs="Calibri"/>
          <w:b/>
          <w:sz w:val="20"/>
          <w:szCs w:val="20"/>
        </w:rPr>
      </w:pPr>
      <w:r>
        <w:rPr>
          <w:rFonts w:cs="Calibri"/>
          <w:b/>
          <w:sz w:val="20"/>
          <w:szCs w:val="20"/>
        </w:rPr>
        <w:t>Rúbrica para evaluar video documental.</w:t>
      </w:r>
    </w:p>
    <w:p w14:paraId="001BAF34" w14:textId="77777777" w:rsidR="00DE34AE" w:rsidRDefault="00DE34AE" w:rsidP="00DE34AE">
      <w:pPr>
        <w:jc w:val="both"/>
        <w:rPr>
          <w:rFonts w:cs="Calibri"/>
          <w:b/>
          <w:sz w:val="20"/>
          <w:szCs w:val="20"/>
        </w:rPr>
      </w:pPr>
    </w:p>
    <w:p w14:paraId="411D0B86" w14:textId="77777777" w:rsidR="00DE34AE" w:rsidRDefault="00DE34AE" w:rsidP="00DE34AE">
      <w:pPr>
        <w:jc w:val="both"/>
        <w:rPr>
          <w:rFonts w:cs="Calibri"/>
          <w:b/>
          <w:sz w:val="20"/>
          <w:szCs w:val="20"/>
        </w:rPr>
      </w:pPr>
      <w:r>
        <w:rPr>
          <w:rFonts w:cs="Calibri"/>
          <w:b/>
          <w:sz w:val="20"/>
          <w:szCs w:val="20"/>
        </w:rPr>
        <w:t>Elaborar un video académico donde se exponga la importancia de las bases legales y normativas de la educación básica.</w:t>
      </w:r>
    </w:p>
    <w:p w14:paraId="124FDEEA" w14:textId="77777777" w:rsidR="00DE34AE" w:rsidRDefault="00DE34AE" w:rsidP="00DE34AE">
      <w:pPr>
        <w:jc w:val="both"/>
        <w:rPr>
          <w:rFonts w:cs="Calibri"/>
          <w:b/>
          <w:sz w:val="20"/>
          <w:szCs w:val="20"/>
        </w:rPr>
      </w:pPr>
    </w:p>
    <w:p w14:paraId="1D276098" w14:textId="77777777" w:rsidR="00DE34AE" w:rsidRDefault="00DE34AE" w:rsidP="00DE34AE">
      <w:pPr>
        <w:jc w:val="both"/>
        <w:rPr>
          <w:rFonts w:cs="Calibri"/>
          <w:bCs/>
          <w:sz w:val="20"/>
          <w:szCs w:val="20"/>
        </w:rPr>
      </w:pPr>
      <w:r>
        <w:rPr>
          <w:rFonts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0AB179CB" w14:textId="77777777" w:rsidR="00DE34AE" w:rsidRDefault="00DE34AE" w:rsidP="00DE34AE">
      <w:pPr>
        <w:jc w:val="both"/>
        <w:rPr>
          <w:rFonts w:cs="Calibri"/>
          <w:b/>
          <w:sz w:val="20"/>
          <w:szCs w:val="20"/>
        </w:rPr>
      </w:pPr>
    </w:p>
    <w:p w14:paraId="559A1AAA" w14:textId="77777777" w:rsidR="00DE34AE" w:rsidRDefault="00DE34AE" w:rsidP="00DE34AE">
      <w:pPr>
        <w:jc w:val="both"/>
        <w:rPr>
          <w:rFonts w:cs="Calibri"/>
          <w:b/>
          <w:sz w:val="20"/>
          <w:szCs w:val="20"/>
        </w:rPr>
      </w:pPr>
      <w:r>
        <w:rPr>
          <w:rFonts w:cs="Calibri"/>
          <w:b/>
          <w:sz w:val="20"/>
          <w:szCs w:val="20"/>
        </w:rPr>
        <w:t>Notas básicas.</w:t>
      </w:r>
    </w:p>
    <w:p w14:paraId="13FDD543" w14:textId="77777777" w:rsidR="00DE34AE" w:rsidRDefault="00DE34AE" w:rsidP="00DE34AE">
      <w:pPr>
        <w:numPr>
          <w:ilvl w:val="0"/>
          <w:numId w:val="2"/>
        </w:numPr>
        <w:spacing w:after="0" w:line="240" w:lineRule="auto"/>
        <w:jc w:val="both"/>
        <w:rPr>
          <w:rFonts w:cs="Calibri"/>
          <w:bCs/>
          <w:sz w:val="20"/>
          <w:szCs w:val="20"/>
        </w:rPr>
      </w:pPr>
      <w:r>
        <w:rPr>
          <w:rFonts w:cs="Calibri"/>
          <w:bCs/>
          <w:sz w:val="20"/>
          <w:szCs w:val="20"/>
        </w:rPr>
        <w:t>El video habrá de tener una duración de entre 5 y 7 minutos.</w:t>
      </w:r>
    </w:p>
    <w:p w14:paraId="0BEB153A" w14:textId="77777777" w:rsidR="00DE34AE" w:rsidRDefault="00DE34AE" w:rsidP="00DE34AE">
      <w:pPr>
        <w:numPr>
          <w:ilvl w:val="0"/>
          <w:numId w:val="2"/>
        </w:numPr>
        <w:spacing w:after="0" w:line="240" w:lineRule="auto"/>
        <w:jc w:val="both"/>
        <w:rPr>
          <w:rFonts w:cs="Calibri"/>
          <w:bCs/>
          <w:sz w:val="20"/>
          <w:szCs w:val="20"/>
        </w:rPr>
      </w:pPr>
      <w:r>
        <w:rPr>
          <w:rFonts w:cs="Calibri"/>
          <w:bCs/>
          <w:sz w:val="20"/>
          <w:szCs w:val="20"/>
        </w:rPr>
        <w:t>El video será subido a la plataforma de YouTube.</w:t>
      </w:r>
    </w:p>
    <w:p w14:paraId="549A1A27" w14:textId="77777777" w:rsidR="00DE34AE" w:rsidRDefault="00DE34AE" w:rsidP="00DE34AE">
      <w:pPr>
        <w:numPr>
          <w:ilvl w:val="0"/>
          <w:numId w:val="2"/>
        </w:numPr>
        <w:spacing w:after="0" w:line="240" w:lineRule="auto"/>
        <w:jc w:val="both"/>
        <w:rPr>
          <w:rFonts w:cs="Calibri"/>
          <w:bCs/>
          <w:sz w:val="20"/>
          <w:szCs w:val="20"/>
        </w:rPr>
      </w:pPr>
      <w:r>
        <w:rPr>
          <w:rFonts w:cs="Calibri"/>
          <w:bCs/>
          <w:sz w:val="20"/>
          <w:szCs w:val="20"/>
        </w:rPr>
        <w:t>El guion del video deberá atender los siguientes criterios básicos de desempeño. (Señalar en el guion cada uno de los siguientes cuatro elementos. Son el punto de partida para observar el video)</w:t>
      </w:r>
    </w:p>
    <w:p w14:paraId="36EA19F8" w14:textId="0B3C8FD8" w:rsidR="00DE34AE" w:rsidRDefault="00DE34AE" w:rsidP="00DE34AE">
      <w:pPr>
        <w:numPr>
          <w:ilvl w:val="0"/>
          <w:numId w:val="3"/>
        </w:numPr>
        <w:spacing w:after="0" w:line="240" w:lineRule="auto"/>
        <w:jc w:val="both"/>
        <w:rPr>
          <w:rFonts w:cs="Calibri"/>
          <w:bCs/>
          <w:sz w:val="20"/>
          <w:szCs w:val="20"/>
        </w:rPr>
      </w:pPr>
      <w:r>
        <w:rPr>
          <w:rFonts w:cs="Calibri"/>
          <w:bCs/>
          <w:sz w:val="20"/>
          <w:szCs w:val="20"/>
        </w:rPr>
        <w:t xml:space="preserve">Identifica un tema </w:t>
      </w:r>
      <w:r w:rsidR="00632607">
        <w:rPr>
          <w:rFonts w:cs="Calibri"/>
          <w:bCs/>
          <w:sz w:val="20"/>
          <w:szCs w:val="20"/>
        </w:rPr>
        <w:t>específico</w:t>
      </w:r>
      <w:r>
        <w:rPr>
          <w:rFonts w:cs="Calibri"/>
          <w:bCs/>
          <w:sz w:val="20"/>
          <w:szCs w:val="20"/>
        </w:rPr>
        <w:t xml:space="preserve"> e integra la información investigando en distintas fuentes: bibliográficas, hemerográficas, documentos oficiales y empíricas.</w:t>
      </w:r>
    </w:p>
    <w:p w14:paraId="4DF303BA" w14:textId="77777777" w:rsidR="00DE34AE" w:rsidRDefault="00DE34AE" w:rsidP="00DE34AE">
      <w:pPr>
        <w:numPr>
          <w:ilvl w:val="0"/>
          <w:numId w:val="3"/>
        </w:numPr>
        <w:spacing w:after="0" w:line="240" w:lineRule="auto"/>
        <w:jc w:val="both"/>
        <w:rPr>
          <w:rFonts w:cs="Calibri"/>
          <w:bCs/>
          <w:sz w:val="20"/>
          <w:szCs w:val="20"/>
        </w:rPr>
      </w:pPr>
      <w:r>
        <w:rPr>
          <w:rFonts w:cs="Calibri"/>
          <w:bCs/>
          <w:sz w:val="20"/>
          <w:szCs w:val="20"/>
        </w:rPr>
        <w:t>Especifica la idea central, recurre a preguntas, reflexiona e identifica a los sujetos que participan en el video documental.</w:t>
      </w:r>
    </w:p>
    <w:p w14:paraId="7EE2DF17" w14:textId="77777777" w:rsidR="00DE34AE" w:rsidRDefault="00DE34AE" w:rsidP="00DE34AE">
      <w:pPr>
        <w:numPr>
          <w:ilvl w:val="0"/>
          <w:numId w:val="3"/>
        </w:numPr>
        <w:spacing w:after="0" w:line="240" w:lineRule="auto"/>
        <w:jc w:val="both"/>
        <w:rPr>
          <w:rFonts w:cs="Calibri"/>
          <w:bCs/>
          <w:sz w:val="20"/>
          <w:szCs w:val="20"/>
        </w:rPr>
      </w:pPr>
      <w:r>
        <w:rPr>
          <w:rFonts w:cs="Calibri"/>
          <w:bCs/>
          <w:sz w:val="20"/>
          <w:szCs w:val="20"/>
        </w:rPr>
        <w:t xml:space="preserve">Establece la lógica argumentativa con base en preguntas </w:t>
      </w:r>
      <w:proofErr w:type="spellStart"/>
      <w:r>
        <w:rPr>
          <w:rFonts w:cs="Calibri"/>
          <w:bCs/>
          <w:sz w:val="20"/>
          <w:szCs w:val="20"/>
        </w:rPr>
        <w:t>especificas</w:t>
      </w:r>
      <w:proofErr w:type="spellEnd"/>
      <w:r>
        <w:rPr>
          <w:rFonts w:cs="Calibri"/>
          <w:bCs/>
          <w:sz w:val="20"/>
          <w:szCs w:val="20"/>
        </w:rPr>
        <w:t xml:space="preserve"> que orientan la organización de la información.</w:t>
      </w:r>
    </w:p>
    <w:p w14:paraId="60958478" w14:textId="77777777" w:rsidR="00DE34AE" w:rsidRDefault="00DE34AE" w:rsidP="00DE34AE">
      <w:pPr>
        <w:numPr>
          <w:ilvl w:val="0"/>
          <w:numId w:val="3"/>
        </w:numPr>
        <w:spacing w:after="0" w:line="240" w:lineRule="auto"/>
        <w:jc w:val="both"/>
        <w:rPr>
          <w:rFonts w:cs="Calibri"/>
          <w:bCs/>
          <w:sz w:val="20"/>
          <w:szCs w:val="20"/>
        </w:rPr>
      </w:pPr>
      <w:r>
        <w:rPr>
          <w:rFonts w:cs="Calibri"/>
          <w:bCs/>
          <w:sz w:val="20"/>
          <w:szCs w:val="20"/>
        </w:rPr>
        <w:t>Distingue los elementos de apertura, desarrollo argumentativo y su conclusión.</w:t>
      </w:r>
    </w:p>
    <w:p w14:paraId="6307C709" w14:textId="77777777" w:rsidR="00DE34AE" w:rsidRDefault="00DE34AE" w:rsidP="00DE34AE">
      <w:pPr>
        <w:numPr>
          <w:ilvl w:val="0"/>
          <w:numId w:val="2"/>
        </w:numPr>
        <w:spacing w:after="0" w:line="240" w:lineRule="auto"/>
        <w:jc w:val="both"/>
        <w:rPr>
          <w:rFonts w:cs="Calibri"/>
          <w:bCs/>
          <w:sz w:val="20"/>
          <w:szCs w:val="20"/>
        </w:rPr>
      </w:pPr>
      <w:r>
        <w:rPr>
          <w:rFonts w:cs="Calibri"/>
          <w:bCs/>
          <w:sz w:val="20"/>
          <w:szCs w:val="20"/>
        </w:rPr>
        <w:t xml:space="preserve">El guion de elaboración de video deberá de enviarse en documento Word y al final de este la dirección </w:t>
      </w:r>
      <w:proofErr w:type="spellStart"/>
      <w:r>
        <w:rPr>
          <w:rFonts w:cs="Calibri"/>
          <w:bCs/>
          <w:sz w:val="20"/>
          <w:szCs w:val="20"/>
        </w:rPr>
        <w:t>url</w:t>
      </w:r>
      <w:proofErr w:type="spellEnd"/>
      <w:r>
        <w:rPr>
          <w:rFonts w:cs="Calibri"/>
          <w:bCs/>
          <w:sz w:val="20"/>
          <w:szCs w:val="20"/>
        </w:rPr>
        <w:t>. (Verificar que la dirección sea la correcta, en caso de que no se pueda observar el video se tiene por no realizada la actividad)</w:t>
      </w:r>
    </w:p>
    <w:p w14:paraId="3C6B7D23" w14:textId="77777777" w:rsidR="00DE34AE" w:rsidRDefault="00DE34AE" w:rsidP="00DE34AE">
      <w:pPr>
        <w:numPr>
          <w:ilvl w:val="0"/>
          <w:numId w:val="2"/>
        </w:numPr>
        <w:spacing w:after="0" w:line="240" w:lineRule="auto"/>
        <w:jc w:val="both"/>
        <w:rPr>
          <w:rFonts w:cs="Calibri"/>
          <w:bCs/>
          <w:sz w:val="20"/>
          <w:szCs w:val="20"/>
        </w:rPr>
      </w:pPr>
      <w:r>
        <w:rPr>
          <w:rFonts w:cs="Calibri"/>
          <w:bCs/>
          <w:sz w:val="20"/>
          <w:szCs w:val="20"/>
        </w:rPr>
        <w:t xml:space="preserve">El plagio en el guion o en </w:t>
      </w:r>
      <w:proofErr w:type="spellStart"/>
      <w:r>
        <w:rPr>
          <w:rFonts w:cs="Calibri"/>
          <w:bCs/>
          <w:sz w:val="20"/>
          <w:szCs w:val="20"/>
        </w:rPr>
        <w:t>le</w:t>
      </w:r>
      <w:proofErr w:type="spellEnd"/>
      <w:r>
        <w:rPr>
          <w:rFonts w:cs="Calibri"/>
          <w:bCs/>
          <w:sz w:val="20"/>
          <w:szCs w:val="20"/>
        </w:rPr>
        <w:t xml:space="preserve"> video invalida la actividad. (Cuidar secrecía del trabajo a entregar)</w:t>
      </w:r>
    </w:p>
    <w:p w14:paraId="02AC6B87" w14:textId="77777777" w:rsidR="00DE34AE" w:rsidRDefault="00DE34AE" w:rsidP="00DE34AE">
      <w:pPr>
        <w:jc w:val="both"/>
        <w:rPr>
          <w:rFonts w:cs="Calibri"/>
          <w:bCs/>
          <w:sz w:val="16"/>
          <w:szCs w:val="16"/>
        </w:rPr>
      </w:pPr>
    </w:p>
    <w:p w14:paraId="2BA5DC48" w14:textId="77777777" w:rsidR="00DE34AE" w:rsidRDefault="00DE34AE" w:rsidP="00DE34AE">
      <w:pPr>
        <w:jc w:val="both"/>
        <w:rPr>
          <w:rFonts w:cs="Calibri"/>
          <w:bCs/>
          <w:sz w:val="16"/>
          <w:szCs w:val="16"/>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0"/>
        <w:gridCol w:w="1456"/>
        <w:gridCol w:w="1464"/>
        <w:gridCol w:w="1921"/>
        <w:gridCol w:w="2126"/>
        <w:gridCol w:w="1701"/>
        <w:gridCol w:w="2977"/>
      </w:tblGrid>
      <w:tr w:rsidR="00DE34AE" w14:paraId="21825FAB" w14:textId="77777777" w:rsidTr="00416324">
        <w:trPr>
          <w:trHeight w:val="356"/>
        </w:trPr>
        <w:tc>
          <w:tcPr>
            <w:tcW w:w="1250" w:type="dxa"/>
            <w:tcBorders>
              <w:top w:val="single" w:sz="4" w:space="0" w:color="auto"/>
              <w:left w:val="single" w:sz="4" w:space="0" w:color="auto"/>
              <w:bottom w:val="single" w:sz="4" w:space="0" w:color="auto"/>
              <w:right w:val="single" w:sz="4" w:space="0" w:color="auto"/>
            </w:tcBorders>
            <w:hideMark/>
          </w:tcPr>
          <w:p w14:paraId="15007F84" w14:textId="77777777" w:rsidR="00DE34AE" w:rsidRDefault="00DE34AE">
            <w:pPr>
              <w:jc w:val="both"/>
              <w:rPr>
                <w:rFonts w:cs="Calibri"/>
                <w:b/>
                <w:sz w:val="16"/>
                <w:szCs w:val="16"/>
              </w:rPr>
            </w:pPr>
            <w:r>
              <w:rPr>
                <w:rFonts w:cs="Calibri"/>
                <w:b/>
                <w:sz w:val="16"/>
                <w:szCs w:val="16"/>
              </w:rPr>
              <w:t>Criterios</w:t>
            </w:r>
          </w:p>
          <w:p w14:paraId="4F28AEC3" w14:textId="77777777" w:rsidR="00DE34AE" w:rsidRDefault="00DE34AE">
            <w:pPr>
              <w:jc w:val="both"/>
              <w:rPr>
                <w:rFonts w:cs="Calibri"/>
                <w:b/>
                <w:sz w:val="16"/>
                <w:szCs w:val="16"/>
              </w:rPr>
            </w:pPr>
            <w:r>
              <w:rPr>
                <w:rFonts w:cs="Calibri"/>
                <w:b/>
                <w:sz w:val="16"/>
                <w:szCs w:val="16"/>
              </w:rPr>
              <w:t>Descriptores.</w:t>
            </w:r>
          </w:p>
        </w:tc>
        <w:tc>
          <w:tcPr>
            <w:tcW w:w="1456" w:type="dxa"/>
            <w:tcBorders>
              <w:top w:val="single" w:sz="4" w:space="0" w:color="auto"/>
              <w:left w:val="single" w:sz="4" w:space="0" w:color="auto"/>
              <w:bottom w:val="single" w:sz="4" w:space="0" w:color="auto"/>
              <w:right w:val="single" w:sz="4" w:space="0" w:color="auto"/>
            </w:tcBorders>
            <w:hideMark/>
          </w:tcPr>
          <w:p w14:paraId="66C55770" w14:textId="77777777" w:rsidR="00DE34AE" w:rsidRDefault="00DE34AE">
            <w:pPr>
              <w:jc w:val="both"/>
              <w:rPr>
                <w:rFonts w:cs="Calibri"/>
                <w:b/>
                <w:sz w:val="16"/>
                <w:szCs w:val="16"/>
              </w:rPr>
            </w:pPr>
            <w:r>
              <w:rPr>
                <w:rFonts w:cs="Calibri"/>
                <w:b/>
                <w:sz w:val="16"/>
                <w:szCs w:val="16"/>
              </w:rPr>
              <w:t>10</w:t>
            </w:r>
          </w:p>
        </w:tc>
        <w:tc>
          <w:tcPr>
            <w:tcW w:w="1464" w:type="dxa"/>
            <w:tcBorders>
              <w:top w:val="single" w:sz="4" w:space="0" w:color="auto"/>
              <w:left w:val="single" w:sz="4" w:space="0" w:color="auto"/>
              <w:bottom w:val="single" w:sz="4" w:space="0" w:color="auto"/>
              <w:right w:val="single" w:sz="4" w:space="0" w:color="auto"/>
            </w:tcBorders>
            <w:hideMark/>
          </w:tcPr>
          <w:p w14:paraId="3BB85368" w14:textId="77777777" w:rsidR="00DE34AE" w:rsidRDefault="00DE34AE">
            <w:pPr>
              <w:jc w:val="both"/>
              <w:rPr>
                <w:rFonts w:cs="Calibri"/>
                <w:b/>
                <w:sz w:val="16"/>
                <w:szCs w:val="16"/>
              </w:rPr>
            </w:pPr>
            <w:r>
              <w:rPr>
                <w:rFonts w:cs="Calibri"/>
                <w:b/>
                <w:sz w:val="16"/>
                <w:szCs w:val="16"/>
              </w:rPr>
              <w:t>9</w:t>
            </w:r>
          </w:p>
        </w:tc>
        <w:tc>
          <w:tcPr>
            <w:tcW w:w="1921" w:type="dxa"/>
            <w:tcBorders>
              <w:top w:val="single" w:sz="4" w:space="0" w:color="auto"/>
              <w:left w:val="single" w:sz="4" w:space="0" w:color="auto"/>
              <w:bottom w:val="single" w:sz="4" w:space="0" w:color="auto"/>
              <w:right w:val="single" w:sz="4" w:space="0" w:color="auto"/>
            </w:tcBorders>
            <w:hideMark/>
          </w:tcPr>
          <w:p w14:paraId="29648FF4" w14:textId="77777777" w:rsidR="00DE34AE" w:rsidRDefault="00DE34AE">
            <w:pPr>
              <w:jc w:val="both"/>
              <w:rPr>
                <w:rFonts w:cs="Calibri"/>
                <w:b/>
                <w:sz w:val="16"/>
                <w:szCs w:val="16"/>
              </w:rPr>
            </w:pPr>
            <w:r>
              <w:rPr>
                <w:rFonts w:cs="Calibri"/>
                <w:b/>
                <w:sz w:val="16"/>
                <w:szCs w:val="16"/>
              </w:rPr>
              <w:t>8</w:t>
            </w:r>
          </w:p>
        </w:tc>
        <w:tc>
          <w:tcPr>
            <w:tcW w:w="2126" w:type="dxa"/>
            <w:tcBorders>
              <w:top w:val="single" w:sz="4" w:space="0" w:color="auto"/>
              <w:left w:val="single" w:sz="4" w:space="0" w:color="auto"/>
              <w:bottom w:val="single" w:sz="4" w:space="0" w:color="auto"/>
              <w:right w:val="single" w:sz="4" w:space="0" w:color="auto"/>
            </w:tcBorders>
            <w:hideMark/>
          </w:tcPr>
          <w:p w14:paraId="11F34EF2" w14:textId="77777777" w:rsidR="00DE34AE" w:rsidRDefault="00DE34AE">
            <w:pPr>
              <w:jc w:val="both"/>
              <w:rPr>
                <w:rFonts w:cs="Calibri"/>
                <w:b/>
                <w:sz w:val="16"/>
                <w:szCs w:val="16"/>
              </w:rPr>
            </w:pPr>
            <w:r>
              <w:rPr>
                <w:rFonts w:cs="Calibri"/>
                <w:b/>
                <w:sz w:val="16"/>
                <w:szCs w:val="16"/>
              </w:rPr>
              <w:t>7</w:t>
            </w:r>
          </w:p>
        </w:tc>
        <w:tc>
          <w:tcPr>
            <w:tcW w:w="1701" w:type="dxa"/>
            <w:tcBorders>
              <w:top w:val="single" w:sz="4" w:space="0" w:color="auto"/>
              <w:left w:val="single" w:sz="4" w:space="0" w:color="auto"/>
              <w:bottom w:val="single" w:sz="4" w:space="0" w:color="auto"/>
              <w:right w:val="single" w:sz="4" w:space="0" w:color="auto"/>
            </w:tcBorders>
            <w:hideMark/>
          </w:tcPr>
          <w:p w14:paraId="3E286272" w14:textId="77777777" w:rsidR="00DE34AE" w:rsidRDefault="00DE34AE">
            <w:pPr>
              <w:jc w:val="both"/>
              <w:rPr>
                <w:rFonts w:cs="Calibri"/>
                <w:b/>
                <w:sz w:val="16"/>
                <w:szCs w:val="16"/>
              </w:rPr>
            </w:pPr>
            <w:r>
              <w:rPr>
                <w:rFonts w:cs="Calibri"/>
                <w:b/>
                <w:sz w:val="16"/>
                <w:szCs w:val="16"/>
              </w:rPr>
              <w:t>6</w:t>
            </w:r>
          </w:p>
        </w:tc>
        <w:tc>
          <w:tcPr>
            <w:tcW w:w="2977" w:type="dxa"/>
            <w:tcBorders>
              <w:top w:val="single" w:sz="4" w:space="0" w:color="auto"/>
              <w:left w:val="single" w:sz="4" w:space="0" w:color="auto"/>
              <w:bottom w:val="single" w:sz="4" w:space="0" w:color="auto"/>
              <w:right w:val="single" w:sz="4" w:space="0" w:color="auto"/>
            </w:tcBorders>
            <w:hideMark/>
          </w:tcPr>
          <w:p w14:paraId="2E5582A9" w14:textId="77777777" w:rsidR="00DE34AE" w:rsidRDefault="00DE34AE">
            <w:pPr>
              <w:jc w:val="both"/>
              <w:rPr>
                <w:rFonts w:cs="Calibri"/>
                <w:b/>
                <w:sz w:val="16"/>
                <w:szCs w:val="16"/>
              </w:rPr>
            </w:pPr>
            <w:r>
              <w:rPr>
                <w:rFonts w:cs="Calibri"/>
                <w:b/>
                <w:sz w:val="16"/>
                <w:szCs w:val="16"/>
              </w:rPr>
              <w:t>5</w:t>
            </w:r>
          </w:p>
        </w:tc>
      </w:tr>
      <w:tr w:rsidR="00DE34AE" w14:paraId="083F91C0" w14:textId="77777777" w:rsidTr="00416324">
        <w:trPr>
          <w:trHeight w:val="123"/>
        </w:trPr>
        <w:tc>
          <w:tcPr>
            <w:tcW w:w="1250" w:type="dxa"/>
            <w:tcBorders>
              <w:top w:val="single" w:sz="4" w:space="0" w:color="auto"/>
              <w:left w:val="single" w:sz="4" w:space="0" w:color="auto"/>
              <w:bottom w:val="single" w:sz="4" w:space="0" w:color="auto"/>
              <w:right w:val="single" w:sz="4" w:space="0" w:color="auto"/>
            </w:tcBorders>
            <w:hideMark/>
          </w:tcPr>
          <w:p w14:paraId="219CE788" w14:textId="77777777" w:rsidR="00DE34AE" w:rsidRDefault="00DE34AE">
            <w:pPr>
              <w:jc w:val="both"/>
              <w:rPr>
                <w:rFonts w:cs="Calibri"/>
                <w:bCs/>
                <w:sz w:val="16"/>
                <w:szCs w:val="16"/>
              </w:rPr>
            </w:pPr>
            <w:r>
              <w:rPr>
                <w:rFonts w:cs="Calibri"/>
                <w:b/>
                <w:sz w:val="16"/>
                <w:szCs w:val="16"/>
              </w:rPr>
              <w:lastRenderedPageBreak/>
              <w:t>Focalización del tema</w:t>
            </w:r>
            <w:r>
              <w:rPr>
                <w:rFonts w:cs="Calibri"/>
                <w:bCs/>
                <w:sz w:val="16"/>
                <w:szCs w:val="16"/>
              </w:rPr>
              <w:t>.</w:t>
            </w:r>
          </w:p>
        </w:tc>
        <w:tc>
          <w:tcPr>
            <w:tcW w:w="1456" w:type="dxa"/>
            <w:tcBorders>
              <w:top w:val="single" w:sz="4" w:space="0" w:color="auto"/>
              <w:left w:val="single" w:sz="4" w:space="0" w:color="auto"/>
              <w:bottom w:val="single" w:sz="4" w:space="0" w:color="auto"/>
              <w:right w:val="single" w:sz="4" w:space="0" w:color="auto"/>
            </w:tcBorders>
            <w:hideMark/>
          </w:tcPr>
          <w:p w14:paraId="1B6B2007" w14:textId="77777777" w:rsidR="00DE34AE" w:rsidRDefault="00DE34AE">
            <w:pPr>
              <w:jc w:val="both"/>
              <w:rPr>
                <w:rFonts w:cs="Calibri"/>
                <w:bCs/>
                <w:sz w:val="16"/>
                <w:szCs w:val="16"/>
              </w:rPr>
            </w:pPr>
            <w:r>
              <w:rPr>
                <w:rFonts w:cs="Calibri"/>
                <w:bCs/>
                <w:sz w:val="16"/>
                <w:szCs w:val="16"/>
              </w:rPr>
              <w:t>Focaliza de manera clara y precisa la importancia de las bases legales y normativas de la educación básica.</w:t>
            </w:r>
          </w:p>
        </w:tc>
        <w:tc>
          <w:tcPr>
            <w:tcW w:w="1464" w:type="dxa"/>
            <w:tcBorders>
              <w:top w:val="single" w:sz="4" w:space="0" w:color="auto"/>
              <w:left w:val="single" w:sz="4" w:space="0" w:color="auto"/>
              <w:bottom w:val="single" w:sz="4" w:space="0" w:color="auto"/>
              <w:right w:val="single" w:sz="4" w:space="0" w:color="auto"/>
            </w:tcBorders>
            <w:hideMark/>
          </w:tcPr>
          <w:p w14:paraId="77B87B4A" w14:textId="77777777" w:rsidR="00DE34AE" w:rsidRDefault="00DE34AE">
            <w:pPr>
              <w:jc w:val="both"/>
              <w:rPr>
                <w:rFonts w:cs="Calibri"/>
                <w:bCs/>
                <w:sz w:val="16"/>
                <w:szCs w:val="16"/>
              </w:rPr>
            </w:pPr>
            <w:r>
              <w:rPr>
                <w:rFonts w:cs="Calibri"/>
                <w:bCs/>
                <w:sz w:val="16"/>
                <w:szCs w:val="16"/>
              </w:rPr>
              <w:t>Focaliza de forma deficiente la importancia de las bases legales y normativas de la educación básica.</w:t>
            </w:r>
          </w:p>
        </w:tc>
        <w:tc>
          <w:tcPr>
            <w:tcW w:w="1921" w:type="dxa"/>
            <w:tcBorders>
              <w:top w:val="single" w:sz="4" w:space="0" w:color="auto"/>
              <w:left w:val="single" w:sz="4" w:space="0" w:color="auto"/>
              <w:bottom w:val="single" w:sz="4" w:space="0" w:color="auto"/>
              <w:right w:val="single" w:sz="4" w:space="0" w:color="auto"/>
            </w:tcBorders>
            <w:hideMark/>
          </w:tcPr>
          <w:p w14:paraId="7B5EC269" w14:textId="77777777" w:rsidR="00DE34AE" w:rsidRDefault="00DE34AE">
            <w:pPr>
              <w:jc w:val="both"/>
              <w:rPr>
                <w:rFonts w:cs="Calibri"/>
                <w:bCs/>
                <w:sz w:val="16"/>
                <w:szCs w:val="16"/>
              </w:rPr>
            </w:pPr>
            <w:r>
              <w:rPr>
                <w:rFonts w:cs="Calibri"/>
                <w:bCs/>
                <w:sz w:val="16"/>
                <w:szCs w:val="16"/>
              </w:rPr>
              <w:t>Focaliza de forma deficiente algunos elementos de la importancia de las bases legales y normativas de la educación básica.</w:t>
            </w:r>
          </w:p>
        </w:tc>
        <w:tc>
          <w:tcPr>
            <w:tcW w:w="2126" w:type="dxa"/>
            <w:tcBorders>
              <w:top w:val="single" w:sz="4" w:space="0" w:color="auto"/>
              <w:left w:val="single" w:sz="4" w:space="0" w:color="auto"/>
              <w:bottom w:val="single" w:sz="4" w:space="0" w:color="auto"/>
              <w:right w:val="single" w:sz="4" w:space="0" w:color="auto"/>
            </w:tcBorders>
            <w:hideMark/>
          </w:tcPr>
          <w:p w14:paraId="7D553226" w14:textId="77777777" w:rsidR="00DE34AE" w:rsidRDefault="00DE34AE">
            <w:pPr>
              <w:jc w:val="both"/>
              <w:rPr>
                <w:rFonts w:cs="Calibri"/>
                <w:bCs/>
                <w:sz w:val="16"/>
                <w:szCs w:val="16"/>
              </w:rPr>
            </w:pPr>
            <w:r>
              <w:rPr>
                <w:rFonts w:cs="Calibri"/>
                <w:bCs/>
                <w:sz w:val="16"/>
                <w:szCs w:val="16"/>
              </w:rPr>
              <w:t>Focaliza de forma ambigua la importancia de las bases legales y normativas de la educación básica.</w:t>
            </w:r>
          </w:p>
        </w:tc>
        <w:tc>
          <w:tcPr>
            <w:tcW w:w="1701" w:type="dxa"/>
            <w:tcBorders>
              <w:top w:val="single" w:sz="4" w:space="0" w:color="auto"/>
              <w:left w:val="single" w:sz="4" w:space="0" w:color="auto"/>
              <w:bottom w:val="single" w:sz="4" w:space="0" w:color="auto"/>
              <w:right w:val="single" w:sz="4" w:space="0" w:color="auto"/>
            </w:tcBorders>
            <w:hideMark/>
          </w:tcPr>
          <w:p w14:paraId="4871CD52" w14:textId="77777777" w:rsidR="00DE34AE" w:rsidRDefault="00DE34AE">
            <w:pPr>
              <w:jc w:val="both"/>
              <w:rPr>
                <w:rFonts w:cs="Calibri"/>
                <w:bCs/>
                <w:sz w:val="16"/>
                <w:szCs w:val="16"/>
              </w:rPr>
            </w:pPr>
            <w:r>
              <w:rPr>
                <w:rFonts w:cs="Calibri"/>
                <w:bCs/>
                <w:sz w:val="16"/>
                <w:szCs w:val="16"/>
              </w:rPr>
              <w:t>Focaliza de forma ambigua algunos elementos de la importancia de las bases legales y normativas de la educación básica.</w:t>
            </w:r>
          </w:p>
        </w:tc>
        <w:tc>
          <w:tcPr>
            <w:tcW w:w="2977" w:type="dxa"/>
            <w:tcBorders>
              <w:top w:val="single" w:sz="4" w:space="0" w:color="auto"/>
              <w:left w:val="single" w:sz="4" w:space="0" w:color="auto"/>
              <w:bottom w:val="single" w:sz="4" w:space="0" w:color="auto"/>
              <w:right w:val="single" w:sz="4" w:space="0" w:color="auto"/>
            </w:tcBorders>
            <w:hideMark/>
          </w:tcPr>
          <w:p w14:paraId="50DEA3D2" w14:textId="77777777" w:rsidR="00DE34AE" w:rsidRDefault="00DE34AE">
            <w:pPr>
              <w:jc w:val="both"/>
              <w:rPr>
                <w:rFonts w:cs="Calibri"/>
                <w:bCs/>
                <w:sz w:val="16"/>
                <w:szCs w:val="16"/>
              </w:rPr>
            </w:pPr>
            <w:r>
              <w:rPr>
                <w:rFonts w:cs="Calibri"/>
                <w:bCs/>
                <w:sz w:val="16"/>
                <w:szCs w:val="16"/>
              </w:rPr>
              <w:t>No focaliza la importancia de las bases legales y normativas de la educación básica.</w:t>
            </w:r>
          </w:p>
        </w:tc>
      </w:tr>
      <w:tr w:rsidR="00DE34AE" w14:paraId="56E81501" w14:textId="77777777" w:rsidTr="00416324">
        <w:trPr>
          <w:trHeight w:val="93"/>
        </w:trPr>
        <w:tc>
          <w:tcPr>
            <w:tcW w:w="1250" w:type="dxa"/>
            <w:tcBorders>
              <w:top w:val="single" w:sz="4" w:space="0" w:color="auto"/>
              <w:left w:val="single" w:sz="4" w:space="0" w:color="auto"/>
              <w:bottom w:val="single" w:sz="4" w:space="0" w:color="auto"/>
              <w:right w:val="single" w:sz="4" w:space="0" w:color="auto"/>
            </w:tcBorders>
            <w:hideMark/>
          </w:tcPr>
          <w:p w14:paraId="09C719CB" w14:textId="77777777" w:rsidR="00DE34AE" w:rsidRDefault="00DE34AE">
            <w:pPr>
              <w:jc w:val="both"/>
              <w:rPr>
                <w:rFonts w:cs="Calibri"/>
                <w:b/>
                <w:sz w:val="16"/>
                <w:szCs w:val="16"/>
              </w:rPr>
            </w:pPr>
            <w:r>
              <w:rPr>
                <w:rFonts w:cs="Calibri"/>
                <w:b/>
                <w:sz w:val="16"/>
                <w:szCs w:val="16"/>
              </w:rPr>
              <w:t>Información.</w:t>
            </w:r>
          </w:p>
        </w:tc>
        <w:tc>
          <w:tcPr>
            <w:tcW w:w="1456" w:type="dxa"/>
            <w:tcBorders>
              <w:top w:val="single" w:sz="4" w:space="0" w:color="auto"/>
              <w:left w:val="single" w:sz="4" w:space="0" w:color="auto"/>
              <w:bottom w:val="single" w:sz="4" w:space="0" w:color="auto"/>
              <w:right w:val="single" w:sz="4" w:space="0" w:color="auto"/>
            </w:tcBorders>
            <w:hideMark/>
          </w:tcPr>
          <w:p w14:paraId="36352636" w14:textId="77777777" w:rsidR="00DE34AE" w:rsidRDefault="00DE34AE">
            <w:pPr>
              <w:jc w:val="both"/>
              <w:rPr>
                <w:rFonts w:cs="Calibri"/>
                <w:bCs/>
                <w:sz w:val="16"/>
                <w:szCs w:val="16"/>
              </w:rPr>
            </w:pPr>
            <w:r>
              <w:rPr>
                <w:rFonts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464" w:type="dxa"/>
            <w:tcBorders>
              <w:top w:val="single" w:sz="4" w:space="0" w:color="auto"/>
              <w:left w:val="single" w:sz="4" w:space="0" w:color="auto"/>
              <w:bottom w:val="single" w:sz="4" w:space="0" w:color="auto"/>
              <w:right w:val="single" w:sz="4" w:space="0" w:color="auto"/>
            </w:tcBorders>
            <w:hideMark/>
          </w:tcPr>
          <w:p w14:paraId="3007B890" w14:textId="77777777" w:rsidR="00DE34AE" w:rsidRDefault="00DE34AE">
            <w:pPr>
              <w:jc w:val="both"/>
              <w:rPr>
                <w:rFonts w:cs="Calibri"/>
                <w:bCs/>
                <w:sz w:val="16"/>
                <w:szCs w:val="16"/>
              </w:rPr>
            </w:pPr>
            <w:r>
              <w:rPr>
                <w:rFonts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921" w:type="dxa"/>
            <w:tcBorders>
              <w:top w:val="single" w:sz="4" w:space="0" w:color="auto"/>
              <w:left w:val="single" w:sz="4" w:space="0" w:color="auto"/>
              <w:bottom w:val="single" w:sz="4" w:space="0" w:color="auto"/>
              <w:right w:val="single" w:sz="4" w:space="0" w:color="auto"/>
            </w:tcBorders>
            <w:hideMark/>
          </w:tcPr>
          <w:p w14:paraId="33404913" w14:textId="77777777" w:rsidR="00DE34AE" w:rsidRDefault="00DE34AE">
            <w:pPr>
              <w:jc w:val="both"/>
              <w:rPr>
                <w:rFonts w:cs="Calibri"/>
                <w:bCs/>
                <w:sz w:val="16"/>
                <w:szCs w:val="16"/>
              </w:rPr>
            </w:pPr>
            <w:r>
              <w:rPr>
                <w:rFonts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2126" w:type="dxa"/>
            <w:tcBorders>
              <w:top w:val="single" w:sz="4" w:space="0" w:color="auto"/>
              <w:left w:val="single" w:sz="4" w:space="0" w:color="auto"/>
              <w:bottom w:val="single" w:sz="4" w:space="0" w:color="auto"/>
              <w:right w:val="single" w:sz="4" w:space="0" w:color="auto"/>
            </w:tcBorders>
            <w:hideMark/>
          </w:tcPr>
          <w:p w14:paraId="444032CC" w14:textId="77777777" w:rsidR="00DE34AE" w:rsidRDefault="00DE34AE">
            <w:pPr>
              <w:jc w:val="both"/>
              <w:rPr>
                <w:rFonts w:cs="Calibri"/>
                <w:bCs/>
                <w:sz w:val="16"/>
                <w:szCs w:val="16"/>
              </w:rPr>
            </w:pPr>
            <w:r>
              <w:rPr>
                <w:rFonts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701" w:type="dxa"/>
            <w:tcBorders>
              <w:top w:val="single" w:sz="4" w:space="0" w:color="auto"/>
              <w:left w:val="single" w:sz="4" w:space="0" w:color="auto"/>
              <w:bottom w:val="single" w:sz="4" w:space="0" w:color="auto"/>
              <w:right w:val="single" w:sz="4" w:space="0" w:color="auto"/>
            </w:tcBorders>
            <w:hideMark/>
          </w:tcPr>
          <w:p w14:paraId="6DE98E3A" w14:textId="77777777" w:rsidR="00DE34AE" w:rsidRDefault="00DE34AE">
            <w:pPr>
              <w:jc w:val="both"/>
              <w:rPr>
                <w:rFonts w:cs="Calibri"/>
                <w:bCs/>
                <w:sz w:val="16"/>
                <w:szCs w:val="16"/>
              </w:rPr>
            </w:pPr>
            <w:r>
              <w:rPr>
                <w:rFonts w:cs="Calibri"/>
                <w:bCs/>
                <w:sz w:val="16"/>
                <w:szCs w:val="16"/>
              </w:rPr>
              <w:t xml:space="preserve">Muestra información poco relevante y de contexto al tiempo que hace uso inadecuado de los referentes conceptuales y normativos para exponer sus principales reflexiones, </w:t>
            </w:r>
          </w:p>
        </w:tc>
        <w:tc>
          <w:tcPr>
            <w:tcW w:w="2977" w:type="dxa"/>
            <w:tcBorders>
              <w:top w:val="single" w:sz="4" w:space="0" w:color="auto"/>
              <w:left w:val="single" w:sz="4" w:space="0" w:color="auto"/>
              <w:bottom w:val="single" w:sz="4" w:space="0" w:color="auto"/>
              <w:right w:val="single" w:sz="4" w:space="0" w:color="auto"/>
            </w:tcBorders>
            <w:hideMark/>
          </w:tcPr>
          <w:p w14:paraId="34024A45" w14:textId="77777777" w:rsidR="00DE34AE" w:rsidRDefault="00DE34AE">
            <w:pPr>
              <w:jc w:val="both"/>
              <w:rPr>
                <w:rFonts w:cs="Calibri"/>
                <w:bCs/>
                <w:sz w:val="16"/>
                <w:szCs w:val="16"/>
              </w:rPr>
            </w:pPr>
            <w:r>
              <w:rPr>
                <w:rFonts w:cs="Calibri"/>
                <w:bCs/>
                <w:sz w:val="16"/>
                <w:szCs w:val="16"/>
              </w:rPr>
              <w:t>La información no es relevante, no hace uso de referentes conceptuales y normativos además de que no recurre a información documental y empírica.</w:t>
            </w:r>
          </w:p>
        </w:tc>
      </w:tr>
      <w:tr w:rsidR="00DE34AE" w14:paraId="3AC66A8B" w14:textId="77777777" w:rsidTr="00416324">
        <w:trPr>
          <w:trHeight w:val="1227"/>
        </w:trPr>
        <w:tc>
          <w:tcPr>
            <w:tcW w:w="1250" w:type="dxa"/>
            <w:tcBorders>
              <w:top w:val="single" w:sz="4" w:space="0" w:color="auto"/>
              <w:left w:val="single" w:sz="4" w:space="0" w:color="auto"/>
              <w:bottom w:val="single" w:sz="4" w:space="0" w:color="auto"/>
              <w:right w:val="single" w:sz="4" w:space="0" w:color="auto"/>
            </w:tcBorders>
            <w:hideMark/>
          </w:tcPr>
          <w:p w14:paraId="207A9C56" w14:textId="77777777" w:rsidR="00DE34AE" w:rsidRDefault="00DE34AE">
            <w:pPr>
              <w:jc w:val="both"/>
              <w:rPr>
                <w:rFonts w:cs="Calibri"/>
                <w:b/>
                <w:sz w:val="16"/>
                <w:szCs w:val="16"/>
              </w:rPr>
            </w:pPr>
            <w:r>
              <w:rPr>
                <w:rFonts w:cs="Calibri"/>
                <w:b/>
                <w:sz w:val="16"/>
                <w:szCs w:val="16"/>
              </w:rPr>
              <w:t>Calidad de las imágenes</w:t>
            </w:r>
          </w:p>
        </w:tc>
        <w:tc>
          <w:tcPr>
            <w:tcW w:w="1456" w:type="dxa"/>
            <w:tcBorders>
              <w:top w:val="single" w:sz="4" w:space="0" w:color="auto"/>
              <w:left w:val="single" w:sz="4" w:space="0" w:color="auto"/>
              <w:bottom w:val="single" w:sz="4" w:space="0" w:color="auto"/>
              <w:right w:val="single" w:sz="4" w:space="0" w:color="auto"/>
            </w:tcBorders>
            <w:hideMark/>
          </w:tcPr>
          <w:p w14:paraId="1ACC41F9" w14:textId="77777777" w:rsidR="00DE34AE" w:rsidRDefault="00DE34AE">
            <w:pPr>
              <w:jc w:val="both"/>
              <w:rPr>
                <w:rFonts w:cs="Calibri"/>
                <w:bCs/>
                <w:sz w:val="16"/>
                <w:szCs w:val="16"/>
              </w:rPr>
            </w:pPr>
            <w:r>
              <w:rPr>
                <w:rFonts w:cs="Calibri"/>
                <w:bCs/>
                <w:sz w:val="16"/>
                <w:szCs w:val="16"/>
              </w:rPr>
              <w:t>El texto en las imágenes está claro y puede leerse fácilmente. Todas las imágenes son claras.</w:t>
            </w:r>
          </w:p>
        </w:tc>
        <w:tc>
          <w:tcPr>
            <w:tcW w:w="1464" w:type="dxa"/>
            <w:tcBorders>
              <w:top w:val="single" w:sz="4" w:space="0" w:color="auto"/>
              <w:left w:val="single" w:sz="4" w:space="0" w:color="auto"/>
              <w:bottom w:val="single" w:sz="4" w:space="0" w:color="auto"/>
              <w:right w:val="single" w:sz="4" w:space="0" w:color="auto"/>
            </w:tcBorders>
            <w:hideMark/>
          </w:tcPr>
          <w:p w14:paraId="290B9FD0" w14:textId="77777777" w:rsidR="00DE34AE" w:rsidRDefault="00DE34AE">
            <w:pPr>
              <w:jc w:val="both"/>
              <w:rPr>
                <w:rFonts w:cs="Calibri"/>
                <w:bCs/>
                <w:sz w:val="16"/>
                <w:szCs w:val="16"/>
              </w:rPr>
            </w:pPr>
            <w:r>
              <w:rPr>
                <w:rFonts w:cs="Calibri"/>
                <w:bCs/>
                <w:sz w:val="16"/>
                <w:szCs w:val="16"/>
              </w:rPr>
              <w:t>La mayor parte de las imágenes están claras, pero el texto no puede leerse correctamente.</w:t>
            </w:r>
          </w:p>
        </w:tc>
        <w:tc>
          <w:tcPr>
            <w:tcW w:w="1921" w:type="dxa"/>
            <w:tcBorders>
              <w:top w:val="single" w:sz="4" w:space="0" w:color="auto"/>
              <w:left w:val="single" w:sz="4" w:space="0" w:color="auto"/>
              <w:bottom w:val="single" w:sz="4" w:space="0" w:color="auto"/>
              <w:right w:val="single" w:sz="4" w:space="0" w:color="auto"/>
            </w:tcBorders>
            <w:hideMark/>
          </w:tcPr>
          <w:p w14:paraId="3DFEA470" w14:textId="77777777" w:rsidR="00DE34AE" w:rsidRDefault="00DE34AE">
            <w:pPr>
              <w:jc w:val="both"/>
              <w:rPr>
                <w:rFonts w:cs="Calibri"/>
                <w:bCs/>
                <w:sz w:val="16"/>
                <w:szCs w:val="16"/>
              </w:rPr>
            </w:pPr>
            <w:r>
              <w:rPr>
                <w:rFonts w:cs="Calibri"/>
                <w:bCs/>
                <w:sz w:val="16"/>
                <w:szCs w:val="16"/>
              </w:rPr>
              <w:t>Algunas de las imágenes están borrosas y el texto no se puede leer correctamente.</w:t>
            </w:r>
          </w:p>
        </w:tc>
        <w:tc>
          <w:tcPr>
            <w:tcW w:w="2126" w:type="dxa"/>
            <w:tcBorders>
              <w:top w:val="single" w:sz="4" w:space="0" w:color="auto"/>
              <w:left w:val="single" w:sz="4" w:space="0" w:color="auto"/>
              <w:bottom w:val="single" w:sz="4" w:space="0" w:color="auto"/>
              <w:right w:val="single" w:sz="4" w:space="0" w:color="auto"/>
            </w:tcBorders>
            <w:hideMark/>
          </w:tcPr>
          <w:p w14:paraId="6CF7272A" w14:textId="77777777" w:rsidR="00DE34AE" w:rsidRDefault="00DE34AE">
            <w:pPr>
              <w:jc w:val="both"/>
              <w:rPr>
                <w:rFonts w:cs="Calibri"/>
                <w:bCs/>
                <w:sz w:val="16"/>
                <w:szCs w:val="16"/>
              </w:rPr>
            </w:pPr>
            <w:r>
              <w:rPr>
                <w:rFonts w:cs="Calibri"/>
                <w:bCs/>
                <w:sz w:val="16"/>
                <w:szCs w:val="16"/>
              </w:rPr>
              <w:t>Más de la mitad de las imágenes están borrosas o muy pequeñas.</w:t>
            </w:r>
          </w:p>
        </w:tc>
        <w:tc>
          <w:tcPr>
            <w:tcW w:w="1701" w:type="dxa"/>
            <w:tcBorders>
              <w:top w:val="single" w:sz="4" w:space="0" w:color="auto"/>
              <w:left w:val="single" w:sz="4" w:space="0" w:color="auto"/>
              <w:bottom w:val="single" w:sz="4" w:space="0" w:color="auto"/>
              <w:right w:val="single" w:sz="4" w:space="0" w:color="auto"/>
            </w:tcBorders>
            <w:hideMark/>
          </w:tcPr>
          <w:p w14:paraId="60A6653A" w14:textId="77777777" w:rsidR="00DE34AE" w:rsidRDefault="00DE34AE">
            <w:pPr>
              <w:jc w:val="both"/>
              <w:rPr>
                <w:rFonts w:cs="Calibri"/>
                <w:bCs/>
                <w:sz w:val="16"/>
                <w:szCs w:val="16"/>
              </w:rPr>
            </w:pPr>
            <w:r>
              <w:rPr>
                <w:rFonts w:cs="Calibri"/>
                <w:bCs/>
                <w:sz w:val="16"/>
                <w:szCs w:val="16"/>
              </w:rPr>
              <w:t>Las imágenes son borrosas o muy pequeñas.</w:t>
            </w:r>
          </w:p>
        </w:tc>
        <w:tc>
          <w:tcPr>
            <w:tcW w:w="2977" w:type="dxa"/>
            <w:tcBorders>
              <w:top w:val="single" w:sz="4" w:space="0" w:color="auto"/>
              <w:left w:val="single" w:sz="4" w:space="0" w:color="auto"/>
              <w:bottom w:val="single" w:sz="4" w:space="0" w:color="auto"/>
              <w:right w:val="single" w:sz="4" w:space="0" w:color="auto"/>
            </w:tcBorders>
            <w:hideMark/>
          </w:tcPr>
          <w:p w14:paraId="6A863C5B" w14:textId="77777777" w:rsidR="00DE34AE" w:rsidRDefault="00DE34AE">
            <w:pPr>
              <w:jc w:val="both"/>
              <w:rPr>
                <w:rFonts w:cs="Calibri"/>
                <w:bCs/>
                <w:sz w:val="16"/>
                <w:szCs w:val="16"/>
              </w:rPr>
            </w:pPr>
            <w:r>
              <w:rPr>
                <w:rFonts w:cs="Calibri"/>
                <w:bCs/>
                <w:sz w:val="16"/>
                <w:szCs w:val="16"/>
              </w:rPr>
              <w:t>Las imágenes no se pueden distinguir.</w:t>
            </w:r>
          </w:p>
        </w:tc>
      </w:tr>
      <w:tr w:rsidR="00DE34AE" w14:paraId="1F25B84D" w14:textId="77777777" w:rsidTr="00416324">
        <w:trPr>
          <w:trHeight w:val="1850"/>
        </w:trPr>
        <w:tc>
          <w:tcPr>
            <w:tcW w:w="1250" w:type="dxa"/>
            <w:tcBorders>
              <w:top w:val="single" w:sz="4" w:space="0" w:color="auto"/>
              <w:left w:val="single" w:sz="4" w:space="0" w:color="auto"/>
              <w:bottom w:val="single" w:sz="4" w:space="0" w:color="auto"/>
              <w:right w:val="single" w:sz="4" w:space="0" w:color="auto"/>
            </w:tcBorders>
            <w:hideMark/>
          </w:tcPr>
          <w:p w14:paraId="68F21728" w14:textId="77777777" w:rsidR="00DE34AE" w:rsidRDefault="00DE34AE">
            <w:pPr>
              <w:jc w:val="both"/>
              <w:rPr>
                <w:rFonts w:cs="Calibri"/>
                <w:b/>
                <w:sz w:val="16"/>
                <w:szCs w:val="16"/>
              </w:rPr>
            </w:pPr>
            <w:r>
              <w:rPr>
                <w:rFonts w:cs="Calibri"/>
                <w:b/>
                <w:sz w:val="16"/>
                <w:szCs w:val="16"/>
              </w:rPr>
              <w:t>Efectos y transiciones</w:t>
            </w:r>
          </w:p>
        </w:tc>
        <w:tc>
          <w:tcPr>
            <w:tcW w:w="1456" w:type="dxa"/>
            <w:tcBorders>
              <w:top w:val="single" w:sz="4" w:space="0" w:color="auto"/>
              <w:left w:val="single" w:sz="4" w:space="0" w:color="auto"/>
              <w:bottom w:val="single" w:sz="4" w:space="0" w:color="auto"/>
              <w:right w:val="single" w:sz="4" w:space="0" w:color="auto"/>
            </w:tcBorders>
            <w:hideMark/>
          </w:tcPr>
          <w:p w14:paraId="2A6F505F" w14:textId="77777777" w:rsidR="00DE34AE" w:rsidRDefault="00DE34AE">
            <w:pPr>
              <w:jc w:val="both"/>
              <w:rPr>
                <w:rFonts w:cs="Calibri"/>
                <w:bCs/>
                <w:sz w:val="16"/>
                <w:szCs w:val="16"/>
              </w:rPr>
            </w:pPr>
            <w:r>
              <w:rPr>
                <w:rFonts w:cs="Calibri"/>
                <w:bCs/>
                <w:sz w:val="16"/>
                <w:szCs w:val="16"/>
              </w:rPr>
              <w:t>Los efectos y transiciones son aceptables en su cantidad, están a buena velocidad y contribuyen al propósito de la película</w:t>
            </w:r>
          </w:p>
        </w:tc>
        <w:tc>
          <w:tcPr>
            <w:tcW w:w="1464" w:type="dxa"/>
            <w:tcBorders>
              <w:top w:val="single" w:sz="4" w:space="0" w:color="auto"/>
              <w:left w:val="single" w:sz="4" w:space="0" w:color="auto"/>
              <w:bottom w:val="single" w:sz="4" w:space="0" w:color="auto"/>
              <w:right w:val="single" w:sz="4" w:space="0" w:color="auto"/>
            </w:tcBorders>
            <w:hideMark/>
          </w:tcPr>
          <w:p w14:paraId="0B6B0323" w14:textId="77777777" w:rsidR="00DE34AE" w:rsidRDefault="00DE34AE">
            <w:pPr>
              <w:jc w:val="both"/>
              <w:rPr>
                <w:rFonts w:cs="Calibri"/>
                <w:bCs/>
                <w:sz w:val="16"/>
                <w:szCs w:val="16"/>
              </w:rPr>
            </w:pPr>
            <w:r>
              <w:rPr>
                <w:rFonts w:cs="Calibri"/>
                <w:bCs/>
                <w:sz w:val="16"/>
                <w:szCs w:val="16"/>
              </w:rPr>
              <w:t>Los efectos y transiciones son aceptables en su cantidad, están a buena velocidad, pero contribuyen poco al propósito de la película</w:t>
            </w:r>
          </w:p>
        </w:tc>
        <w:tc>
          <w:tcPr>
            <w:tcW w:w="1921" w:type="dxa"/>
            <w:tcBorders>
              <w:top w:val="single" w:sz="4" w:space="0" w:color="auto"/>
              <w:left w:val="single" w:sz="4" w:space="0" w:color="auto"/>
              <w:bottom w:val="single" w:sz="4" w:space="0" w:color="auto"/>
              <w:right w:val="single" w:sz="4" w:space="0" w:color="auto"/>
            </w:tcBorders>
            <w:hideMark/>
          </w:tcPr>
          <w:p w14:paraId="23641927" w14:textId="77777777" w:rsidR="00DE34AE" w:rsidRDefault="00DE34AE">
            <w:pPr>
              <w:jc w:val="both"/>
              <w:rPr>
                <w:rFonts w:cs="Calibri"/>
                <w:bCs/>
                <w:sz w:val="16"/>
                <w:szCs w:val="16"/>
              </w:rPr>
            </w:pPr>
            <w:r>
              <w:rPr>
                <w:rFonts w:cs="Calibri"/>
                <w:bCs/>
                <w:sz w:val="16"/>
                <w:szCs w:val="16"/>
              </w:rPr>
              <w:t>Incluye demasiados efectos que distraen la atención del propósito del video</w:t>
            </w:r>
          </w:p>
        </w:tc>
        <w:tc>
          <w:tcPr>
            <w:tcW w:w="2126" w:type="dxa"/>
            <w:tcBorders>
              <w:top w:val="single" w:sz="4" w:space="0" w:color="auto"/>
              <w:left w:val="single" w:sz="4" w:space="0" w:color="auto"/>
              <w:bottom w:val="single" w:sz="4" w:space="0" w:color="auto"/>
              <w:right w:val="single" w:sz="4" w:space="0" w:color="auto"/>
            </w:tcBorders>
            <w:hideMark/>
          </w:tcPr>
          <w:p w14:paraId="5225B2ED" w14:textId="77777777" w:rsidR="00DE34AE" w:rsidRDefault="00DE34AE">
            <w:pPr>
              <w:jc w:val="both"/>
              <w:rPr>
                <w:rFonts w:cs="Calibri"/>
                <w:bCs/>
                <w:sz w:val="16"/>
                <w:szCs w:val="16"/>
              </w:rPr>
            </w:pPr>
            <w:r>
              <w:rPr>
                <w:rFonts w:cs="Calibri"/>
                <w:bCs/>
                <w:sz w:val="16"/>
                <w:szCs w:val="16"/>
              </w:rPr>
              <w:t>Incluye efectos y transiciones, pero a demasiada velocidad</w:t>
            </w:r>
          </w:p>
        </w:tc>
        <w:tc>
          <w:tcPr>
            <w:tcW w:w="1701" w:type="dxa"/>
            <w:tcBorders>
              <w:top w:val="single" w:sz="4" w:space="0" w:color="auto"/>
              <w:left w:val="single" w:sz="4" w:space="0" w:color="auto"/>
              <w:bottom w:val="single" w:sz="4" w:space="0" w:color="auto"/>
              <w:right w:val="single" w:sz="4" w:space="0" w:color="auto"/>
            </w:tcBorders>
            <w:hideMark/>
          </w:tcPr>
          <w:p w14:paraId="0B4E0C10" w14:textId="77777777" w:rsidR="00DE34AE" w:rsidRDefault="00DE34AE">
            <w:pPr>
              <w:jc w:val="both"/>
              <w:rPr>
                <w:rFonts w:cs="Calibri"/>
                <w:bCs/>
                <w:sz w:val="16"/>
                <w:szCs w:val="16"/>
              </w:rPr>
            </w:pPr>
            <w:r>
              <w:rPr>
                <w:rFonts w:cs="Calibri"/>
                <w:bCs/>
                <w:sz w:val="16"/>
                <w:szCs w:val="16"/>
              </w:rPr>
              <w:t>Incluye efectos en texto y video más no transiciones o viceversa.</w:t>
            </w:r>
          </w:p>
        </w:tc>
        <w:tc>
          <w:tcPr>
            <w:tcW w:w="2977" w:type="dxa"/>
            <w:tcBorders>
              <w:top w:val="single" w:sz="4" w:space="0" w:color="auto"/>
              <w:left w:val="single" w:sz="4" w:space="0" w:color="auto"/>
              <w:bottom w:val="single" w:sz="4" w:space="0" w:color="auto"/>
              <w:right w:val="single" w:sz="4" w:space="0" w:color="auto"/>
            </w:tcBorders>
            <w:hideMark/>
          </w:tcPr>
          <w:p w14:paraId="4C316CBF" w14:textId="77777777" w:rsidR="00DE34AE" w:rsidRDefault="00DE34AE">
            <w:pPr>
              <w:jc w:val="both"/>
              <w:rPr>
                <w:rFonts w:cs="Calibri"/>
                <w:bCs/>
                <w:sz w:val="16"/>
                <w:szCs w:val="16"/>
              </w:rPr>
            </w:pPr>
            <w:r>
              <w:rPr>
                <w:rFonts w:cs="Calibri"/>
                <w:bCs/>
                <w:sz w:val="16"/>
                <w:szCs w:val="16"/>
              </w:rPr>
              <w:t>No incluye efectos en texto ni en video ni transiciones.</w:t>
            </w:r>
          </w:p>
        </w:tc>
      </w:tr>
      <w:tr w:rsidR="00DE34AE" w14:paraId="31FBE5A7" w14:textId="77777777" w:rsidTr="00416324">
        <w:trPr>
          <w:trHeight w:val="794"/>
        </w:trPr>
        <w:tc>
          <w:tcPr>
            <w:tcW w:w="1250" w:type="dxa"/>
            <w:tcBorders>
              <w:top w:val="single" w:sz="4" w:space="0" w:color="auto"/>
              <w:left w:val="single" w:sz="4" w:space="0" w:color="auto"/>
              <w:bottom w:val="single" w:sz="4" w:space="0" w:color="auto"/>
              <w:right w:val="single" w:sz="4" w:space="0" w:color="auto"/>
            </w:tcBorders>
            <w:hideMark/>
          </w:tcPr>
          <w:p w14:paraId="051C1E72" w14:textId="77777777" w:rsidR="00DE34AE" w:rsidRDefault="00DE34AE">
            <w:pPr>
              <w:jc w:val="both"/>
              <w:rPr>
                <w:rFonts w:cs="Calibri"/>
                <w:b/>
                <w:sz w:val="16"/>
                <w:szCs w:val="16"/>
              </w:rPr>
            </w:pPr>
            <w:r>
              <w:rPr>
                <w:rFonts w:cs="Calibri"/>
                <w:b/>
                <w:sz w:val="16"/>
                <w:szCs w:val="16"/>
              </w:rPr>
              <w:lastRenderedPageBreak/>
              <w:t>Originalidad</w:t>
            </w:r>
          </w:p>
        </w:tc>
        <w:tc>
          <w:tcPr>
            <w:tcW w:w="1456" w:type="dxa"/>
            <w:tcBorders>
              <w:top w:val="single" w:sz="4" w:space="0" w:color="auto"/>
              <w:left w:val="single" w:sz="4" w:space="0" w:color="auto"/>
              <w:bottom w:val="single" w:sz="4" w:space="0" w:color="auto"/>
              <w:right w:val="single" w:sz="4" w:space="0" w:color="auto"/>
            </w:tcBorders>
            <w:hideMark/>
          </w:tcPr>
          <w:p w14:paraId="22C89EEF" w14:textId="77777777" w:rsidR="00DE34AE" w:rsidRDefault="00DE34AE">
            <w:pPr>
              <w:jc w:val="both"/>
              <w:rPr>
                <w:rFonts w:cs="Calibri"/>
                <w:bCs/>
                <w:sz w:val="16"/>
                <w:szCs w:val="16"/>
              </w:rPr>
            </w:pPr>
            <w:r>
              <w:rPr>
                <w:rFonts w:cs="Calibri"/>
                <w:bCs/>
                <w:sz w:val="16"/>
                <w:szCs w:val="16"/>
              </w:rPr>
              <w:t>Todo el video es original realizado por los alumnos.</w:t>
            </w:r>
          </w:p>
        </w:tc>
        <w:tc>
          <w:tcPr>
            <w:tcW w:w="1464" w:type="dxa"/>
            <w:tcBorders>
              <w:top w:val="single" w:sz="4" w:space="0" w:color="auto"/>
              <w:left w:val="single" w:sz="4" w:space="0" w:color="auto"/>
              <w:bottom w:val="single" w:sz="4" w:space="0" w:color="auto"/>
              <w:right w:val="single" w:sz="4" w:space="0" w:color="auto"/>
            </w:tcBorders>
            <w:hideMark/>
          </w:tcPr>
          <w:p w14:paraId="0585EE0D" w14:textId="77777777" w:rsidR="00DE34AE" w:rsidRDefault="00DE34AE">
            <w:pPr>
              <w:jc w:val="both"/>
              <w:rPr>
                <w:rFonts w:cs="Calibri"/>
                <w:bCs/>
                <w:sz w:val="16"/>
                <w:szCs w:val="16"/>
              </w:rPr>
            </w:pPr>
            <w:r>
              <w:rPr>
                <w:rFonts w:cs="Calibri"/>
                <w:bCs/>
                <w:sz w:val="16"/>
                <w:szCs w:val="16"/>
              </w:rPr>
              <w:t>Utilizó algunas escenas de otros videos.</w:t>
            </w:r>
          </w:p>
        </w:tc>
        <w:tc>
          <w:tcPr>
            <w:tcW w:w="1921" w:type="dxa"/>
            <w:tcBorders>
              <w:top w:val="single" w:sz="4" w:space="0" w:color="auto"/>
              <w:left w:val="single" w:sz="4" w:space="0" w:color="auto"/>
              <w:bottom w:val="single" w:sz="4" w:space="0" w:color="auto"/>
              <w:right w:val="single" w:sz="4" w:space="0" w:color="auto"/>
            </w:tcBorders>
            <w:hideMark/>
          </w:tcPr>
          <w:p w14:paraId="7E0A172D" w14:textId="77777777" w:rsidR="00DE34AE" w:rsidRDefault="00DE34AE">
            <w:pPr>
              <w:jc w:val="both"/>
              <w:rPr>
                <w:rFonts w:cs="Calibri"/>
                <w:bCs/>
                <w:sz w:val="16"/>
                <w:szCs w:val="16"/>
              </w:rPr>
            </w:pPr>
            <w:r>
              <w:rPr>
                <w:rFonts w:cs="Calibri"/>
                <w:bCs/>
                <w:sz w:val="16"/>
                <w:szCs w:val="16"/>
              </w:rPr>
              <w:t>Utilizo 30 % de otros videos.</w:t>
            </w:r>
          </w:p>
        </w:tc>
        <w:tc>
          <w:tcPr>
            <w:tcW w:w="2126" w:type="dxa"/>
            <w:tcBorders>
              <w:top w:val="single" w:sz="4" w:space="0" w:color="auto"/>
              <w:left w:val="single" w:sz="4" w:space="0" w:color="auto"/>
              <w:bottom w:val="single" w:sz="4" w:space="0" w:color="auto"/>
              <w:right w:val="single" w:sz="4" w:space="0" w:color="auto"/>
            </w:tcBorders>
            <w:hideMark/>
          </w:tcPr>
          <w:p w14:paraId="64280ADD" w14:textId="77777777" w:rsidR="00DE34AE" w:rsidRDefault="00DE34AE">
            <w:pPr>
              <w:jc w:val="both"/>
              <w:rPr>
                <w:rFonts w:cs="Calibri"/>
                <w:bCs/>
                <w:sz w:val="16"/>
                <w:szCs w:val="16"/>
              </w:rPr>
            </w:pPr>
            <w:r>
              <w:rPr>
                <w:rFonts w:cs="Calibri"/>
                <w:bCs/>
                <w:sz w:val="16"/>
                <w:szCs w:val="16"/>
              </w:rPr>
              <w:t>Tiene alrededor de 20 % de videos copiados.</w:t>
            </w:r>
          </w:p>
        </w:tc>
        <w:tc>
          <w:tcPr>
            <w:tcW w:w="1701" w:type="dxa"/>
            <w:tcBorders>
              <w:top w:val="single" w:sz="4" w:space="0" w:color="auto"/>
              <w:left w:val="single" w:sz="4" w:space="0" w:color="auto"/>
              <w:bottom w:val="single" w:sz="4" w:space="0" w:color="auto"/>
              <w:right w:val="single" w:sz="4" w:space="0" w:color="auto"/>
            </w:tcBorders>
            <w:hideMark/>
          </w:tcPr>
          <w:p w14:paraId="6F35A151" w14:textId="77777777" w:rsidR="00DE34AE" w:rsidRDefault="00DE34AE">
            <w:pPr>
              <w:jc w:val="both"/>
              <w:rPr>
                <w:rFonts w:cs="Calibri"/>
                <w:bCs/>
                <w:sz w:val="16"/>
                <w:szCs w:val="16"/>
              </w:rPr>
            </w:pPr>
            <w:r>
              <w:rPr>
                <w:rFonts w:cs="Calibri"/>
                <w:bCs/>
                <w:sz w:val="16"/>
                <w:szCs w:val="16"/>
              </w:rPr>
              <w:t>Gran parte del video es copiado de otros videos.</w:t>
            </w:r>
          </w:p>
        </w:tc>
        <w:tc>
          <w:tcPr>
            <w:tcW w:w="2977" w:type="dxa"/>
            <w:tcBorders>
              <w:top w:val="single" w:sz="4" w:space="0" w:color="auto"/>
              <w:left w:val="single" w:sz="4" w:space="0" w:color="auto"/>
              <w:bottom w:val="single" w:sz="4" w:space="0" w:color="auto"/>
              <w:right w:val="single" w:sz="4" w:space="0" w:color="auto"/>
            </w:tcBorders>
            <w:hideMark/>
          </w:tcPr>
          <w:p w14:paraId="777A82E1" w14:textId="77777777" w:rsidR="00DE34AE" w:rsidRDefault="00DE34AE">
            <w:pPr>
              <w:jc w:val="both"/>
              <w:rPr>
                <w:rFonts w:cs="Calibri"/>
                <w:bCs/>
                <w:sz w:val="16"/>
                <w:szCs w:val="16"/>
              </w:rPr>
            </w:pPr>
            <w:r>
              <w:rPr>
                <w:rFonts w:cs="Calibri"/>
                <w:bCs/>
                <w:sz w:val="16"/>
                <w:szCs w:val="16"/>
              </w:rPr>
              <w:t>No es original.  Video copiado.</w:t>
            </w:r>
          </w:p>
        </w:tc>
      </w:tr>
      <w:tr w:rsidR="00DE34AE" w14:paraId="6CFC7AE2" w14:textId="77777777" w:rsidTr="00416324">
        <w:trPr>
          <w:trHeight w:val="1204"/>
        </w:trPr>
        <w:tc>
          <w:tcPr>
            <w:tcW w:w="1250" w:type="dxa"/>
            <w:tcBorders>
              <w:top w:val="single" w:sz="4" w:space="0" w:color="auto"/>
              <w:left w:val="single" w:sz="4" w:space="0" w:color="auto"/>
              <w:bottom w:val="single" w:sz="4" w:space="0" w:color="auto"/>
              <w:right w:val="single" w:sz="4" w:space="0" w:color="auto"/>
            </w:tcBorders>
            <w:hideMark/>
          </w:tcPr>
          <w:p w14:paraId="27A61182" w14:textId="77777777" w:rsidR="00DE34AE" w:rsidRDefault="00DE34AE">
            <w:pPr>
              <w:jc w:val="both"/>
              <w:rPr>
                <w:rFonts w:cs="Calibri"/>
                <w:b/>
                <w:sz w:val="16"/>
                <w:szCs w:val="16"/>
              </w:rPr>
            </w:pPr>
            <w:r>
              <w:rPr>
                <w:rFonts w:cs="Calibri"/>
                <w:b/>
                <w:sz w:val="16"/>
                <w:szCs w:val="16"/>
              </w:rPr>
              <w:t>Títulos y Créditos.</w:t>
            </w:r>
          </w:p>
        </w:tc>
        <w:tc>
          <w:tcPr>
            <w:tcW w:w="1456" w:type="dxa"/>
            <w:tcBorders>
              <w:top w:val="single" w:sz="4" w:space="0" w:color="auto"/>
              <w:left w:val="single" w:sz="4" w:space="0" w:color="auto"/>
              <w:bottom w:val="single" w:sz="4" w:space="0" w:color="auto"/>
              <w:right w:val="single" w:sz="4" w:space="0" w:color="auto"/>
            </w:tcBorders>
            <w:hideMark/>
          </w:tcPr>
          <w:p w14:paraId="28FA79E6" w14:textId="77777777" w:rsidR="00DE34AE" w:rsidRDefault="00DE34AE">
            <w:pPr>
              <w:jc w:val="both"/>
              <w:rPr>
                <w:rFonts w:cs="Calibri"/>
                <w:bCs/>
                <w:sz w:val="16"/>
                <w:szCs w:val="16"/>
              </w:rPr>
            </w:pPr>
            <w:r>
              <w:rPr>
                <w:rFonts w:cs="Calibri"/>
                <w:bCs/>
                <w:sz w:val="16"/>
                <w:szCs w:val="16"/>
              </w:rPr>
              <w:t xml:space="preserve">Tiene títulos y créditos con velocidad y efectos de video aceptables. </w:t>
            </w:r>
          </w:p>
        </w:tc>
        <w:tc>
          <w:tcPr>
            <w:tcW w:w="1464" w:type="dxa"/>
            <w:tcBorders>
              <w:top w:val="single" w:sz="4" w:space="0" w:color="auto"/>
              <w:left w:val="single" w:sz="4" w:space="0" w:color="auto"/>
              <w:bottom w:val="single" w:sz="4" w:space="0" w:color="auto"/>
              <w:right w:val="single" w:sz="4" w:space="0" w:color="auto"/>
            </w:tcBorders>
            <w:hideMark/>
          </w:tcPr>
          <w:p w14:paraId="2C2345F2" w14:textId="77777777" w:rsidR="00DE34AE" w:rsidRDefault="00DE34AE">
            <w:pPr>
              <w:jc w:val="both"/>
              <w:rPr>
                <w:rFonts w:cs="Calibri"/>
                <w:bCs/>
                <w:sz w:val="16"/>
                <w:szCs w:val="16"/>
              </w:rPr>
            </w:pPr>
            <w:r>
              <w:rPr>
                <w:rFonts w:cs="Calibri"/>
                <w:bCs/>
                <w:sz w:val="16"/>
                <w:szCs w:val="16"/>
              </w:rPr>
              <w:t>Tiene títulos y créditos, pero los efectos de video no dejan apreciar el texto.</w:t>
            </w:r>
          </w:p>
        </w:tc>
        <w:tc>
          <w:tcPr>
            <w:tcW w:w="1921" w:type="dxa"/>
            <w:tcBorders>
              <w:top w:val="single" w:sz="4" w:space="0" w:color="auto"/>
              <w:left w:val="single" w:sz="4" w:space="0" w:color="auto"/>
              <w:bottom w:val="single" w:sz="4" w:space="0" w:color="auto"/>
              <w:right w:val="single" w:sz="4" w:space="0" w:color="auto"/>
            </w:tcBorders>
            <w:hideMark/>
          </w:tcPr>
          <w:p w14:paraId="603F2323" w14:textId="77777777" w:rsidR="00DE34AE" w:rsidRDefault="00DE34AE">
            <w:pPr>
              <w:jc w:val="both"/>
              <w:rPr>
                <w:rFonts w:cs="Calibri"/>
                <w:bCs/>
                <w:sz w:val="16"/>
                <w:szCs w:val="16"/>
              </w:rPr>
            </w:pPr>
            <w:r>
              <w:rPr>
                <w:rFonts w:cs="Calibri"/>
                <w:bCs/>
                <w:sz w:val="16"/>
                <w:szCs w:val="16"/>
              </w:rPr>
              <w:t>Tiene títulos y créditos, pero se muestran a demasiada velocidad.</w:t>
            </w:r>
          </w:p>
        </w:tc>
        <w:tc>
          <w:tcPr>
            <w:tcW w:w="2126" w:type="dxa"/>
            <w:tcBorders>
              <w:top w:val="single" w:sz="4" w:space="0" w:color="auto"/>
              <w:left w:val="single" w:sz="4" w:space="0" w:color="auto"/>
              <w:bottom w:val="single" w:sz="4" w:space="0" w:color="auto"/>
              <w:right w:val="single" w:sz="4" w:space="0" w:color="auto"/>
            </w:tcBorders>
            <w:hideMark/>
          </w:tcPr>
          <w:p w14:paraId="7133E7D4" w14:textId="77777777" w:rsidR="00DE34AE" w:rsidRDefault="00DE34AE">
            <w:pPr>
              <w:jc w:val="both"/>
              <w:rPr>
                <w:rFonts w:cs="Calibri"/>
                <w:bCs/>
                <w:sz w:val="16"/>
                <w:szCs w:val="16"/>
              </w:rPr>
            </w:pPr>
            <w:r>
              <w:rPr>
                <w:rFonts w:cs="Calibri"/>
                <w:bCs/>
                <w:sz w:val="16"/>
                <w:szCs w:val="16"/>
              </w:rPr>
              <w:t>Tiene títulos y créditos, pero no se pueden apreciar y se muestran a demasiada velocidad.</w:t>
            </w:r>
          </w:p>
        </w:tc>
        <w:tc>
          <w:tcPr>
            <w:tcW w:w="1701" w:type="dxa"/>
            <w:tcBorders>
              <w:top w:val="single" w:sz="4" w:space="0" w:color="auto"/>
              <w:left w:val="single" w:sz="4" w:space="0" w:color="auto"/>
              <w:bottom w:val="single" w:sz="4" w:space="0" w:color="auto"/>
              <w:right w:val="single" w:sz="4" w:space="0" w:color="auto"/>
            </w:tcBorders>
            <w:hideMark/>
          </w:tcPr>
          <w:p w14:paraId="6F51A25B" w14:textId="77777777" w:rsidR="00DE34AE" w:rsidRDefault="00DE34AE">
            <w:pPr>
              <w:jc w:val="both"/>
              <w:rPr>
                <w:rFonts w:cs="Calibri"/>
                <w:bCs/>
                <w:sz w:val="16"/>
                <w:szCs w:val="16"/>
              </w:rPr>
            </w:pPr>
            <w:r>
              <w:rPr>
                <w:rFonts w:cs="Calibri"/>
                <w:bCs/>
                <w:sz w:val="16"/>
                <w:szCs w:val="16"/>
              </w:rPr>
              <w:t>No tiene títulos o créditos.</w:t>
            </w:r>
          </w:p>
        </w:tc>
        <w:tc>
          <w:tcPr>
            <w:tcW w:w="2977" w:type="dxa"/>
            <w:tcBorders>
              <w:top w:val="single" w:sz="4" w:space="0" w:color="auto"/>
              <w:left w:val="single" w:sz="4" w:space="0" w:color="auto"/>
              <w:bottom w:val="single" w:sz="4" w:space="0" w:color="auto"/>
              <w:right w:val="single" w:sz="4" w:space="0" w:color="auto"/>
            </w:tcBorders>
            <w:hideMark/>
          </w:tcPr>
          <w:p w14:paraId="29CE5E18" w14:textId="77777777" w:rsidR="00DE34AE" w:rsidRDefault="00DE34AE">
            <w:pPr>
              <w:jc w:val="both"/>
              <w:rPr>
                <w:rFonts w:cs="Calibri"/>
                <w:bCs/>
                <w:sz w:val="16"/>
                <w:szCs w:val="16"/>
              </w:rPr>
            </w:pPr>
            <w:r>
              <w:rPr>
                <w:rFonts w:cs="Calibri"/>
                <w:bCs/>
                <w:sz w:val="16"/>
                <w:szCs w:val="16"/>
              </w:rPr>
              <w:t>El video no tiene títulos y créditos.</w:t>
            </w:r>
          </w:p>
        </w:tc>
      </w:tr>
      <w:tr w:rsidR="00DE34AE" w14:paraId="480E1577" w14:textId="77777777" w:rsidTr="00416324">
        <w:trPr>
          <w:trHeight w:val="201"/>
        </w:trPr>
        <w:tc>
          <w:tcPr>
            <w:tcW w:w="1250" w:type="dxa"/>
            <w:tcBorders>
              <w:top w:val="single" w:sz="4" w:space="0" w:color="auto"/>
              <w:left w:val="single" w:sz="4" w:space="0" w:color="auto"/>
              <w:bottom w:val="single" w:sz="4" w:space="0" w:color="auto"/>
              <w:right w:val="single" w:sz="4" w:space="0" w:color="auto"/>
            </w:tcBorders>
            <w:hideMark/>
          </w:tcPr>
          <w:p w14:paraId="2D032AD6" w14:textId="77777777" w:rsidR="00DE34AE" w:rsidRDefault="00DE34AE">
            <w:pPr>
              <w:jc w:val="both"/>
              <w:rPr>
                <w:rFonts w:cs="Calibri"/>
                <w:b/>
                <w:sz w:val="16"/>
                <w:szCs w:val="16"/>
              </w:rPr>
            </w:pPr>
            <w:r>
              <w:rPr>
                <w:rFonts w:cs="Calibri"/>
                <w:b/>
                <w:sz w:val="16"/>
                <w:szCs w:val="16"/>
              </w:rPr>
              <w:t>Distinción de elementos de tiempo</w:t>
            </w:r>
          </w:p>
        </w:tc>
        <w:tc>
          <w:tcPr>
            <w:tcW w:w="1456" w:type="dxa"/>
            <w:tcBorders>
              <w:top w:val="single" w:sz="4" w:space="0" w:color="auto"/>
              <w:left w:val="single" w:sz="4" w:space="0" w:color="auto"/>
              <w:bottom w:val="single" w:sz="4" w:space="0" w:color="auto"/>
              <w:right w:val="single" w:sz="4" w:space="0" w:color="auto"/>
            </w:tcBorders>
            <w:hideMark/>
          </w:tcPr>
          <w:p w14:paraId="6D8F1B99" w14:textId="77777777" w:rsidR="00DE34AE" w:rsidRDefault="00DE34AE">
            <w:pPr>
              <w:jc w:val="both"/>
              <w:rPr>
                <w:rFonts w:cs="Calibri"/>
                <w:bCs/>
                <w:sz w:val="16"/>
                <w:szCs w:val="16"/>
              </w:rPr>
            </w:pPr>
            <w:r>
              <w:rPr>
                <w:rFonts w:cs="Calibri"/>
                <w:bCs/>
                <w:sz w:val="16"/>
                <w:szCs w:val="16"/>
              </w:rPr>
              <w:t>El video tiene una excelente apertura, desarrollo argumentativo y conclusión.</w:t>
            </w:r>
          </w:p>
        </w:tc>
        <w:tc>
          <w:tcPr>
            <w:tcW w:w="1464" w:type="dxa"/>
            <w:tcBorders>
              <w:top w:val="single" w:sz="4" w:space="0" w:color="auto"/>
              <w:left w:val="single" w:sz="4" w:space="0" w:color="auto"/>
              <w:bottom w:val="single" w:sz="4" w:space="0" w:color="auto"/>
              <w:right w:val="single" w:sz="4" w:space="0" w:color="auto"/>
            </w:tcBorders>
            <w:hideMark/>
          </w:tcPr>
          <w:p w14:paraId="26229DD7" w14:textId="77777777" w:rsidR="00DE34AE" w:rsidRDefault="00DE34AE">
            <w:pPr>
              <w:jc w:val="both"/>
              <w:rPr>
                <w:rFonts w:cs="Calibri"/>
                <w:bCs/>
                <w:sz w:val="16"/>
                <w:szCs w:val="16"/>
              </w:rPr>
            </w:pPr>
            <w:r>
              <w:rPr>
                <w:rFonts w:cs="Calibri"/>
                <w:bCs/>
                <w:sz w:val="16"/>
                <w:szCs w:val="16"/>
              </w:rPr>
              <w:t>El video tiene una muy buena apertura, desarrollo argumentativo y conclusión</w:t>
            </w:r>
          </w:p>
        </w:tc>
        <w:tc>
          <w:tcPr>
            <w:tcW w:w="1921" w:type="dxa"/>
            <w:tcBorders>
              <w:top w:val="single" w:sz="4" w:space="0" w:color="auto"/>
              <w:left w:val="single" w:sz="4" w:space="0" w:color="auto"/>
              <w:bottom w:val="single" w:sz="4" w:space="0" w:color="auto"/>
              <w:right w:val="single" w:sz="4" w:space="0" w:color="auto"/>
            </w:tcBorders>
            <w:hideMark/>
          </w:tcPr>
          <w:p w14:paraId="190E1241" w14:textId="77777777" w:rsidR="00DE34AE" w:rsidRDefault="00DE34AE">
            <w:pPr>
              <w:jc w:val="both"/>
              <w:rPr>
                <w:rFonts w:cs="Calibri"/>
                <w:bCs/>
                <w:sz w:val="16"/>
                <w:szCs w:val="16"/>
              </w:rPr>
            </w:pPr>
            <w:r>
              <w:rPr>
                <w:rFonts w:cs="Calibri"/>
                <w:bCs/>
                <w:sz w:val="16"/>
                <w:szCs w:val="16"/>
              </w:rPr>
              <w:t>El video tiene una adecuada apertura, desarrollo argumentativo y conclusión.</w:t>
            </w:r>
          </w:p>
        </w:tc>
        <w:tc>
          <w:tcPr>
            <w:tcW w:w="2126" w:type="dxa"/>
            <w:tcBorders>
              <w:top w:val="single" w:sz="4" w:space="0" w:color="auto"/>
              <w:left w:val="single" w:sz="4" w:space="0" w:color="auto"/>
              <w:bottom w:val="single" w:sz="4" w:space="0" w:color="auto"/>
              <w:right w:val="single" w:sz="4" w:space="0" w:color="auto"/>
            </w:tcBorders>
            <w:hideMark/>
          </w:tcPr>
          <w:p w14:paraId="4BDF1696" w14:textId="77777777" w:rsidR="00DE34AE" w:rsidRDefault="00DE34AE">
            <w:pPr>
              <w:jc w:val="both"/>
              <w:rPr>
                <w:rFonts w:cs="Calibri"/>
                <w:bCs/>
                <w:sz w:val="16"/>
                <w:szCs w:val="16"/>
              </w:rPr>
            </w:pPr>
            <w:r>
              <w:rPr>
                <w:rFonts w:cs="Calibri"/>
                <w:bCs/>
                <w:sz w:val="16"/>
                <w:szCs w:val="16"/>
              </w:rPr>
              <w:t>El video tiene alguna deficiencia en la apertura, desarrollo argumentativo y conclusión.</w:t>
            </w:r>
          </w:p>
        </w:tc>
        <w:tc>
          <w:tcPr>
            <w:tcW w:w="1701" w:type="dxa"/>
            <w:tcBorders>
              <w:top w:val="single" w:sz="4" w:space="0" w:color="auto"/>
              <w:left w:val="single" w:sz="4" w:space="0" w:color="auto"/>
              <w:bottom w:val="single" w:sz="4" w:space="0" w:color="auto"/>
              <w:right w:val="single" w:sz="4" w:space="0" w:color="auto"/>
            </w:tcBorders>
            <w:hideMark/>
          </w:tcPr>
          <w:p w14:paraId="48726391" w14:textId="77777777" w:rsidR="00DE34AE" w:rsidRDefault="00DE34AE">
            <w:pPr>
              <w:jc w:val="both"/>
              <w:rPr>
                <w:rFonts w:cs="Calibri"/>
                <w:bCs/>
                <w:sz w:val="16"/>
                <w:szCs w:val="16"/>
              </w:rPr>
            </w:pPr>
            <w:r>
              <w:rPr>
                <w:rFonts w:cs="Calibri"/>
                <w:bCs/>
                <w:sz w:val="16"/>
                <w:szCs w:val="16"/>
              </w:rPr>
              <w:t>Al video le falta uno de los elementos de apertura, desarrollo argumentativo y conclusión.</w:t>
            </w:r>
          </w:p>
        </w:tc>
        <w:tc>
          <w:tcPr>
            <w:tcW w:w="2977" w:type="dxa"/>
            <w:tcBorders>
              <w:top w:val="single" w:sz="4" w:space="0" w:color="auto"/>
              <w:left w:val="single" w:sz="4" w:space="0" w:color="auto"/>
              <w:bottom w:val="single" w:sz="4" w:space="0" w:color="auto"/>
              <w:right w:val="single" w:sz="4" w:space="0" w:color="auto"/>
            </w:tcBorders>
            <w:hideMark/>
          </w:tcPr>
          <w:p w14:paraId="67627ACE" w14:textId="77777777" w:rsidR="00DE34AE" w:rsidRDefault="00DE34AE">
            <w:pPr>
              <w:jc w:val="both"/>
              <w:rPr>
                <w:rFonts w:cs="Calibri"/>
                <w:bCs/>
                <w:sz w:val="16"/>
                <w:szCs w:val="16"/>
              </w:rPr>
            </w:pPr>
            <w:r>
              <w:rPr>
                <w:rFonts w:cs="Calibri"/>
                <w:bCs/>
                <w:sz w:val="16"/>
                <w:szCs w:val="16"/>
              </w:rPr>
              <w:t>En el video no se distinguen la apertura, el desarrollo argumentativo y la conclusión.</w:t>
            </w:r>
          </w:p>
        </w:tc>
      </w:tr>
      <w:tr w:rsidR="00DE34AE" w14:paraId="61C31EFA" w14:textId="77777777" w:rsidTr="00416324">
        <w:trPr>
          <w:trHeight w:val="1139"/>
        </w:trPr>
        <w:tc>
          <w:tcPr>
            <w:tcW w:w="1250" w:type="dxa"/>
            <w:tcBorders>
              <w:top w:val="single" w:sz="4" w:space="0" w:color="auto"/>
              <w:left w:val="single" w:sz="4" w:space="0" w:color="auto"/>
              <w:bottom w:val="single" w:sz="4" w:space="0" w:color="auto"/>
              <w:right w:val="single" w:sz="4" w:space="0" w:color="auto"/>
            </w:tcBorders>
            <w:hideMark/>
          </w:tcPr>
          <w:p w14:paraId="5F5A4DE5" w14:textId="77777777" w:rsidR="00DE34AE" w:rsidRDefault="00DE34AE">
            <w:pPr>
              <w:jc w:val="both"/>
              <w:rPr>
                <w:rFonts w:cs="Calibri"/>
                <w:b/>
                <w:sz w:val="16"/>
                <w:szCs w:val="16"/>
              </w:rPr>
            </w:pPr>
            <w:r>
              <w:rPr>
                <w:rFonts w:cs="Calibri"/>
                <w:b/>
                <w:sz w:val="16"/>
                <w:szCs w:val="16"/>
              </w:rPr>
              <w:t>Tiempo del video.</w:t>
            </w:r>
          </w:p>
        </w:tc>
        <w:tc>
          <w:tcPr>
            <w:tcW w:w="1456" w:type="dxa"/>
            <w:tcBorders>
              <w:top w:val="single" w:sz="4" w:space="0" w:color="auto"/>
              <w:left w:val="single" w:sz="4" w:space="0" w:color="auto"/>
              <w:bottom w:val="single" w:sz="4" w:space="0" w:color="auto"/>
              <w:right w:val="single" w:sz="4" w:space="0" w:color="auto"/>
            </w:tcBorders>
            <w:hideMark/>
          </w:tcPr>
          <w:p w14:paraId="266B37F7" w14:textId="77777777" w:rsidR="00DE34AE" w:rsidRDefault="00DE34AE">
            <w:pPr>
              <w:jc w:val="both"/>
              <w:rPr>
                <w:rFonts w:cs="Calibri"/>
                <w:bCs/>
                <w:sz w:val="16"/>
                <w:szCs w:val="16"/>
              </w:rPr>
            </w:pPr>
            <w:r>
              <w:rPr>
                <w:rFonts w:cs="Calibri"/>
                <w:bCs/>
                <w:sz w:val="16"/>
                <w:szCs w:val="16"/>
              </w:rPr>
              <w:t>El video se ajusta al tiempo solicitado.</w:t>
            </w:r>
          </w:p>
        </w:tc>
        <w:tc>
          <w:tcPr>
            <w:tcW w:w="1464" w:type="dxa"/>
            <w:tcBorders>
              <w:top w:val="single" w:sz="4" w:space="0" w:color="auto"/>
              <w:left w:val="single" w:sz="4" w:space="0" w:color="auto"/>
              <w:bottom w:val="single" w:sz="4" w:space="0" w:color="auto"/>
              <w:right w:val="single" w:sz="4" w:space="0" w:color="auto"/>
            </w:tcBorders>
            <w:hideMark/>
          </w:tcPr>
          <w:p w14:paraId="7A4EB62D" w14:textId="77777777" w:rsidR="00DE34AE" w:rsidRDefault="00DE34AE">
            <w:pPr>
              <w:jc w:val="both"/>
              <w:rPr>
                <w:rFonts w:cs="Calibri"/>
                <w:bCs/>
                <w:sz w:val="16"/>
                <w:szCs w:val="16"/>
              </w:rPr>
            </w:pPr>
            <w:r>
              <w:rPr>
                <w:rFonts w:cs="Calibri"/>
                <w:bCs/>
                <w:sz w:val="16"/>
                <w:szCs w:val="16"/>
              </w:rPr>
              <w:t>El video se extiende un minuto más del tiempo solicitado.</w:t>
            </w:r>
          </w:p>
        </w:tc>
        <w:tc>
          <w:tcPr>
            <w:tcW w:w="1921" w:type="dxa"/>
            <w:tcBorders>
              <w:top w:val="single" w:sz="4" w:space="0" w:color="auto"/>
              <w:left w:val="single" w:sz="4" w:space="0" w:color="auto"/>
              <w:bottom w:val="single" w:sz="4" w:space="0" w:color="auto"/>
              <w:right w:val="single" w:sz="4" w:space="0" w:color="auto"/>
            </w:tcBorders>
            <w:hideMark/>
          </w:tcPr>
          <w:p w14:paraId="38AFC612" w14:textId="77777777" w:rsidR="00DE34AE" w:rsidRDefault="00DE34AE">
            <w:pPr>
              <w:jc w:val="both"/>
              <w:rPr>
                <w:rFonts w:cs="Calibri"/>
                <w:bCs/>
                <w:sz w:val="16"/>
                <w:szCs w:val="16"/>
              </w:rPr>
            </w:pPr>
            <w:r>
              <w:rPr>
                <w:rFonts w:cs="Calibri"/>
                <w:bCs/>
                <w:sz w:val="16"/>
                <w:szCs w:val="16"/>
              </w:rPr>
              <w:t>El video se extiende dos minutos más del tiempo solicitado.</w:t>
            </w:r>
          </w:p>
        </w:tc>
        <w:tc>
          <w:tcPr>
            <w:tcW w:w="2126" w:type="dxa"/>
            <w:tcBorders>
              <w:top w:val="single" w:sz="4" w:space="0" w:color="auto"/>
              <w:left w:val="single" w:sz="4" w:space="0" w:color="auto"/>
              <w:bottom w:val="single" w:sz="4" w:space="0" w:color="auto"/>
              <w:right w:val="single" w:sz="4" w:space="0" w:color="auto"/>
            </w:tcBorders>
            <w:hideMark/>
          </w:tcPr>
          <w:p w14:paraId="4A4E85C4" w14:textId="77777777" w:rsidR="00DE34AE" w:rsidRDefault="00DE34AE">
            <w:pPr>
              <w:jc w:val="both"/>
              <w:rPr>
                <w:rFonts w:cs="Calibri"/>
                <w:bCs/>
                <w:sz w:val="16"/>
                <w:szCs w:val="16"/>
              </w:rPr>
            </w:pPr>
            <w:r>
              <w:rPr>
                <w:rFonts w:cs="Calibri"/>
                <w:bCs/>
                <w:sz w:val="16"/>
                <w:szCs w:val="16"/>
              </w:rPr>
              <w:t>El video se extiende tres minutos más del tiempo solicitado.</w:t>
            </w:r>
          </w:p>
        </w:tc>
        <w:tc>
          <w:tcPr>
            <w:tcW w:w="1701" w:type="dxa"/>
            <w:tcBorders>
              <w:top w:val="single" w:sz="4" w:space="0" w:color="auto"/>
              <w:left w:val="single" w:sz="4" w:space="0" w:color="auto"/>
              <w:bottom w:val="single" w:sz="4" w:space="0" w:color="auto"/>
              <w:right w:val="single" w:sz="4" w:space="0" w:color="auto"/>
            </w:tcBorders>
            <w:hideMark/>
          </w:tcPr>
          <w:p w14:paraId="416E9941" w14:textId="77777777" w:rsidR="00DE34AE" w:rsidRDefault="00DE34AE">
            <w:pPr>
              <w:jc w:val="both"/>
              <w:rPr>
                <w:rFonts w:cs="Calibri"/>
                <w:bCs/>
                <w:sz w:val="16"/>
                <w:szCs w:val="16"/>
              </w:rPr>
            </w:pPr>
            <w:r>
              <w:rPr>
                <w:rFonts w:cs="Calibri"/>
                <w:bCs/>
                <w:sz w:val="16"/>
                <w:szCs w:val="16"/>
              </w:rPr>
              <w:t>El video se extiende cuatro minutos más del tiempo solicitado.</w:t>
            </w:r>
          </w:p>
        </w:tc>
        <w:tc>
          <w:tcPr>
            <w:tcW w:w="2977" w:type="dxa"/>
            <w:tcBorders>
              <w:top w:val="single" w:sz="4" w:space="0" w:color="auto"/>
              <w:left w:val="single" w:sz="4" w:space="0" w:color="auto"/>
              <w:bottom w:val="single" w:sz="4" w:space="0" w:color="auto"/>
              <w:right w:val="single" w:sz="4" w:space="0" w:color="auto"/>
            </w:tcBorders>
            <w:hideMark/>
          </w:tcPr>
          <w:p w14:paraId="4AFA1F6A" w14:textId="77777777" w:rsidR="00DE34AE" w:rsidRDefault="00DE34AE">
            <w:pPr>
              <w:jc w:val="both"/>
              <w:rPr>
                <w:rFonts w:cs="Calibri"/>
                <w:bCs/>
                <w:sz w:val="16"/>
                <w:szCs w:val="16"/>
              </w:rPr>
            </w:pPr>
            <w:r>
              <w:rPr>
                <w:rFonts w:cs="Calibri"/>
                <w:bCs/>
                <w:sz w:val="16"/>
                <w:szCs w:val="16"/>
              </w:rPr>
              <w:t>El video se extiende cinco minutos más del tiempo solicitado.</w:t>
            </w:r>
          </w:p>
          <w:p w14:paraId="78940650" w14:textId="77777777" w:rsidR="00DE34AE" w:rsidRDefault="00DE34AE">
            <w:pPr>
              <w:jc w:val="both"/>
              <w:rPr>
                <w:rFonts w:cs="Calibri"/>
                <w:bCs/>
                <w:sz w:val="16"/>
                <w:szCs w:val="16"/>
              </w:rPr>
            </w:pPr>
            <w:r>
              <w:rPr>
                <w:rFonts w:cs="Calibri"/>
                <w:bCs/>
                <w:sz w:val="16"/>
                <w:szCs w:val="16"/>
              </w:rPr>
              <w:t>El video dura menos de 5 minutos.</w:t>
            </w:r>
          </w:p>
        </w:tc>
      </w:tr>
      <w:tr w:rsidR="00DE34AE" w14:paraId="0C7AD046" w14:textId="77777777" w:rsidTr="00416324">
        <w:trPr>
          <w:trHeight w:val="72"/>
        </w:trPr>
        <w:tc>
          <w:tcPr>
            <w:tcW w:w="1250" w:type="dxa"/>
            <w:tcBorders>
              <w:top w:val="single" w:sz="4" w:space="0" w:color="auto"/>
              <w:left w:val="single" w:sz="4" w:space="0" w:color="auto"/>
              <w:bottom w:val="single" w:sz="4" w:space="0" w:color="auto"/>
              <w:right w:val="single" w:sz="4" w:space="0" w:color="auto"/>
            </w:tcBorders>
            <w:hideMark/>
          </w:tcPr>
          <w:p w14:paraId="158836AA" w14:textId="77777777" w:rsidR="00DE34AE" w:rsidRDefault="00DE34AE">
            <w:pPr>
              <w:jc w:val="both"/>
              <w:rPr>
                <w:rFonts w:cs="Calibri"/>
                <w:b/>
                <w:sz w:val="16"/>
                <w:szCs w:val="16"/>
              </w:rPr>
            </w:pPr>
            <w:r>
              <w:rPr>
                <w:rFonts w:cs="Calibri"/>
                <w:b/>
                <w:sz w:val="16"/>
                <w:szCs w:val="16"/>
              </w:rPr>
              <w:t>Puesta en escena</w:t>
            </w:r>
          </w:p>
        </w:tc>
        <w:tc>
          <w:tcPr>
            <w:tcW w:w="1456" w:type="dxa"/>
            <w:tcBorders>
              <w:top w:val="single" w:sz="4" w:space="0" w:color="auto"/>
              <w:left w:val="single" w:sz="4" w:space="0" w:color="auto"/>
              <w:bottom w:val="single" w:sz="4" w:space="0" w:color="auto"/>
              <w:right w:val="single" w:sz="4" w:space="0" w:color="auto"/>
            </w:tcBorders>
            <w:hideMark/>
          </w:tcPr>
          <w:p w14:paraId="25A5C311" w14:textId="77777777" w:rsidR="00DE34AE" w:rsidRDefault="00DE34AE">
            <w:pPr>
              <w:jc w:val="both"/>
              <w:rPr>
                <w:rFonts w:cs="Calibri"/>
                <w:bCs/>
                <w:sz w:val="16"/>
                <w:szCs w:val="16"/>
              </w:rPr>
            </w:pPr>
            <w:r>
              <w:rPr>
                <w:rFonts w:cs="Calibri"/>
                <w:bCs/>
                <w:sz w:val="16"/>
                <w:szCs w:val="16"/>
              </w:rPr>
              <w:t>La escenificación es excelente en el trabajo actoral y la ambientación. No hay errores</w:t>
            </w:r>
          </w:p>
        </w:tc>
        <w:tc>
          <w:tcPr>
            <w:tcW w:w="1464" w:type="dxa"/>
            <w:tcBorders>
              <w:top w:val="single" w:sz="4" w:space="0" w:color="auto"/>
              <w:left w:val="single" w:sz="4" w:space="0" w:color="auto"/>
              <w:bottom w:val="single" w:sz="4" w:space="0" w:color="auto"/>
              <w:right w:val="single" w:sz="4" w:space="0" w:color="auto"/>
            </w:tcBorders>
            <w:hideMark/>
          </w:tcPr>
          <w:p w14:paraId="63393C90" w14:textId="77777777" w:rsidR="00DE34AE" w:rsidRDefault="00DE34AE">
            <w:pPr>
              <w:jc w:val="both"/>
              <w:rPr>
                <w:rFonts w:cs="Calibri"/>
                <w:bCs/>
                <w:sz w:val="16"/>
                <w:szCs w:val="16"/>
              </w:rPr>
            </w:pPr>
            <w:r>
              <w:rPr>
                <w:rFonts w:cs="Calibri"/>
                <w:bCs/>
                <w:sz w:val="16"/>
                <w:szCs w:val="16"/>
              </w:rPr>
              <w:t>La escenificación es muy buena en el trabajo actoral y la ambientación. Existen pequeños errores.</w:t>
            </w:r>
          </w:p>
        </w:tc>
        <w:tc>
          <w:tcPr>
            <w:tcW w:w="1921" w:type="dxa"/>
            <w:tcBorders>
              <w:top w:val="single" w:sz="4" w:space="0" w:color="auto"/>
              <w:left w:val="single" w:sz="4" w:space="0" w:color="auto"/>
              <w:bottom w:val="single" w:sz="4" w:space="0" w:color="auto"/>
              <w:right w:val="single" w:sz="4" w:space="0" w:color="auto"/>
            </w:tcBorders>
            <w:hideMark/>
          </w:tcPr>
          <w:p w14:paraId="25D554E7" w14:textId="77777777" w:rsidR="00DE34AE" w:rsidRDefault="00DE34AE">
            <w:pPr>
              <w:jc w:val="both"/>
              <w:rPr>
                <w:rFonts w:cs="Calibri"/>
                <w:bCs/>
                <w:sz w:val="16"/>
                <w:szCs w:val="16"/>
              </w:rPr>
            </w:pPr>
            <w:r>
              <w:rPr>
                <w:rFonts w:cs="Calibri"/>
                <w:bCs/>
                <w:sz w:val="16"/>
                <w:szCs w:val="16"/>
              </w:rPr>
              <w:t>El trabajo actoral y la ambientación son correctos. Existen algunos errores.</w:t>
            </w:r>
          </w:p>
        </w:tc>
        <w:tc>
          <w:tcPr>
            <w:tcW w:w="2126" w:type="dxa"/>
            <w:tcBorders>
              <w:top w:val="single" w:sz="4" w:space="0" w:color="auto"/>
              <w:left w:val="single" w:sz="4" w:space="0" w:color="auto"/>
              <w:bottom w:val="single" w:sz="4" w:space="0" w:color="auto"/>
              <w:right w:val="single" w:sz="4" w:space="0" w:color="auto"/>
            </w:tcBorders>
            <w:hideMark/>
          </w:tcPr>
          <w:p w14:paraId="0426EDAD" w14:textId="77777777" w:rsidR="00DE34AE" w:rsidRDefault="00DE34AE">
            <w:pPr>
              <w:jc w:val="both"/>
              <w:rPr>
                <w:rFonts w:cs="Calibri"/>
                <w:bCs/>
                <w:sz w:val="16"/>
                <w:szCs w:val="16"/>
              </w:rPr>
            </w:pPr>
            <w:r>
              <w:rPr>
                <w:rFonts w:cs="Calibri"/>
                <w:bCs/>
                <w:sz w:val="16"/>
                <w:szCs w:val="16"/>
              </w:rPr>
              <w:t>Hay descuidos en la escenificación que no impiden el seguimiento del guion, pero empobrecen el resultado.</w:t>
            </w:r>
          </w:p>
        </w:tc>
        <w:tc>
          <w:tcPr>
            <w:tcW w:w="1701" w:type="dxa"/>
            <w:tcBorders>
              <w:top w:val="single" w:sz="4" w:space="0" w:color="auto"/>
              <w:left w:val="single" w:sz="4" w:space="0" w:color="auto"/>
              <w:bottom w:val="single" w:sz="4" w:space="0" w:color="auto"/>
              <w:right w:val="single" w:sz="4" w:space="0" w:color="auto"/>
            </w:tcBorders>
            <w:hideMark/>
          </w:tcPr>
          <w:p w14:paraId="6478AB76" w14:textId="77777777" w:rsidR="00DE34AE" w:rsidRDefault="00DE34AE">
            <w:pPr>
              <w:jc w:val="both"/>
              <w:rPr>
                <w:rFonts w:cs="Calibri"/>
                <w:bCs/>
                <w:sz w:val="16"/>
                <w:szCs w:val="16"/>
              </w:rPr>
            </w:pPr>
            <w:r>
              <w:rPr>
                <w:rFonts w:cs="Calibri"/>
                <w:bCs/>
                <w:sz w:val="16"/>
                <w:szCs w:val="16"/>
              </w:rPr>
              <w:t>Hay deficiencias graves en la escenificación que impiden la interpretación correcta de la historia.</w:t>
            </w:r>
          </w:p>
        </w:tc>
        <w:tc>
          <w:tcPr>
            <w:tcW w:w="2977" w:type="dxa"/>
            <w:tcBorders>
              <w:top w:val="single" w:sz="4" w:space="0" w:color="auto"/>
              <w:left w:val="single" w:sz="4" w:space="0" w:color="auto"/>
              <w:bottom w:val="single" w:sz="4" w:space="0" w:color="auto"/>
              <w:right w:val="single" w:sz="4" w:space="0" w:color="auto"/>
            </w:tcBorders>
            <w:hideMark/>
          </w:tcPr>
          <w:p w14:paraId="0456AEC1" w14:textId="77777777" w:rsidR="00DE34AE" w:rsidRDefault="00DE34AE">
            <w:pPr>
              <w:jc w:val="both"/>
              <w:rPr>
                <w:rFonts w:cs="Calibri"/>
                <w:bCs/>
                <w:sz w:val="16"/>
                <w:szCs w:val="16"/>
              </w:rPr>
            </w:pPr>
            <w:r>
              <w:rPr>
                <w:rFonts w:cs="Calibri"/>
                <w:bCs/>
                <w:sz w:val="16"/>
                <w:szCs w:val="16"/>
              </w:rPr>
              <w:t>No se realiza la tarea.</w:t>
            </w:r>
          </w:p>
        </w:tc>
      </w:tr>
      <w:tr w:rsidR="00DE34AE" w14:paraId="343DC4BF" w14:textId="77777777" w:rsidTr="00416324">
        <w:trPr>
          <w:trHeight w:val="187"/>
        </w:trPr>
        <w:tc>
          <w:tcPr>
            <w:tcW w:w="1250" w:type="dxa"/>
            <w:tcBorders>
              <w:top w:val="single" w:sz="4" w:space="0" w:color="auto"/>
              <w:left w:val="single" w:sz="4" w:space="0" w:color="auto"/>
              <w:bottom w:val="single" w:sz="4" w:space="0" w:color="auto"/>
              <w:right w:val="single" w:sz="4" w:space="0" w:color="auto"/>
            </w:tcBorders>
            <w:hideMark/>
          </w:tcPr>
          <w:p w14:paraId="5E94BCB5" w14:textId="77777777" w:rsidR="00DE34AE" w:rsidRDefault="00DE34AE">
            <w:pPr>
              <w:jc w:val="both"/>
              <w:rPr>
                <w:rFonts w:cs="Calibri"/>
                <w:b/>
                <w:sz w:val="16"/>
                <w:szCs w:val="16"/>
              </w:rPr>
            </w:pPr>
            <w:r>
              <w:rPr>
                <w:rFonts w:cs="Calibri"/>
                <w:b/>
                <w:sz w:val="16"/>
                <w:szCs w:val="16"/>
              </w:rPr>
              <w:t>Edición.</w:t>
            </w:r>
          </w:p>
        </w:tc>
        <w:tc>
          <w:tcPr>
            <w:tcW w:w="1456" w:type="dxa"/>
            <w:tcBorders>
              <w:top w:val="single" w:sz="4" w:space="0" w:color="auto"/>
              <w:left w:val="single" w:sz="4" w:space="0" w:color="auto"/>
              <w:bottom w:val="single" w:sz="4" w:space="0" w:color="auto"/>
              <w:right w:val="single" w:sz="4" w:space="0" w:color="auto"/>
            </w:tcBorders>
            <w:hideMark/>
          </w:tcPr>
          <w:p w14:paraId="0B185D33" w14:textId="77777777" w:rsidR="00DE34AE" w:rsidRDefault="00DE34AE">
            <w:pPr>
              <w:jc w:val="both"/>
              <w:rPr>
                <w:rFonts w:cs="Calibri"/>
                <w:bCs/>
                <w:sz w:val="16"/>
                <w:szCs w:val="16"/>
              </w:rPr>
            </w:pPr>
            <w:r>
              <w:rPr>
                <w:rFonts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w:t>
            </w:r>
            <w:r>
              <w:rPr>
                <w:rFonts w:cs="Calibri"/>
                <w:bCs/>
                <w:color w:val="000000"/>
                <w:sz w:val="16"/>
                <w:szCs w:val="16"/>
                <w:lang w:eastAsia="es-MX"/>
              </w:rPr>
              <w:lastRenderedPageBreak/>
              <w:t xml:space="preserve">efectos especiales, musicalización, transición y </w:t>
            </w:r>
            <w:proofErr w:type="spellStart"/>
            <w:r>
              <w:rPr>
                <w:rFonts w:cs="Calibri"/>
                <w:bCs/>
                <w:color w:val="000000"/>
                <w:sz w:val="16"/>
                <w:szCs w:val="16"/>
                <w:lang w:eastAsia="es-MX"/>
              </w:rPr>
              <w:t>space</w:t>
            </w:r>
            <w:proofErr w:type="spellEnd"/>
            <w:r>
              <w:rPr>
                <w:rFonts w:cs="Calibri"/>
                <w:bCs/>
                <w:color w:val="000000"/>
                <w:sz w:val="16"/>
                <w:szCs w:val="16"/>
                <w:lang w:eastAsia="es-MX"/>
              </w:rPr>
              <w:t xml:space="preserve"> off (cuando necesario).</w:t>
            </w:r>
          </w:p>
        </w:tc>
        <w:tc>
          <w:tcPr>
            <w:tcW w:w="1464" w:type="dxa"/>
            <w:tcBorders>
              <w:top w:val="single" w:sz="4" w:space="0" w:color="auto"/>
              <w:left w:val="single" w:sz="4" w:space="0" w:color="auto"/>
              <w:bottom w:val="single" w:sz="4" w:space="0" w:color="auto"/>
              <w:right w:val="single" w:sz="4" w:space="0" w:color="auto"/>
            </w:tcBorders>
            <w:hideMark/>
          </w:tcPr>
          <w:p w14:paraId="40BC2127" w14:textId="77777777" w:rsidR="00DE34AE" w:rsidRDefault="00DE34AE">
            <w:pPr>
              <w:jc w:val="both"/>
              <w:rPr>
                <w:rFonts w:cs="Calibri"/>
                <w:bCs/>
                <w:sz w:val="16"/>
                <w:szCs w:val="16"/>
              </w:rPr>
            </w:pPr>
            <w:r>
              <w:rPr>
                <w:rFonts w:cs="Calibri"/>
                <w:bCs/>
                <w:color w:val="000000"/>
                <w:sz w:val="16"/>
                <w:szCs w:val="16"/>
                <w:lang w:eastAsia="es-MX"/>
              </w:rPr>
              <w:lastRenderedPageBreak/>
              <w:t xml:space="preserve">Las estudiantes usan los diferentes programas o tipos de software predestinados para la edición de los planos convirtiéndolos en secuencias, los cuales están acompañados de efectos especiales, musicalización, </w:t>
            </w:r>
            <w:r>
              <w:rPr>
                <w:rFonts w:cs="Calibri"/>
                <w:bCs/>
                <w:color w:val="000000"/>
                <w:sz w:val="16"/>
                <w:szCs w:val="16"/>
                <w:lang w:eastAsia="es-MX"/>
              </w:rPr>
              <w:lastRenderedPageBreak/>
              <w:t xml:space="preserve">transición y </w:t>
            </w:r>
            <w:proofErr w:type="spellStart"/>
            <w:r>
              <w:rPr>
                <w:rFonts w:cs="Calibri"/>
                <w:bCs/>
                <w:color w:val="000000"/>
                <w:sz w:val="16"/>
                <w:szCs w:val="16"/>
                <w:lang w:eastAsia="es-MX"/>
              </w:rPr>
              <w:t>space</w:t>
            </w:r>
            <w:proofErr w:type="spellEnd"/>
            <w:r>
              <w:rPr>
                <w:rFonts w:cs="Calibri"/>
                <w:bCs/>
                <w:color w:val="000000"/>
                <w:sz w:val="16"/>
                <w:szCs w:val="16"/>
                <w:lang w:eastAsia="es-MX"/>
              </w:rPr>
              <w:t xml:space="preserve"> off (cuando necesario).</w:t>
            </w:r>
          </w:p>
        </w:tc>
        <w:tc>
          <w:tcPr>
            <w:tcW w:w="1921" w:type="dxa"/>
            <w:tcBorders>
              <w:top w:val="single" w:sz="4" w:space="0" w:color="auto"/>
              <w:left w:val="single" w:sz="4" w:space="0" w:color="auto"/>
              <w:bottom w:val="single" w:sz="4" w:space="0" w:color="auto"/>
              <w:right w:val="single" w:sz="4" w:space="0" w:color="auto"/>
            </w:tcBorders>
            <w:hideMark/>
          </w:tcPr>
          <w:p w14:paraId="0C50B4C8" w14:textId="77777777" w:rsidR="00DE34AE" w:rsidRDefault="00DE34AE">
            <w:pPr>
              <w:jc w:val="both"/>
              <w:rPr>
                <w:rFonts w:cs="Calibri"/>
                <w:bCs/>
                <w:sz w:val="16"/>
                <w:szCs w:val="16"/>
              </w:rPr>
            </w:pPr>
            <w:r>
              <w:rPr>
                <w:rFonts w:cs="Calibri"/>
                <w:bCs/>
                <w:color w:val="000000"/>
                <w:sz w:val="16"/>
                <w:szCs w:val="16"/>
                <w:lang w:eastAsia="es-MX"/>
              </w:rPr>
              <w:lastRenderedPageBreak/>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Pr>
                <w:rFonts w:cs="Calibri"/>
                <w:bCs/>
                <w:color w:val="000000"/>
                <w:sz w:val="16"/>
                <w:szCs w:val="16"/>
                <w:lang w:eastAsia="es-MX"/>
              </w:rPr>
              <w:t>space</w:t>
            </w:r>
            <w:proofErr w:type="spellEnd"/>
            <w:r>
              <w:rPr>
                <w:rFonts w:cs="Calibri"/>
                <w:bCs/>
                <w:color w:val="000000"/>
                <w:sz w:val="16"/>
                <w:szCs w:val="16"/>
                <w:lang w:eastAsia="es-MX"/>
              </w:rPr>
              <w:t xml:space="preserve"> off (cuando necesario).</w:t>
            </w:r>
          </w:p>
        </w:tc>
        <w:tc>
          <w:tcPr>
            <w:tcW w:w="2126" w:type="dxa"/>
            <w:tcBorders>
              <w:top w:val="single" w:sz="4" w:space="0" w:color="auto"/>
              <w:left w:val="single" w:sz="4" w:space="0" w:color="auto"/>
              <w:bottom w:val="single" w:sz="4" w:space="0" w:color="auto"/>
              <w:right w:val="single" w:sz="4" w:space="0" w:color="auto"/>
            </w:tcBorders>
            <w:hideMark/>
          </w:tcPr>
          <w:p w14:paraId="0F340772" w14:textId="77777777" w:rsidR="00DE34AE" w:rsidRDefault="00DE34AE">
            <w:pPr>
              <w:jc w:val="both"/>
              <w:rPr>
                <w:rFonts w:cs="Calibri"/>
                <w:bCs/>
                <w:sz w:val="16"/>
                <w:szCs w:val="16"/>
              </w:rPr>
            </w:pPr>
            <w:r>
              <w:rPr>
                <w:rFonts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Pr>
                <w:rFonts w:cs="Calibri"/>
                <w:bCs/>
                <w:color w:val="000000"/>
                <w:sz w:val="16"/>
                <w:szCs w:val="16"/>
                <w:lang w:eastAsia="es-MX"/>
              </w:rPr>
              <w:t>space</w:t>
            </w:r>
            <w:proofErr w:type="spellEnd"/>
            <w:r>
              <w:rPr>
                <w:rFonts w:cs="Calibri"/>
                <w:bCs/>
                <w:color w:val="000000"/>
                <w:sz w:val="16"/>
                <w:szCs w:val="16"/>
                <w:lang w:eastAsia="es-MX"/>
              </w:rPr>
              <w:t xml:space="preserve"> off (cuando necesario).</w:t>
            </w:r>
          </w:p>
        </w:tc>
        <w:tc>
          <w:tcPr>
            <w:tcW w:w="1701" w:type="dxa"/>
            <w:tcBorders>
              <w:top w:val="single" w:sz="4" w:space="0" w:color="auto"/>
              <w:left w:val="single" w:sz="4" w:space="0" w:color="auto"/>
              <w:bottom w:val="single" w:sz="4" w:space="0" w:color="auto"/>
              <w:right w:val="single" w:sz="4" w:space="0" w:color="auto"/>
            </w:tcBorders>
            <w:hideMark/>
          </w:tcPr>
          <w:p w14:paraId="5A0E4906" w14:textId="77777777" w:rsidR="00DE34AE" w:rsidRDefault="00DE34AE">
            <w:pPr>
              <w:jc w:val="both"/>
              <w:rPr>
                <w:rFonts w:cs="Calibri"/>
                <w:bCs/>
                <w:sz w:val="16"/>
                <w:szCs w:val="16"/>
              </w:rPr>
            </w:pPr>
            <w:r>
              <w:rPr>
                <w:rFonts w:cs="Calibri"/>
                <w:bCs/>
                <w:sz w:val="16"/>
                <w:szCs w:val="16"/>
              </w:rPr>
              <w:t>La edición es deficiente.</w:t>
            </w:r>
          </w:p>
        </w:tc>
        <w:tc>
          <w:tcPr>
            <w:tcW w:w="2977" w:type="dxa"/>
            <w:tcBorders>
              <w:top w:val="single" w:sz="4" w:space="0" w:color="auto"/>
              <w:left w:val="single" w:sz="4" w:space="0" w:color="auto"/>
              <w:bottom w:val="single" w:sz="4" w:space="0" w:color="auto"/>
              <w:right w:val="single" w:sz="4" w:space="0" w:color="auto"/>
            </w:tcBorders>
            <w:hideMark/>
          </w:tcPr>
          <w:p w14:paraId="71145640" w14:textId="77777777" w:rsidR="00DE34AE" w:rsidRDefault="00DE34AE">
            <w:pPr>
              <w:jc w:val="both"/>
              <w:rPr>
                <w:rFonts w:cs="Calibri"/>
                <w:bCs/>
                <w:sz w:val="16"/>
                <w:szCs w:val="16"/>
              </w:rPr>
            </w:pPr>
            <w:r>
              <w:rPr>
                <w:rFonts w:cs="Calibri"/>
                <w:bCs/>
                <w:sz w:val="16"/>
                <w:szCs w:val="16"/>
              </w:rPr>
              <w:t>Las estudiantes no utilizan edición.</w:t>
            </w:r>
          </w:p>
        </w:tc>
      </w:tr>
      <w:tr w:rsidR="00DE34AE" w14:paraId="04108CD6" w14:textId="77777777" w:rsidTr="00416324">
        <w:trPr>
          <w:trHeight w:val="1417"/>
        </w:trPr>
        <w:tc>
          <w:tcPr>
            <w:tcW w:w="1250" w:type="dxa"/>
            <w:tcBorders>
              <w:top w:val="single" w:sz="4" w:space="0" w:color="auto"/>
              <w:left w:val="single" w:sz="4" w:space="0" w:color="auto"/>
              <w:bottom w:val="single" w:sz="4" w:space="0" w:color="auto"/>
              <w:right w:val="single" w:sz="4" w:space="0" w:color="auto"/>
            </w:tcBorders>
            <w:hideMark/>
          </w:tcPr>
          <w:p w14:paraId="40B191A7" w14:textId="77777777" w:rsidR="00DE34AE" w:rsidRDefault="00DE34AE">
            <w:pPr>
              <w:jc w:val="both"/>
              <w:rPr>
                <w:rFonts w:cs="Calibri"/>
                <w:b/>
                <w:sz w:val="16"/>
                <w:szCs w:val="16"/>
              </w:rPr>
            </w:pPr>
            <w:r>
              <w:rPr>
                <w:rFonts w:cs="Calibri"/>
                <w:b/>
                <w:sz w:val="16"/>
                <w:szCs w:val="16"/>
                <w:lang w:val="gl-ES"/>
              </w:rPr>
              <w:t>Características técnicas</w:t>
            </w:r>
          </w:p>
        </w:tc>
        <w:tc>
          <w:tcPr>
            <w:tcW w:w="1456" w:type="dxa"/>
            <w:tcBorders>
              <w:top w:val="nil"/>
              <w:left w:val="single" w:sz="2" w:space="0" w:color="000000"/>
              <w:bottom w:val="single" w:sz="2" w:space="0" w:color="000000"/>
              <w:right w:val="nil"/>
            </w:tcBorders>
            <w:hideMark/>
          </w:tcPr>
          <w:p w14:paraId="772D8B55" w14:textId="77777777" w:rsidR="00DE34AE" w:rsidRDefault="00DE34AE">
            <w:pPr>
              <w:jc w:val="both"/>
              <w:rPr>
                <w:rFonts w:cs="Calibri"/>
                <w:bCs/>
                <w:sz w:val="16"/>
                <w:szCs w:val="16"/>
              </w:rPr>
            </w:pPr>
            <w:r>
              <w:rPr>
                <w:rFonts w:cs="Calibri"/>
                <w:bCs/>
                <w:sz w:val="16"/>
                <w:szCs w:val="16"/>
              </w:rPr>
              <w:t>Se aprecia cuidado de los detalles técnicos: iluminación, sonido, encuadres.</w:t>
            </w:r>
          </w:p>
        </w:tc>
        <w:tc>
          <w:tcPr>
            <w:tcW w:w="1464" w:type="dxa"/>
            <w:tcBorders>
              <w:top w:val="nil"/>
              <w:left w:val="single" w:sz="2" w:space="0" w:color="000000"/>
              <w:bottom w:val="single" w:sz="2" w:space="0" w:color="000000"/>
              <w:right w:val="nil"/>
            </w:tcBorders>
            <w:hideMark/>
          </w:tcPr>
          <w:p w14:paraId="294729A7" w14:textId="77777777" w:rsidR="00DE34AE" w:rsidRDefault="00DE34AE">
            <w:pPr>
              <w:jc w:val="both"/>
              <w:rPr>
                <w:rFonts w:cs="Calibri"/>
                <w:bCs/>
                <w:sz w:val="16"/>
                <w:szCs w:val="16"/>
              </w:rPr>
            </w:pPr>
            <w:r>
              <w:rPr>
                <w:rFonts w:cs="Calibri"/>
                <w:bCs/>
                <w:sz w:val="16"/>
                <w:szCs w:val="16"/>
              </w:rPr>
              <w:t>Hay algún descuido en los detalles técnicos, pero el resultado general es bueno.</w:t>
            </w:r>
          </w:p>
        </w:tc>
        <w:tc>
          <w:tcPr>
            <w:tcW w:w="1921" w:type="dxa"/>
            <w:tcBorders>
              <w:top w:val="nil"/>
              <w:left w:val="single" w:sz="2" w:space="0" w:color="000000"/>
              <w:bottom w:val="single" w:sz="2" w:space="0" w:color="000000"/>
              <w:right w:val="nil"/>
            </w:tcBorders>
            <w:hideMark/>
          </w:tcPr>
          <w:p w14:paraId="2A15A331" w14:textId="77777777" w:rsidR="00DE34AE" w:rsidRDefault="00DE34AE">
            <w:pPr>
              <w:jc w:val="both"/>
              <w:rPr>
                <w:rFonts w:cs="Calibri"/>
                <w:bCs/>
                <w:sz w:val="16"/>
                <w:szCs w:val="16"/>
              </w:rPr>
            </w:pPr>
            <w:r>
              <w:rPr>
                <w:rFonts w:cs="Calibri"/>
                <w:bCs/>
                <w:sz w:val="16"/>
                <w:szCs w:val="16"/>
              </w:rPr>
              <w:t>Hay alguna deficiencia visual o auditiva. El resultado general es aceptable.</w:t>
            </w:r>
          </w:p>
        </w:tc>
        <w:tc>
          <w:tcPr>
            <w:tcW w:w="2126" w:type="dxa"/>
            <w:tcBorders>
              <w:top w:val="nil"/>
              <w:left w:val="single" w:sz="2" w:space="0" w:color="000000"/>
              <w:bottom w:val="single" w:sz="2" w:space="0" w:color="000000"/>
              <w:right w:val="nil"/>
            </w:tcBorders>
            <w:hideMark/>
          </w:tcPr>
          <w:p w14:paraId="1B225922" w14:textId="77777777" w:rsidR="00DE34AE" w:rsidRDefault="00DE34AE">
            <w:pPr>
              <w:jc w:val="both"/>
              <w:rPr>
                <w:rFonts w:cs="Calibri"/>
                <w:bCs/>
                <w:sz w:val="16"/>
                <w:szCs w:val="16"/>
              </w:rPr>
            </w:pPr>
            <w:r>
              <w:rPr>
                <w:rFonts w:cs="Calibri"/>
                <w:bCs/>
                <w:sz w:val="16"/>
                <w:szCs w:val="16"/>
              </w:rPr>
              <w:t>No se cuidan los detalles técnicos. Existen algunas partes del vídeo que no se ven o no se oyen.</w:t>
            </w:r>
          </w:p>
        </w:tc>
        <w:tc>
          <w:tcPr>
            <w:tcW w:w="1701" w:type="dxa"/>
            <w:tcBorders>
              <w:top w:val="single" w:sz="4" w:space="0" w:color="auto"/>
              <w:left w:val="single" w:sz="4" w:space="0" w:color="auto"/>
              <w:bottom w:val="single" w:sz="4" w:space="0" w:color="auto"/>
              <w:right w:val="single" w:sz="4" w:space="0" w:color="auto"/>
            </w:tcBorders>
            <w:hideMark/>
          </w:tcPr>
          <w:p w14:paraId="0FC22806" w14:textId="77777777" w:rsidR="00DE34AE" w:rsidRDefault="00DE34AE">
            <w:pPr>
              <w:jc w:val="both"/>
              <w:rPr>
                <w:rFonts w:cs="Calibri"/>
                <w:bCs/>
                <w:sz w:val="16"/>
                <w:szCs w:val="16"/>
              </w:rPr>
            </w:pPr>
            <w:r>
              <w:rPr>
                <w:rFonts w:cs="Calibri"/>
                <w:bCs/>
                <w:sz w:val="16"/>
                <w:szCs w:val="16"/>
              </w:rPr>
              <w:t>No se cuidan los detalles técnicos. Partes importantes del vídeo no se ven o no se oyen</w:t>
            </w:r>
          </w:p>
        </w:tc>
        <w:tc>
          <w:tcPr>
            <w:tcW w:w="2977" w:type="dxa"/>
            <w:tcBorders>
              <w:top w:val="single" w:sz="4" w:space="0" w:color="auto"/>
              <w:left w:val="single" w:sz="4" w:space="0" w:color="auto"/>
              <w:bottom w:val="single" w:sz="4" w:space="0" w:color="auto"/>
              <w:right w:val="single" w:sz="4" w:space="0" w:color="auto"/>
            </w:tcBorders>
            <w:hideMark/>
          </w:tcPr>
          <w:p w14:paraId="26862A46" w14:textId="77777777" w:rsidR="00DE34AE" w:rsidRDefault="00DE34AE">
            <w:pPr>
              <w:jc w:val="both"/>
              <w:rPr>
                <w:rFonts w:cs="Calibri"/>
                <w:bCs/>
                <w:sz w:val="16"/>
                <w:szCs w:val="16"/>
              </w:rPr>
            </w:pPr>
            <w:r>
              <w:rPr>
                <w:rFonts w:cs="Calibri"/>
                <w:bCs/>
                <w:sz w:val="16"/>
                <w:szCs w:val="16"/>
              </w:rPr>
              <w:t>Amplias deficiencias técnicas de iluminación, sonido y encuadres.</w:t>
            </w:r>
          </w:p>
        </w:tc>
      </w:tr>
    </w:tbl>
    <w:p w14:paraId="09F79336" w14:textId="77777777" w:rsidR="00DE34AE" w:rsidRDefault="00DE34AE" w:rsidP="00DE34AE">
      <w:pPr>
        <w:jc w:val="both"/>
        <w:rPr>
          <w:rFonts w:cs="Calibri"/>
          <w:bCs/>
          <w:sz w:val="16"/>
          <w:szCs w:val="16"/>
          <w:lang w:val="es-ES" w:eastAsia="es-ES"/>
        </w:rPr>
      </w:pPr>
    </w:p>
    <w:p w14:paraId="742EFB8F" w14:textId="77777777" w:rsidR="00DE34AE" w:rsidRDefault="00DE34AE" w:rsidP="008F764D">
      <w:pPr>
        <w:rPr>
          <w:rFonts w:ascii="Arial" w:hAnsi="Arial" w:cs="Arial"/>
          <w:bCs/>
          <w:sz w:val="28"/>
          <w:lang w:eastAsia="es-MX"/>
        </w:rPr>
      </w:pPr>
    </w:p>
    <w:p w14:paraId="59FC2183" w14:textId="77777777" w:rsidR="009E3602" w:rsidRDefault="009E3602"/>
    <w:sectPr w:rsidR="009E3602" w:rsidSect="00273561">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D463EAC"/>
    <w:multiLevelType w:val="hybridMultilevel"/>
    <w:tmpl w:val="18605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7614E"/>
    <w:multiLevelType w:val="hybridMultilevel"/>
    <w:tmpl w:val="813E973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A6D0CA6"/>
    <w:multiLevelType w:val="hybridMultilevel"/>
    <w:tmpl w:val="D1926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364D9D"/>
    <w:multiLevelType w:val="hybridMultilevel"/>
    <w:tmpl w:val="A0CE82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02"/>
    <w:rsid w:val="000F0629"/>
    <w:rsid w:val="00155BB8"/>
    <w:rsid w:val="001E7658"/>
    <w:rsid w:val="00273561"/>
    <w:rsid w:val="0029441A"/>
    <w:rsid w:val="00394609"/>
    <w:rsid w:val="00416324"/>
    <w:rsid w:val="00427579"/>
    <w:rsid w:val="004E51E0"/>
    <w:rsid w:val="00534761"/>
    <w:rsid w:val="005D7435"/>
    <w:rsid w:val="00632607"/>
    <w:rsid w:val="00656C3E"/>
    <w:rsid w:val="006C67F2"/>
    <w:rsid w:val="00823F77"/>
    <w:rsid w:val="0083085E"/>
    <w:rsid w:val="00862EB9"/>
    <w:rsid w:val="008F03F0"/>
    <w:rsid w:val="008F764D"/>
    <w:rsid w:val="00936DA3"/>
    <w:rsid w:val="00994461"/>
    <w:rsid w:val="009D3DF5"/>
    <w:rsid w:val="009E15C8"/>
    <w:rsid w:val="009E3602"/>
    <w:rsid w:val="00A31DB3"/>
    <w:rsid w:val="00AC5054"/>
    <w:rsid w:val="00B0513C"/>
    <w:rsid w:val="00C0074C"/>
    <w:rsid w:val="00CA15F5"/>
    <w:rsid w:val="00CC4572"/>
    <w:rsid w:val="00D06DC3"/>
    <w:rsid w:val="00DE34AE"/>
    <w:rsid w:val="00E44EB0"/>
    <w:rsid w:val="00E86957"/>
    <w:rsid w:val="00ED581D"/>
    <w:rsid w:val="00EE5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BD8B"/>
  <w15:docId w15:val="{7F7A88A7-4816-4431-BD3E-F45867BF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4D"/>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764D"/>
    <w:pPr>
      <w:ind w:left="720"/>
      <w:contextualSpacing/>
    </w:pPr>
  </w:style>
  <w:style w:type="character" w:styleId="Hipervnculo">
    <w:name w:val="Hyperlink"/>
    <w:basedOn w:val="Fuentedeprrafopredeter"/>
    <w:uiPriority w:val="99"/>
    <w:unhideWhenUsed/>
    <w:rsid w:val="00416324"/>
    <w:rPr>
      <w:color w:val="0563C1" w:themeColor="hyperlink"/>
      <w:u w:val="single"/>
    </w:rPr>
  </w:style>
  <w:style w:type="character" w:styleId="Mencinsinresolver">
    <w:name w:val="Unresolved Mention"/>
    <w:basedOn w:val="Fuentedeprrafopredeter"/>
    <w:uiPriority w:val="99"/>
    <w:semiHidden/>
    <w:unhideWhenUsed/>
    <w:rsid w:val="00D0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1860">
      <w:bodyDiv w:val="1"/>
      <w:marLeft w:val="0"/>
      <w:marRight w:val="0"/>
      <w:marTop w:val="0"/>
      <w:marBottom w:val="0"/>
      <w:divBdr>
        <w:top w:val="none" w:sz="0" w:space="0" w:color="auto"/>
        <w:left w:val="none" w:sz="0" w:space="0" w:color="auto"/>
        <w:bottom w:val="none" w:sz="0" w:space="0" w:color="auto"/>
        <w:right w:val="none" w:sz="0" w:space="0" w:color="auto"/>
      </w:divBdr>
    </w:div>
    <w:div w:id="166547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s://youtu.be/ropb2buiA6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opb2buiA6w"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son.edu.mx/docs/Perfiles_profesionales_Criterios_e_Indicadores_para_Docentes_Ciclo_Escolar_2021-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12</Pages>
  <Words>3242</Words>
  <Characters>17834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7</cp:revision>
  <dcterms:created xsi:type="dcterms:W3CDTF">2021-06-22T20:46:00Z</dcterms:created>
  <dcterms:modified xsi:type="dcterms:W3CDTF">2021-06-24T00:05:00Z</dcterms:modified>
</cp:coreProperties>
</file>