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73" w:rsidRPr="00B90AB5" w:rsidRDefault="00827673" w:rsidP="00827673">
      <w:pPr>
        <w:jc w:val="center"/>
        <w:rPr>
          <w:rFonts w:ascii="Verdana" w:hAnsi="Verdana"/>
          <w:sz w:val="36"/>
          <w:szCs w:val="36"/>
        </w:rPr>
      </w:pPr>
      <w:r>
        <w:rPr>
          <w:noProof/>
          <w:lang w:eastAsia="es-MX"/>
        </w:rPr>
        <w:drawing>
          <wp:anchor distT="0" distB="0" distL="114300" distR="114300" simplePos="0" relativeHeight="251659264" behindDoc="1" locked="0" layoutInCell="1" allowOverlap="1" wp14:anchorId="71A18826" wp14:editId="5CF10B2B">
            <wp:simplePos x="0" y="0"/>
            <wp:positionH relativeFrom="page">
              <wp:align>left</wp:align>
            </wp:positionH>
            <wp:positionV relativeFrom="paragraph">
              <wp:posOffset>-652145</wp:posOffset>
            </wp:positionV>
            <wp:extent cx="2203508" cy="1638300"/>
            <wp:effectExtent l="0" t="0" r="0" b="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508"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8"/>
          <w:szCs w:val="20"/>
        </w:rPr>
        <w:t xml:space="preserve">  </w:t>
      </w:r>
      <w:r w:rsidRPr="00184E3B">
        <w:rPr>
          <w:rFonts w:ascii="Arial" w:hAnsi="Arial" w:cs="Arial"/>
          <w:color w:val="000000"/>
          <w:sz w:val="28"/>
          <w:szCs w:val="20"/>
        </w:rPr>
        <w:t>·</w:t>
      </w:r>
      <w:r w:rsidRPr="00184E3B">
        <w:rPr>
          <w:rFonts w:ascii="Arial" w:hAnsi="Arial" w:cs="Arial"/>
          <w:color w:val="000000"/>
          <w:sz w:val="20"/>
          <w:szCs w:val="14"/>
        </w:rPr>
        <w:t>      </w:t>
      </w:r>
      <w:r>
        <w:rPr>
          <w:rFonts w:ascii="Verdana" w:hAnsi="Verdana"/>
        </w:rPr>
        <w:t xml:space="preserve"> </w:t>
      </w:r>
      <w:r w:rsidRPr="00B90AB5">
        <w:rPr>
          <w:rFonts w:ascii="Verdana" w:hAnsi="Verdana" w:cs="Arial"/>
          <w:sz w:val="36"/>
          <w:szCs w:val="36"/>
        </w:rPr>
        <w:t>Escuela normal de educación preescolar                                      Licenciatura en educación preescolar</w:t>
      </w:r>
    </w:p>
    <w:p w:rsidR="00827673" w:rsidRPr="00B90AB5" w:rsidRDefault="00827673" w:rsidP="00827673">
      <w:pPr>
        <w:spacing w:line="360" w:lineRule="auto"/>
        <w:jc w:val="center"/>
        <w:rPr>
          <w:rFonts w:ascii="Verdana" w:hAnsi="Verdana" w:cs="Arial"/>
          <w:sz w:val="36"/>
          <w:szCs w:val="36"/>
        </w:rPr>
      </w:pPr>
    </w:p>
    <w:p w:rsidR="00827673" w:rsidRPr="00B90AB5" w:rsidRDefault="00827673" w:rsidP="00827673">
      <w:pPr>
        <w:pStyle w:val="Ttulo3"/>
        <w:spacing w:before="30" w:after="30"/>
        <w:ind w:left="60"/>
        <w:jc w:val="center"/>
        <w:rPr>
          <w:rFonts w:ascii="Verdana" w:hAnsi="Verdana" w:cs="Arial"/>
          <w:color w:val="000000"/>
          <w:sz w:val="36"/>
          <w:szCs w:val="36"/>
        </w:rPr>
      </w:pPr>
      <w:r w:rsidRPr="00B90AB5">
        <w:rPr>
          <w:rFonts w:ascii="Verdana" w:hAnsi="Verdana" w:cs="Arial"/>
          <w:b/>
          <w:color w:val="000000"/>
          <w:sz w:val="36"/>
          <w:szCs w:val="36"/>
        </w:rPr>
        <w:t xml:space="preserve">Asignatura: </w:t>
      </w:r>
      <w:r w:rsidRPr="00B90AB5">
        <w:rPr>
          <w:rFonts w:ascii="Verdana" w:hAnsi="Verdana" w:cs="Arial"/>
          <w:color w:val="000000"/>
          <w:sz w:val="36"/>
          <w:szCs w:val="36"/>
        </w:rPr>
        <w:t>Optativa</w:t>
      </w:r>
    </w:p>
    <w:p w:rsidR="00827673" w:rsidRPr="00B90AB5" w:rsidRDefault="00827673" w:rsidP="00827673">
      <w:pPr>
        <w:pStyle w:val="Ttulo3"/>
        <w:spacing w:before="30" w:after="30"/>
        <w:ind w:left="60"/>
        <w:jc w:val="center"/>
        <w:rPr>
          <w:rFonts w:ascii="Verdana" w:hAnsi="Verdana" w:cs="Arial"/>
          <w:b/>
          <w:color w:val="000000"/>
          <w:sz w:val="36"/>
          <w:szCs w:val="36"/>
        </w:rPr>
      </w:pPr>
      <w:r w:rsidRPr="00B90AB5">
        <w:rPr>
          <w:rFonts w:ascii="Verdana" w:hAnsi="Verdana" w:cs="Arial"/>
          <w:color w:val="000000"/>
          <w:sz w:val="36"/>
          <w:szCs w:val="36"/>
        </w:rPr>
        <w:t xml:space="preserve"> Filosofía de la educación</w:t>
      </w:r>
    </w:p>
    <w:p w:rsidR="00827673" w:rsidRPr="00B90AB5" w:rsidRDefault="00827673" w:rsidP="00827673">
      <w:pPr>
        <w:jc w:val="center"/>
        <w:rPr>
          <w:rFonts w:ascii="Verdana" w:hAnsi="Verdana" w:cs="Arial"/>
          <w:sz w:val="36"/>
          <w:szCs w:val="36"/>
        </w:rPr>
      </w:pPr>
    </w:p>
    <w:p w:rsidR="00827673" w:rsidRPr="00B90AB5" w:rsidRDefault="00827673" w:rsidP="00827673">
      <w:pPr>
        <w:jc w:val="center"/>
        <w:rPr>
          <w:rFonts w:ascii="Verdana" w:hAnsi="Verdana" w:cs="Arial"/>
          <w:sz w:val="36"/>
          <w:szCs w:val="36"/>
        </w:rPr>
      </w:pPr>
    </w:p>
    <w:p w:rsidR="00827673" w:rsidRPr="00B90AB5" w:rsidRDefault="00827673" w:rsidP="00827673">
      <w:pPr>
        <w:pStyle w:val="Ttulo3"/>
        <w:spacing w:before="30" w:after="30"/>
        <w:ind w:left="60"/>
        <w:jc w:val="center"/>
        <w:rPr>
          <w:rFonts w:ascii="Verdana" w:hAnsi="Verdana" w:cs="Arial"/>
          <w:b/>
          <w:color w:val="000000"/>
          <w:sz w:val="36"/>
          <w:szCs w:val="36"/>
        </w:rPr>
      </w:pPr>
      <w:r w:rsidRPr="00B90AB5">
        <w:rPr>
          <w:rFonts w:ascii="Verdana" w:hAnsi="Verdana" w:cs="Arial"/>
          <w:b/>
          <w:color w:val="auto"/>
          <w:sz w:val="36"/>
          <w:szCs w:val="36"/>
        </w:rPr>
        <w:t xml:space="preserve">Maestro: </w:t>
      </w:r>
      <w:r w:rsidRPr="00B90AB5">
        <w:rPr>
          <w:rFonts w:ascii="Verdana" w:hAnsi="Verdana" w:cs="Arial"/>
          <w:color w:val="auto"/>
          <w:sz w:val="36"/>
          <w:szCs w:val="36"/>
        </w:rPr>
        <w:t>Daniel Díaz Gutiérrez.</w:t>
      </w:r>
    </w:p>
    <w:p w:rsidR="00827673" w:rsidRPr="00B90AB5" w:rsidRDefault="00827673" w:rsidP="00827673">
      <w:pPr>
        <w:rPr>
          <w:rFonts w:ascii="Verdana" w:hAnsi="Verdana" w:cs="Arial"/>
          <w:sz w:val="36"/>
          <w:szCs w:val="36"/>
        </w:rPr>
      </w:pPr>
    </w:p>
    <w:p w:rsidR="00827673" w:rsidRPr="00B90AB5" w:rsidRDefault="00827673" w:rsidP="00827673">
      <w:pPr>
        <w:jc w:val="center"/>
        <w:rPr>
          <w:rFonts w:ascii="Verdana" w:hAnsi="Verdana" w:cs="Arial"/>
          <w:color w:val="000000"/>
          <w:sz w:val="36"/>
          <w:szCs w:val="36"/>
        </w:rPr>
      </w:pPr>
      <w:r w:rsidRPr="00B90AB5">
        <w:rPr>
          <w:rFonts w:ascii="Verdana" w:hAnsi="Verdana" w:cs="Arial"/>
          <w:b/>
          <w:color w:val="000000"/>
          <w:sz w:val="36"/>
          <w:szCs w:val="36"/>
        </w:rPr>
        <w:t xml:space="preserve">Alumna: </w:t>
      </w:r>
      <w:r w:rsidRPr="00B90AB5">
        <w:rPr>
          <w:rFonts w:ascii="Verdana" w:hAnsi="Verdana" w:cs="Arial"/>
          <w:color w:val="000000"/>
          <w:sz w:val="36"/>
          <w:szCs w:val="36"/>
        </w:rPr>
        <w:t>Nayely Lizbeth ramos Lara</w:t>
      </w:r>
    </w:p>
    <w:p w:rsidR="00827673" w:rsidRPr="00B90AB5" w:rsidRDefault="00827673" w:rsidP="00827673">
      <w:pPr>
        <w:jc w:val="center"/>
        <w:rPr>
          <w:rFonts w:ascii="Verdana" w:hAnsi="Verdana" w:cs="Arial"/>
          <w:color w:val="000000"/>
          <w:sz w:val="36"/>
          <w:szCs w:val="36"/>
        </w:rPr>
      </w:pPr>
    </w:p>
    <w:p w:rsidR="00827673" w:rsidRPr="00B90AB5" w:rsidRDefault="00827673" w:rsidP="00827673">
      <w:pPr>
        <w:jc w:val="center"/>
        <w:rPr>
          <w:rFonts w:ascii="Verdana" w:hAnsi="Verdana" w:cs="Arial"/>
          <w:b/>
          <w:color w:val="000000"/>
          <w:sz w:val="36"/>
          <w:szCs w:val="36"/>
        </w:rPr>
      </w:pPr>
      <w:r w:rsidRPr="00B90AB5">
        <w:rPr>
          <w:rFonts w:ascii="Verdana" w:hAnsi="Verdana" w:cs="Arial"/>
          <w:color w:val="000000"/>
          <w:sz w:val="36"/>
          <w:szCs w:val="36"/>
        </w:rPr>
        <w:t>N.L.:16</w:t>
      </w:r>
    </w:p>
    <w:p w:rsidR="00827673" w:rsidRPr="00B90AB5" w:rsidRDefault="00827673" w:rsidP="00827673">
      <w:pPr>
        <w:jc w:val="center"/>
        <w:rPr>
          <w:rFonts w:ascii="Verdana" w:hAnsi="Verdana" w:cs="Arial"/>
          <w:color w:val="000000"/>
          <w:sz w:val="36"/>
          <w:szCs w:val="36"/>
        </w:rPr>
      </w:pPr>
      <w:r w:rsidRPr="00B90AB5">
        <w:rPr>
          <w:rFonts w:ascii="Verdana" w:hAnsi="Verdana" w:cs="Arial"/>
          <w:color w:val="000000"/>
          <w:sz w:val="36"/>
          <w:szCs w:val="36"/>
        </w:rPr>
        <w:t>2º”B”</w:t>
      </w:r>
    </w:p>
    <w:p w:rsidR="00827673" w:rsidRDefault="00827673" w:rsidP="00827673">
      <w:pPr>
        <w:spacing w:after="0" w:line="240" w:lineRule="auto"/>
        <w:jc w:val="center"/>
        <w:rPr>
          <w:rFonts w:ascii="Verdana" w:hAnsi="Verdana"/>
          <w:color w:val="000000"/>
          <w:sz w:val="36"/>
        </w:rPr>
      </w:pPr>
      <w:r w:rsidRPr="00951596">
        <w:rPr>
          <w:rFonts w:ascii="Verdana" w:hAnsi="Verdana"/>
          <w:color w:val="000000"/>
          <w:sz w:val="36"/>
        </w:rPr>
        <w:t>UNIDAD DE APRENDIZAJE III. EDUCACIÓN Y SOCIEDAD.</w:t>
      </w:r>
    </w:p>
    <w:p w:rsidR="00827673" w:rsidRPr="00951596" w:rsidRDefault="00827673" w:rsidP="00827673">
      <w:pPr>
        <w:spacing w:after="0" w:line="240" w:lineRule="auto"/>
        <w:jc w:val="center"/>
        <w:rPr>
          <w:rFonts w:ascii="Verdana" w:hAnsi="Verdana"/>
          <w:color w:val="000000"/>
          <w:sz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827673" w:rsidRPr="00951596" w:rsidTr="004073BF">
        <w:trPr>
          <w:tblCellSpacing w:w="15" w:type="dxa"/>
        </w:trPr>
        <w:tc>
          <w:tcPr>
            <w:tcW w:w="0" w:type="auto"/>
            <w:hideMark/>
          </w:tcPr>
          <w:p w:rsidR="00827673" w:rsidRPr="00951596" w:rsidRDefault="00827673" w:rsidP="004073BF">
            <w:pPr>
              <w:spacing w:after="0" w:line="240" w:lineRule="auto"/>
              <w:ind w:left="60"/>
              <w:jc w:val="center"/>
              <w:rPr>
                <w:rFonts w:ascii="Verdana" w:eastAsia="Times New Roman" w:hAnsi="Verdana" w:cs="Times New Roman"/>
                <w:color w:val="000000"/>
                <w:sz w:val="28"/>
                <w:szCs w:val="24"/>
                <w:lang w:eastAsia="es-MX"/>
              </w:rPr>
            </w:pPr>
            <w:r w:rsidRPr="00951596">
              <w:rPr>
                <w:rFonts w:ascii="Verdana" w:eastAsia="Times New Roman" w:hAnsi="Verdana" w:cs="Times New Roman"/>
                <w:noProof/>
                <w:color w:val="000000"/>
                <w:sz w:val="28"/>
                <w:szCs w:val="24"/>
                <w:lang w:eastAsia="es-MX"/>
              </w:rPr>
              <w:drawing>
                <wp:inline distT="0" distB="0" distL="0" distR="0" wp14:anchorId="26466A15" wp14:editId="76606BF6">
                  <wp:extent cx="95250" cy="95250"/>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rsidR="00827673" w:rsidRPr="00951596" w:rsidRDefault="00827673" w:rsidP="004073BF">
            <w:pPr>
              <w:spacing w:after="0" w:line="240" w:lineRule="auto"/>
              <w:ind w:left="60"/>
              <w:jc w:val="center"/>
              <w:rPr>
                <w:rFonts w:ascii="Verdana" w:eastAsia="Times New Roman" w:hAnsi="Verdana" w:cs="Times New Roman"/>
                <w:color w:val="000000"/>
                <w:sz w:val="28"/>
                <w:szCs w:val="24"/>
                <w:lang w:eastAsia="es-MX"/>
              </w:rPr>
            </w:pPr>
            <w:r w:rsidRPr="00951596">
              <w:rPr>
                <w:rFonts w:ascii="Verdana" w:eastAsia="Times New Roman" w:hAnsi="Verdana" w:cs="Times New Roman"/>
                <w:color w:val="000000"/>
                <w:sz w:val="28"/>
                <w:szCs w:val="24"/>
                <w:lang w:eastAsia="es-MX"/>
              </w:rPr>
              <w:t>Actúa de manera ética ante la diversidad de situaciones que se presentan en la práctica profesional.</w:t>
            </w:r>
          </w:p>
        </w:tc>
      </w:tr>
    </w:tbl>
    <w:p w:rsidR="00827673" w:rsidRPr="00951596" w:rsidRDefault="00827673" w:rsidP="00827673">
      <w:pPr>
        <w:spacing w:after="0" w:line="240" w:lineRule="auto"/>
        <w:jc w:val="center"/>
        <w:rPr>
          <w:rFonts w:ascii="Times New Roman" w:eastAsia="Times New Roman" w:hAnsi="Times New Roman" w:cs="Times New Roman"/>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8553"/>
      </w:tblGrid>
      <w:tr w:rsidR="00827673" w:rsidRPr="00951596" w:rsidTr="004073BF">
        <w:trPr>
          <w:tblCellSpacing w:w="15" w:type="dxa"/>
        </w:trPr>
        <w:tc>
          <w:tcPr>
            <w:tcW w:w="0" w:type="auto"/>
            <w:hideMark/>
          </w:tcPr>
          <w:p w:rsidR="00827673" w:rsidRPr="00951596" w:rsidRDefault="00827673" w:rsidP="004073BF">
            <w:pPr>
              <w:spacing w:after="0" w:line="240" w:lineRule="auto"/>
              <w:ind w:left="60"/>
              <w:jc w:val="center"/>
              <w:rPr>
                <w:rFonts w:ascii="Verdana" w:eastAsia="Times New Roman" w:hAnsi="Verdana" w:cs="Times New Roman"/>
                <w:color w:val="000000"/>
                <w:sz w:val="28"/>
                <w:szCs w:val="24"/>
                <w:lang w:eastAsia="es-MX"/>
              </w:rPr>
            </w:pPr>
            <w:r w:rsidRPr="00951596">
              <w:rPr>
                <w:rFonts w:ascii="Verdana" w:eastAsia="Times New Roman" w:hAnsi="Verdana" w:cs="Times New Roman"/>
                <w:noProof/>
                <w:color w:val="000000"/>
                <w:sz w:val="28"/>
                <w:szCs w:val="24"/>
                <w:lang w:eastAsia="es-MX"/>
              </w:rPr>
              <w:drawing>
                <wp:inline distT="0" distB="0" distL="0" distR="0" wp14:anchorId="6C1AAF61" wp14:editId="56C7158C">
                  <wp:extent cx="95250" cy="95250"/>
                  <wp:effectExtent l="0" t="0" r="0" b="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rsidR="00827673" w:rsidRPr="00951596" w:rsidRDefault="00827673" w:rsidP="004073BF">
            <w:pPr>
              <w:spacing w:after="0" w:line="240" w:lineRule="auto"/>
              <w:ind w:left="60"/>
              <w:jc w:val="center"/>
              <w:rPr>
                <w:rFonts w:ascii="Verdana" w:eastAsia="Times New Roman" w:hAnsi="Verdana" w:cs="Times New Roman"/>
                <w:color w:val="000000"/>
                <w:sz w:val="28"/>
                <w:szCs w:val="24"/>
                <w:lang w:eastAsia="es-MX"/>
              </w:rPr>
            </w:pPr>
            <w:r w:rsidRPr="00951596">
              <w:rPr>
                <w:rFonts w:ascii="Verdana" w:eastAsia="Times New Roman" w:hAnsi="Verdana" w:cs="Times New Roman"/>
                <w:color w:val="000000"/>
                <w:sz w:val="28"/>
                <w:szCs w:val="24"/>
                <w:lang w:eastAsia="es-MX"/>
              </w:rPr>
              <w:t>Integra recursos de la investigación educativa para enriquecer su práctica profesional, expresando su interés por el conocimiento, la ciencia y la mejora de la educación.</w:t>
            </w:r>
          </w:p>
        </w:tc>
      </w:tr>
    </w:tbl>
    <w:p w:rsidR="00827673" w:rsidRPr="002E1C27" w:rsidRDefault="00827673" w:rsidP="00827673">
      <w:pPr>
        <w:spacing w:after="0" w:line="240" w:lineRule="auto"/>
        <w:rPr>
          <w:rFonts w:ascii="Arial" w:eastAsia="Times New Roman" w:hAnsi="Arial" w:cs="Arial"/>
          <w:vanish/>
          <w:sz w:val="32"/>
          <w:szCs w:val="24"/>
          <w:lang w:eastAsia="es-MX"/>
        </w:rPr>
      </w:pPr>
    </w:p>
    <w:p w:rsidR="00827673" w:rsidRPr="00B90AB5" w:rsidRDefault="00827673" w:rsidP="00827673">
      <w:pPr>
        <w:rPr>
          <w:rFonts w:ascii="Verdana" w:hAnsi="Verdana" w:cs="Arial"/>
          <w:color w:val="000000"/>
          <w:sz w:val="36"/>
          <w:szCs w:val="36"/>
        </w:rPr>
      </w:pPr>
    </w:p>
    <w:p w:rsidR="00827673" w:rsidRPr="00B90AB5" w:rsidRDefault="00827673" w:rsidP="00827673">
      <w:pPr>
        <w:jc w:val="center"/>
        <w:rPr>
          <w:rFonts w:ascii="Verdana" w:hAnsi="Verdana" w:cs="Arial"/>
          <w:color w:val="000000"/>
          <w:sz w:val="36"/>
          <w:szCs w:val="36"/>
        </w:rPr>
      </w:pPr>
      <w:r>
        <w:rPr>
          <w:rFonts w:ascii="Verdana" w:hAnsi="Verdana" w:cs="Arial"/>
          <w:color w:val="000000"/>
          <w:sz w:val="36"/>
          <w:szCs w:val="36"/>
        </w:rPr>
        <w:t>09</w:t>
      </w:r>
      <w:bookmarkStart w:id="0" w:name="_GoBack"/>
      <w:bookmarkEnd w:id="0"/>
      <w:r>
        <w:rPr>
          <w:rFonts w:ascii="Verdana" w:hAnsi="Verdana" w:cs="Arial"/>
          <w:color w:val="000000"/>
          <w:sz w:val="36"/>
          <w:szCs w:val="36"/>
        </w:rPr>
        <w:t>/06</w:t>
      </w:r>
      <w:r w:rsidRPr="00B90AB5">
        <w:rPr>
          <w:rFonts w:ascii="Verdana" w:hAnsi="Verdana" w:cs="Arial"/>
          <w:color w:val="000000"/>
          <w:sz w:val="36"/>
          <w:szCs w:val="36"/>
        </w:rPr>
        <w:t>/2021</w:t>
      </w:r>
    </w:p>
    <w:p w:rsidR="00827673" w:rsidRDefault="00827673" w:rsidP="00827673">
      <w:pPr>
        <w:jc w:val="center"/>
        <w:rPr>
          <w:rFonts w:ascii="Verdana" w:hAnsi="Verdana" w:cs="Arial"/>
          <w:color w:val="000000"/>
          <w:sz w:val="36"/>
          <w:szCs w:val="36"/>
        </w:rPr>
      </w:pPr>
      <w:r w:rsidRPr="00B90AB5">
        <w:rPr>
          <w:rFonts w:ascii="Verdana" w:hAnsi="Verdana" w:cs="Arial"/>
          <w:color w:val="000000"/>
          <w:sz w:val="36"/>
          <w:szCs w:val="36"/>
        </w:rPr>
        <w:t>Saltillo, Coahuila</w:t>
      </w:r>
    </w:p>
    <w:p w:rsidR="00127A01" w:rsidRDefault="00127A01" w:rsidP="00127A01">
      <w:pPr>
        <w:spacing w:before="75" w:after="75" w:line="240" w:lineRule="auto"/>
        <w:jc w:val="center"/>
        <w:outlineLvl w:val="1"/>
        <w:rPr>
          <w:rFonts w:ascii="Arial" w:eastAsia="Times New Roman" w:hAnsi="Arial" w:cs="Arial"/>
          <w:b/>
          <w:bCs/>
          <w:i/>
          <w:iCs/>
          <w:color w:val="000000"/>
          <w:sz w:val="48"/>
          <w:szCs w:val="32"/>
          <w:lang w:eastAsia="es-MX"/>
        </w:rPr>
      </w:pPr>
      <w:r w:rsidRPr="00127A01">
        <w:rPr>
          <w:rFonts w:ascii="Arial" w:eastAsia="Times New Roman" w:hAnsi="Arial" w:cs="Arial"/>
          <w:b/>
          <w:bCs/>
          <w:i/>
          <w:iCs/>
          <w:color w:val="000000"/>
          <w:sz w:val="48"/>
          <w:szCs w:val="32"/>
          <w:lang w:eastAsia="es-MX"/>
        </w:rPr>
        <w:lastRenderedPageBreak/>
        <w:t xml:space="preserve">Raíces del </w:t>
      </w:r>
      <w:proofErr w:type="spellStart"/>
      <w:r w:rsidRPr="00127A01">
        <w:rPr>
          <w:rFonts w:ascii="Arial" w:eastAsia="Times New Roman" w:hAnsi="Arial" w:cs="Arial"/>
          <w:b/>
          <w:bCs/>
          <w:i/>
          <w:iCs/>
          <w:color w:val="000000"/>
          <w:sz w:val="48"/>
          <w:szCs w:val="32"/>
          <w:lang w:eastAsia="es-MX"/>
        </w:rPr>
        <w:t>comunitarismo</w:t>
      </w:r>
      <w:proofErr w:type="spellEnd"/>
    </w:p>
    <w:p w:rsidR="00127A01" w:rsidRPr="00127A01" w:rsidRDefault="00127A01" w:rsidP="00127A01">
      <w:pPr>
        <w:spacing w:before="75" w:after="75" w:line="240" w:lineRule="auto"/>
        <w:jc w:val="center"/>
        <w:outlineLvl w:val="1"/>
        <w:rPr>
          <w:rFonts w:ascii="Arial" w:eastAsia="Times New Roman" w:hAnsi="Arial" w:cs="Arial"/>
          <w:b/>
          <w:bCs/>
          <w:i/>
          <w:iCs/>
          <w:color w:val="000000"/>
          <w:sz w:val="48"/>
          <w:szCs w:val="32"/>
          <w:lang w:eastAsia="es-MX"/>
        </w:rPr>
      </w:pPr>
    </w:p>
    <w:p w:rsidR="00127A01" w:rsidRDefault="00127A01" w:rsidP="00127A01">
      <w:pPr>
        <w:spacing w:after="0" w:line="240" w:lineRule="auto"/>
        <w:rPr>
          <w:rFonts w:ascii="Arial" w:hAnsi="Arial" w:cs="Arial"/>
          <w:color w:val="323232"/>
          <w:sz w:val="26"/>
          <w:szCs w:val="26"/>
          <w:shd w:val="clear" w:color="auto" w:fill="FFFFFF"/>
        </w:rPr>
      </w:pPr>
      <w:r>
        <w:rPr>
          <w:rFonts w:ascii="Arial" w:hAnsi="Arial" w:cs="Arial"/>
          <w:color w:val="323232"/>
          <w:sz w:val="26"/>
          <w:szCs w:val="26"/>
          <w:shd w:val="clear" w:color="auto" w:fill="FFFFFF"/>
        </w:rPr>
        <w:t>Platón, aunque muchas veces no se tenga en cuenta, se dedicó a la filosofía pero con un fin puramente político. Podía haberse dedicado a la política, porque tenía los recursos, el linaje y la capacidad, pero vivió un tiempo de corruptelas y decadencia de la sociedad y la democracia ateniense y de su política y prefirió mantenerse al margen de su praxis, para dedicarse a su fondo.</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No es casual que sus dos obras más complejas y completas, casi diría que sistemáticas, estuvieran dedicadas a la política. Pero ni la </w:t>
      </w:r>
      <w:r>
        <w:rPr>
          <w:rFonts w:ascii="Arial" w:hAnsi="Arial" w:cs="Arial"/>
          <w:i/>
          <w:iCs/>
          <w:color w:val="323232"/>
          <w:sz w:val="26"/>
          <w:szCs w:val="26"/>
          <w:shd w:val="clear" w:color="auto" w:fill="FFFFFF"/>
        </w:rPr>
        <w:t>República</w:t>
      </w:r>
      <w:r>
        <w:rPr>
          <w:rFonts w:ascii="Arial" w:hAnsi="Arial" w:cs="Arial"/>
          <w:color w:val="323232"/>
          <w:sz w:val="26"/>
          <w:szCs w:val="26"/>
          <w:shd w:val="clear" w:color="auto" w:fill="FFFFFF"/>
        </w:rPr>
        <w:t> ni </w:t>
      </w:r>
      <w:r>
        <w:rPr>
          <w:rFonts w:ascii="Arial" w:hAnsi="Arial" w:cs="Arial"/>
          <w:i/>
          <w:iCs/>
          <w:color w:val="323232"/>
          <w:sz w:val="26"/>
          <w:szCs w:val="26"/>
          <w:shd w:val="clear" w:color="auto" w:fill="FFFFFF"/>
        </w:rPr>
        <w:t>Las leyes</w:t>
      </w:r>
      <w:r>
        <w:rPr>
          <w:rFonts w:ascii="Arial" w:hAnsi="Arial" w:cs="Arial"/>
          <w:color w:val="323232"/>
          <w:sz w:val="26"/>
          <w:szCs w:val="26"/>
          <w:shd w:val="clear" w:color="auto" w:fill="FFFFFF"/>
        </w:rPr>
        <w:t> son tratados de teoría política sino que son verdaderos códigos de regulación de la vida civil y política. A modo de Constituciones quizá, en términos contemporáneos, no dejó resquicio del ámbito de la vida humana sin regular. Es decir, su preocupación, en estos dos textos de madurez y vejez del filósofo, estuvieron dedicados a cómo legislar y gestionar la cosa política. Pero más allá, y he ahí su visión, estaban también pensados para regular a los políticos.</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Y nada es casualidad. La experiencia de la tergiversación de los sofistas, </w:t>
      </w:r>
      <w:r>
        <w:rPr>
          <w:rFonts w:ascii="Arial" w:hAnsi="Arial" w:cs="Arial"/>
          <w:i/>
          <w:iCs/>
          <w:color w:val="323232"/>
          <w:sz w:val="26"/>
          <w:szCs w:val="26"/>
          <w:shd w:val="clear" w:color="auto" w:fill="FFFFFF"/>
        </w:rPr>
        <w:t>la muerte del hombre más justo entre los hombres</w:t>
      </w:r>
      <w:r>
        <w:rPr>
          <w:rFonts w:ascii="Arial" w:hAnsi="Arial" w:cs="Arial"/>
          <w:color w:val="323232"/>
          <w:sz w:val="26"/>
          <w:szCs w:val="26"/>
          <w:shd w:val="clear" w:color="auto" w:fill="FFFFFF"/>
        </w:rPr>
        <w:t xml:space="preserve"> a manos de la democracia, parafraseando su propia calificación de Sócrates, no </w:t>
      </w:r>
      <w:r>
        <w:rPr>
          <w:rFonts w:ascii="Arial" w:hAnsi="Arial" w:cs="Arial"/>
          <w:color w:val="323232"/>
          <w:sz w:val="26"/>
          <w:szCs w:val="26"/>
          <w:shd w:val="clear" w:color="auto" w:fill="FFFFFF"/>
        </w:rPr>
        <w:t>daba</w:t>
      </w:r>
      <w:r>
        <w:rPr>
          <w:rFonts w:ascii="Arial" w:hAnsi="Arial" w:cs="Arial"/>
          <w:color w:val="323232"/>
          <w:sz w:val="26"/>
          <w:szCs w:val="26"/>
          <w:shd w:val="clear" w:color="auto" w:fill="FFFFFF"/>
        </w:rPr>
        <w:t xml:space="preserve"> más que para ser un pesimista.</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 xml:space="preserve">Pesimismo sobre la naturaleza humana, sobre la ambición humana, sobre la sed de poder y riquezas, horror por el individualismo y un alto concepto del </w:t>
      </w:r>
      <w:proofErr w:type="spellStart"/>
      <w:r>
        <w:rPr>
          <w:rFonts w:ascii="Arial" w:hAnsi="Arial" w:cs="Arial"/>
          <w:color w:val="323232"/>
          <w:sz w:val="26"/>
          <w:szCs w:val="26"/>
          <w:shd w:val="clear" w:color="auto" w:fill="FFFFFF"/>
        </w:rPr>
        <w:t>comunitarismo</w:t>
      </w:r>
      <w:proofErr w:type="spellEnd"/>
      <w:r>
        <w:rPr>
          <w:rFonts w:ascii="Arial" w:hAnsi="Arial" w:cs="Arial"/>
          <w:color w:val="323232"/>
          <w:sz w:val="26"/>
          <w:szCs w:val="26"/>
          <w:shd w:val="clear" w:color="auto" w:fill="FFFFFF"/>
        </w:rPr>
        <w:t>, entendiendo justamente por política, la vida común, en pos del bien común y la justicia.</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Y para todo ello, construyó explicaciones y propuestas de mejora. La explicación de esta naturaleza tan ambiciosa, reside en la tripartición del alma, que posee tres partes con sus respectivos impulsos y virtudes. La razón, el valor y el deseo son sus partes, la prudencia y sabiduría, la fortaleza y la templanza, sus virtudes. Ahora bien, ¿qué es un hombre materialista y ambicioso? Un hombre que se deja arrastrar por su parte desiderativa o concupiscible. ¿Qué es un hombre fiable, prudente y sabio? Alguien que se rige por la razón, modera las otras partes del alma y se dirige a fines buenos, al conocimiento de la verdad y al bien común. Y he aquí que este sabio, prudente y racional, es justamente el ideal del filósofo de Platón.</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lastRenderedPageBreak/>
        <w:t>Tripartición del alma que le lleva a afirmar cosas que hoy resultan sumamente antidemocráticas. Si bien en la </w:t>
      </w:r>
      <w:r>
        <w:rPr>
          <w:rFonts w:ascii="Arial" w:hAnsi="Arial" w:cs="Arial"/>
          <w:i/>
          <w:iCs/>
          <w:color w:val="323232"/>
          <w:sz w:val="26"/>
          <w:szCs w:val="26"/>
          <w:shd w:val="clear" w:color="auto" w:fill="FFFFFF"/>
        </w:rPr>
        <w:t>República</w:t>
      </w:r>
      <w:r>
        <w:rPr>
          <w:rFonts w:ascii="Arial" w:hAnsi="Arial" w:cs="Arial"/>
          <w:color w:val="323232"/>
          <w:sz w:val="26"/>
          <w:szCs w:val="26"/>
          <w:shd w:val="clear" w:color="auto" w:fill="FFFFFF"/>
        </w:rPr>
        <w:t> consideraba que el mejor gobierno es el de los filósofos, en </w:t>
      </w:r>
      <w:r>
        <w:rPr>
          <w:rFonts w:ascii="Arial" w:hAnsi="Arial" w:cs="Arial"/>
          <w:i/>
          <w:iCs/>
          <w:color w:val="323232"/>
          <w:sz w:val="26"/>
          <w:szCs w:val="26"/>
          <w:shd w:val="clear" w:color="auto" w:fill="FFFFFF"/>
        </w:rPr>
        <w:t>Las leyes</w:t>
      </w:r>
      <w:r>
        <w:rPr>
          <w:rFonts w:ascii="Arial" w:hAnsi="Arial" w:cs="Arial"/>
          <w:color w:val="323232"/>
          <w:sz w:val="26"/>
          <w:szCs w:val="26"/>
          <w:shd w:val="clear" w:color="auto" w:fill="FFFFFF"/>
        </w:rPr>
        <w:t>, su último texto, desiste. Si bien los filósofos son los más capaces de pensar en el bien común, la racionalidad no es suficiente para evitar los impulsos del resto del alma. Por eso, en </w:t>
      </w:r>
      <w:r>
        <w:rPr>
          <w:rFonts w:ascii="Arial" w:hAnsi="Arial" w:cs="Arial"/>
          <w:i/>
          <w:iCs/>
          <w:color w:val="323232"/>
          <w:sz w:val="26"/>
          <w:szCs w:val="26"/>
          <w:shd w:val="clear" w:color="auto" w:fill="FFFFFF"/>
        </w:rPr>
        <w:t>Las leyes</w:t>
      </w:r>
      <w:r>
        <w:rPr>
          <w:rFonts w:ascii="Arial" w:hAnsi="Arial" w:cs="Arial"/>
          <w:color w:val="323232"/>
          <w:sz w:val="26"/>
          <w:szCs w:val="26"/>
          <w:shd w:val="clear" w:color="auto" w:fill="FFFFFF"/>
        </w:rPr>
        <w:t>, propone que las clases gobernantes tengan limitadas, si no prohibida, la propiedad privada. De modo que no teniendo nada y no pudiendo tener nada, anularían la posible corrupción por ambición individual y se centraría pura y propiamente, en el bien colectivo.</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Pero la propiedad no sólo estaba regulada para los gobernantes, sino para todos los ciudadanos. Ahora bien, consistía tanto en un límite por arriba como por abajo. Propuso lo que hoy sería una propiedad y un sueldo asegurados por ser ciudadano. Una propiedad asegurada y un límite en su acumulación, más o menos el cuádruple del mínimo, como límite máximo de patrimonio individual. Y si señores, esto se llama de alguna manera comunismo y socialismo.</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Aunque no es todo lo que reluce. Platón deposita en un cierto tipo de sabiduría el poder del estado, pero el poder dirigido al bien común, y nunca, repito, nunca, en pos del bien individual. Por eso, los gobernantes tenían permiso para otras cosas. Platón, convencido de la estupidez humana, también pensó que era más que necesario que los gobernantes gestionaran la información y la verdad, autorizándoles para que comunicaran lo estrictamente necesario en pos del bien del grupo así como a ocultar la verdad o a adornarla. Y a esto, simple y llanamente, se llama mentir. Porque miente tanto el que inventa una narración a sabiendas de que no se corresponde con los hechos, como el que oculta parte de los hechos por si las moscas. Miente el que calla y miente el que inventa. Pero es bien distinto utilizar la mentira asegurando el bien común que para el provecho personal o estamental.</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Y por todo eso, Platón no se fiaba de nadie y limitaba hasta el ahogamiento a cada segmento de la sociedad, gobernantes incluidos, para no dejar resquicios al azar ni al predominio de las pasiones de cuerpo y del corazón.</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Hoy los políticos mienten. Los políticos ocultan. Los políticos inventan. Pero creo que es fácil intuir que nada tiene que ver nuestra situación actual con el bien común. Si no todo lo contrario.</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t>¿Nos podemos fiar hoy de alguien? ¿Hay alguien que preserve el bien común?</w:t>
      </w:r>
      <w:r>
        <w:rPr>
          <w:rFonts w:ascii="Arial" w:hAnsi="Arial" w:cs="Arial"/>
          <w:color w:val="323232"/>
          <w:sz w:val="26"/>
          <w:szCs w:val="26"/>
        </w:rPr>
        <w:br/>
      </w:r>
      <w:r>
        <w:rPr>
          <w:rFonts w:ascii="Arial" w:hAnsi="Arial" w:cs="Arial"/>
          <w:color w:val="323232"/>
          <w:sz w:val="26"/>
          <w:szCs w:val="26"/>
        </w:rPr>
        <w:br/>
      </w:r>
      <w:r>
        <w:rPr>
          <w:rFonts w:ascii="Arial" w:hAnsi="Arial" w:cs="Arial"/>
          <w:color w:val="323232"/>
          <w:sz w:val="26"/>
          <w:szCs w:val="26"/>
          <w:shd w:val="clear" w:color="auto" w:fill="FFFFFF"/>
        </w:rPr>
        <w:lastRenderedPageBreak/>
        <w:t>Hoy el individualismo y la defensa de los intereses privados, particulares y estamentales no sólo pone en riesgo la legitimidad del estado como institución política, sino que pone en riesgo la paz social, los ideales de proyecto colectivo y de progreso, que mal que bien, son imprescindibles para que una sociedad avance. La atomización de los intereses crea una guerra constante en la que los políticos ya están metidos. Si en esta guerra entra en juego y participa el resto de la sociedad, sólo nos queda esperar un lento aniquilamiento. Y más en un contexto de extrema vulnerabilidad y crisis social, no de valores, sino de condiciones de vida.</w:t>
      </w:r>
    </w:p>
    <w:p w:rsidR="00127A01" w:rsidRDefault="00127A01" w:rsidP="00127A01">
      <w:pPr>
        <w:spacing w:after="0" w:line="240" w:lineRule="auto"/>
        <w:rPr>
          <w:rFonts w:ascii="Arial" w:hAnsi="Arial" w:cs="Arial"/>
          <w:color w:val="323232"/>
          <w:sz w:val="26"/>
          <w:szCs w:val="26"/>
          <w:shd w:val="clear" w:color="auto" w:fill="FFFFFF"/>
        </w:rPr>
      </w:pPr>
    </w:p>
    <w:p w:rsidR="00127A01" w:rsidRDefault="00127A01" w:rsidP="00127A01">
      <w:pPr>
        <w:spacing w:after="0" w:line="240" w:lineRule="auto"/>
        <w:rPr>
          <w:rFonts w:ascii="Arial" w:hAnsi="Arial" w:cs="Arial"/>
          <w:color w:val="323232"/>
          <w:sz w:val="26"/>
          <w:szCs w:val="26"/>
          <w:shd w:val="clear" w:color="auto" w:fill="FFFFFF"/>
        </w:rPr>
      </w:pPr>
    </w:p>
    <w:p w:rsidR="00127A01" w:rsidRDefault="00127A01" w:rsidP="00127A01">
      <w:pPr>
        <w:spacing w:after="0" w:line="240" w:lineRule="auto"/>
        <w:rPr>
          <w:rFonts w:ascii="Times New Roman" w:eastAsia="Times New Roman" w:hAnsi="Times New Roman" w:cs="Times New Roman"/>
          <w:sz w:val="24"/>
          <w:szCs w:val="24"/>
          <w:lang w:eastAsia="es-MX"/>
        </w:rPr>
      </w:pPr>
      <w:hyperlink r:id="rId6" w:history="1">
        <w:r w:rsidRPr="00D412A9">
          <w:rPr>
            <w:rStyle w:val="Hipervnculo"/>
            <w:rFonts w:ascii="Times New Roman" w:eastAsia="Times New Roman" w:hAnsi="Times New Roman" w:cs="Times New Roman"/>
            <w:sz w:val="24"/>
            <w:szCs w:val="24"/>
            <w:lang w:eastAsia="es-MX"/>
          </w:rPr>
          <w:t>https://www.studocu.com/es-mx/document/escuela-normal-de-chalco/pedagogia/apuntes/las-raices-del-comunitarismo-en-platon-y-marx/13498385/view</w:t>
        </w:r>
      </w:hyperlink>
    </w:p>
    <w:p w:rsidR="00127A01" w:rsidRPr="00127A01" w:rsidRDefault="00127A01" w:rsidP="00127A01">
      <w:pPr>
        <w:spacing w:after="0" w:line="240" w:lineRule="auto"/>
        <w:rPr>
          <w:rFonts w:ascii="Times New Roman" w:eastAsia="Times New Roman" w:hAnsi="Times New Roman" w:cs="Times New Roman"/>
          <w:sz w:val="24"/>
          <w:szCs w:val="24"/>
          <w:lang w:eastAsia="es-MX"/>
        </w:rPr>
      </w:pPr>
    </w:p>
    <w:p w:rsidR="00127A01" w:rsidRPr="00127A01" w:rsidRDefault="00127A01" w:rsidP="00127A01">
      <w:pPr>
        <w:shd w:val="clear" w:color="auto" w:fill="FFFFFF"/>
        <w:spacing w:after="0" w:line="0" w:lineRule="auto"/>
        <w:rPr>
          <w:rFonts w:ascii="ff1" w:eastAsia="Times New Roman" w:hAnsi="ff1" w:cs="Times New Roman"/>
          <w:color w:val="000000"/>
          <w:sz w:val="72"/>
          <w:szCs w:val="72"/>
          <w:lang w:eastAsia="es-MX"/>
        </w:rPr>
      </w:pPr>
      <w:r w:rsidRPr="00127A01">
        <w:rPr>
          <w:rFonts w:ascii="ff1" w:eastAsia="Times New Roman" w:hAnsi="ff1"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1" w:eastAsia="Times New Roman" w:hAnsi="ff1" w:cs="Times New Roman"/>
          <w:color w:val="000000"/>
          <w:sz w:val="72"/>
          <w:szCs w:val="72"/>
          <w:lang w:eastAsia="es-MX"/>
        </w:rPr>
      </w:pPr>
      <w:r w:rsidRPr="00127A01">
        <w:rPr>
          <w:rFonts w:ascii="ff1" w:eastAsia="Times New Roman" w:hAnsi="ff1"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Llega  a  defender  incluso  la propiedad  común  de  mujeres  e  hijos,  negando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legitimidad</w:t>
      </w:r>
      <w:proofErr w:type="gramEnd"/>
      <w:r w:rsidRPr="00127A01">
        <w:rPr>
          <w:rFonts w:ascii="ff5" w:eastAsia="Times New Roman" w:hAnsi="ff5" w:cs="Times New Roman"/>
          <w:color w:val="000000"/>
          <w:sz w:val="72"/>
          <w:szCs w:val="72"/>
          <w:lang w:eastAsia="es-MX"/>
        </w:rPr>
        <w:t xml:space="preserve"> a la familia como institución social básica.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La  idea  de  comunismo  es  usualmente  considerada  como  la  erradicación  de  la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propiedad</w:t>
      </w:r>
      <w:proofErr w:type="gramEnd"/>
      <w:r w:rsidRPr="00127A01">
        <w:rPr>
          <w:rFonts w:ascii="ff5" w:eastAsia="Times New Roman" w:hAnsi="ff5" w:cs="Times New Roman"/>
          <w:color w:val="000000"/>
          <w:sz w:val="72"/>
          <w:szCs w:val="72"/>
          <w:lang w:eastAsia="es-MX"/>
        </w:rPr>
        <w:t xml:space="preserve"> privada y la creación de una economía planificada o estatización.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Describió a la sociedad comunista como una asociación de individuos libres (</w:t>
      </w: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Las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se centran en tres componentes claves, a saber: libertad, individualidad y asociación.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Libertad  entendida  bajo  el  prisma  del  comunismo  marxiano,  quiere  decir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emancipación</w:t>
      </w:r>
      <w:proofErr w:type="gramEnd"/>
      <w:r w:rsidRPr="00127A01">
        <w:rPr>
          <w:rFonts w:ascii="ff5" w:eastAsia="Times New Roman" w:hAnsi="ff5" w:cs="Times New Roman"/>
          <w:color w:val="000000"/>
          <w:sz w:val="72"/>
          <w:szCs w:val="72"/>
          <w:lang w:eastAsia="es-MX"/>
        </w:rPr>
        <w:t xml:space="preserve"> de toda opresión y explotación ejercida por las clases dominantes, así como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también</w:t>
      </w:r>
      <w:proofErr w:type="gramEnd"/>
      <w:r w:rsidRPr="00127A01">
        <w:rPr>
          <w:rFonts w:ascii="ff5" w:eastAsia="Times New Roman" w:hAnsi="ff5" w:cs="Times New Roman"/>
          <w:color w:val="000000"/>
          <w:sz w:val="72"/>
          <w:szCs w:val="72"/>
          <w:lang w:eastAsia="es-MX"/>
        </w:rPr>
        <w:t xml:space="preserve">, la auto-realización de los seres humanos en tanto en cuanto seres-genéricos.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es  la  asociación  construida  por  las  relaciones  que  establecen  los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individuos</w:t>
      </w:r>
      <w:proofErr w:type="gramEnd"/>
      <w:r w:rsidRPr="00127A01">
        <w:rPr>
          <w:rFonts w:ascii="ff5" w:eastAsia="Times New Roman" w:hAnsi="ff5" w:cs="Times New Roman"/>
          <w:color w:val="000000"/>
          <w:sz w:val="72"/>
          <w:szCs w:val="72"/>
          <w:lang w:eastAsia="es-MX"/>
        </w:rPr>
        <w:t xml:space="preserve"> trabajadores en tanto seres humanos libres.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es el  sistema  republicano  y  benefactor  de  la  asociación  de  los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r w:rsidRPr="00127A01">
        <w:rPr>
          <w:rFonts w:ascii="ff5" w:eastAsia="Times New Roman" w:hAnsi="ff5" w:cs="Times New Roman"/>
          <w:color w:val="000000"/>
          <w:sz w:val="72"/>
          <w:szCs w:val="72"/>
          <w:lang w:eastAsia="es-MX"/>
        </w:rPr>
        <w:t xml:space="preserve">productores  libres  e  iguales  un  gran  y  armonioso  sistema  de  trabajo  libre  y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cooperativo</w:t>
      </w:r>
      <w:proofErr w:type="gramEnd"/>
      <w:r w:rsidRPr="00127A01">
        <w:rPr>
          <w:rFonts w:ascii="ff5" w:eastAsia="Times New Roman" w:hAnsi="ff5" w:cs="Times New Roman"/>
          <w:color w:val="000000"/>
          <w:sz w:val="72"/>
          <w:szCs w:val="72"/>
          <w:lang w:eastAsia="es-MX"/>
        </w:rPr>
        <w:t xml:space="preserve">, o </w:t>
      </w:r>
      <w:r w:rsidRPr="00127A01">
        <w:rPr>
          <w:rFonts w:ascii="ff6" w:eastAsia="Times New Roman" w:hAnsi="ff6" w:cs="Times New Roman"/>
          <w:color w:val="000000"/>
          <w:sz w:val="72"/>
          <w:szCs w:val="72"/>
          <w:lang w:eastAsia="es-MX"/>
        </w:rPr>
        <w:t xml:space="preserve">“una asociación de </w:t>
      </w:r>
      <w:r w:rsidRPr="00127A01">
        <w:rPr>
          <w:rFonts w:ascii="ff5" w:eastAsia="Times New Roman" w:hAnsi="ff5" w:cs="Times New Roman"/>
          <w:color w:val="000000"/>
          <w:sz w:val="72"/>
          <w:szCs w:val="72"/>
          <w:lang w:eastAsia="es-MX"/>
        </w:rPr>
        <w:t xml:space="preserve">hombres libres que trabajan con sus propios medios de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producción</w:t>
      </w:r>
      <w:proofErr w:type="gramEnd"/>
      <w:r w:rsidRPr="00127A01">
        <w:rPr>
          <w:rFonts w:ascii="ff5" w:eastAsia="Times New Roman" w:hAnsi="ff5" w:cs="Times New Roman"/>
          <w:color w:val="000000"/>
          <w:sz w:val="72"/>
          <w:szCs w:val="72"/>
          <w:lang w:eastAsia="es-MX"/>
        </w:rPr>
        <w:t xml:space="preserve"> sostenidos en común, y empleando sus diferentes formas de fuerza de trabajo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en</w:t>
      </w:r>
      <w:proofErr w:type="gramEnd"/>
      <w:r w:rsidRPr="00127A01">
        <w:rPr>
          <w:rFonts w:ascii="ff5" w:eastAsia="Times New Roman" w:hAnsi="ff5" w:cs="Times New Roman"/>
          <w:color w:val="000000"/>
          <w:sz w:val="72"/>
          <w:szCs w:val="72"/>
          <w:lang w:eastAsia="es-MX"/>
        </w:rPr>
        <w:t xml:space="preserve"> completa auto-</w:t>
      </w:r>
      <w:r w:rsidRPr="00127A01">
        <w:rPr>
          <w:rFonts w:ascii="ff6" w:eastAsia="Times New Roman" w:hAnsi="ff6" w:cs="Times New Roman"/>
          <w:color w:val="000000"/>
          <w:sz w:val="72"/>
          <w:szCs w:val="72"/>
          <w:lang w:eastAsia="es-MX"/>
        </w:rPr>
        <w:t>conciencia en tanto en cuanto una única fuerza de trabajo social”</w:t>
      </w:r>
      <w:r w:rsidRPr="00127A01">
        <w:rPr>
          <w:rFonts w:ascii="ff5" w:eastAsia="Times New Roman" w:hAnsi="ff5"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entendido como una </w:t>
      </w: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es elaborado programáticamente como el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principio</w:t>
      </w:r>
      <w:proofErr w:type="gramEnd"/>
      <w:r w:rsidRPr="00127A01">
        <w:rPr>
          <w:rFonts w:ascii="ff5" w:eastAsia="Times New Roman" w:hAnsi="ff5" w:cs="Times New Roman"/>
          <w:color w:val="000000"/>
          <w:sz w:val="72"/>
          <w:szCs w:val="72"/>
          <w:lang w:eastAsia="es-MX"/>
        </w:rPr>
        <w:t xml:space="preserve"> del </w:t>
      </w:r>
      <w:r w:rsidRPr="00127A01">
        <w:rPr>
          <w:rFonts w:ascii="ff6" w:eastAsia="Times New Roman" w:hAnsi="ff6" w:cs="Times New Roman"/>
          <w:color w:val="000000"/>
          <w:sz w:val="72"/>
          <w:szCs w:val="72"/>
          <w:lang w:eastAsia="es-MX"/>
        </w:rPr>
        <w:t>“socialismo desde abajo” o la auto</w:t>
      </w:r>
      <w:r w:rsidRPr="00127A01">
        <w:rPr>
          <w:rFonts w:ascii="ff5" w:eastAsia="Times New Roman" w:hAnsi="ff5" w:cs="Times New Roman"/>
          <w:color w:val="000000"/>
          <w:sz w:val="72"/>
          <w:szCs w:val="72"/>
          <w:lang w:eastAsia="es-MX"/>
        </w:rPr>
        <w:t xml:space="preserve">-emancipación de la clase trabajadora.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tal  como  fue  entendido  por  Marx  es  frecuentemente  considerado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como</w:t>
      </w:r>
      <w:proofErr w:type="gramEnd"/>
      <w:r w:rsidRPr="00127A01">
        <w:rPr>
          <w:rFonts w:ascii="ff5" w:eastAsia="Times New Roman" w:hAnsi="ff5" w:cs="Times New Roman"/>
          <w:color w:val="000000"/>
          <w:sz w:val="72"/>
          <w:szCs w:val="72"/>
          <w:lang w:eastAsia="es-MX"/>
        </w:rPr>
        <w:t xml:space="preserve"> la erradicación de la propiedad privada con el objetivo de implantar la estatización 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una</w:t>
      </w:r>
      <w:proofErr w:type="gramEnd"/>
      <w:r w:rsidRPr="00127A01">
        <w:rPr>
          <w:rFonts w:ascii="ff5" w:eastAsia="Times New Roman" w:hAnsi="ff5" w:cs="Times New Roman"/>
          <w:color w:val="000000"/>
          <w:sz w:val="72"/>
          <w:szCs w:val="72"/>
          <w:lang w:eastAsia="es-MX"/>
        </w:rPr>
        <w:t xml:space="preserve"> economía planificada.</w:t>
      </w:r>
    </w:p>
    <w:p w:rsidR="00127A01" w:rsidRPr="00127A01" w:rsidRDefault="00127A01" w:rsidP="00127A01">
      <w:pPr>
        <w:shd w:val="clear" w:color="auto" w:fill="FFFFFF"/>
        <w:spacing w:after="0" w:line="0" w:lineRule="auto"/>
        <w:rPr>
          <w:rFonts w:ascii="ff1" w:eastAsia="Times New Roman" w:hAnsi="ff1" w:cs="Times New Roman"/>
          <w:color w:val="000000"/>
          <w:sz w:val="72"/>
          <w:szCs w:val="72"/>
          <w:lang w:eastAsia="es-MX"/>
        </w:rPr>
      </w:pPr>
      <w:r w:rsidRPr="00127A01">
        <w:rPr>
          <w:rFonts w:ascii="ff1" w:eastAsia="Times New Roman" w:hAnsi="ff1"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1" w:eastAsia="Times New Roman" w:hAnsi="ff1" w:cs="Times New Roman"/>
          <w:color w:val="000000"/>
          <w:sz w:val="72"/>
          <w:szCs w:val="72"/>
          <w:lang w:eastAsia="es-MX"/>
        </w:rPr>
      </w:pPr>
      <w:r w:rsidRPr="00127A01">
        <w:rPr>
          <w:rFonts w:ascii="ff1" w:eastAsia="Times New Roman" w:hAnsi="ff1"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Llega  a  defender  incluso  la propiedad  común  de  mujeres  e  hijos,  negando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legitimidad</w:t>
      </w:r>
      <w:proofErr w:type="gramEnd"/>
      <w:r w:rsidRPr="00127A01">
        <w:rPr>
          <w:rFonts w:ascii="ff5" w:eastAsia="Times New Roman" w:hAnsi="ff5" w:cs="Times New Roman"/>
          <w:color w:val="000000"/>
          <w:sz w:val="72"/>
          <w:szCs w:val="72"/>
          <w:lang w:eastAsia="es-MX"/>
        </w:rPr>
        <w:t xml:space="preserve"> a la familia como institución social básica.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La  idea  de  comunismo  es  usualmente  considerada  como  la  erradicación  de  la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propiedad</w:t>
      </w:r>
      <w:proofErr w:type="gramEnd"/>
      <w:r w:rsidRPr="00127A01">
        <w:rPr>
          <w:rFonts w:ascii="ff5" w:eastAsia="Times New Roman" w:hAnsi="ff5" w:cs="Times New Roman"/>
          <w:color w:val="000000"/>
          <w:sz w:val="72"/>
          <w:szCs w:val="72"/>
          <w:lang w:eastAsia="es-MX"/>
        </w:rPr>
        <w:t xml:space="preserve"> privada y la creación de una economía planificada o estatización.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Describió a la sociedad comunista como una asociación de individuos libres (</w:t>
      </w: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Las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se centran en tres componentes claves, a saber: libertad, individualidad y asociación.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Libertad  entendida  bajo  el  prisma  del  comunismo  marxiano,  quiere  decir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emancipación</w:t>
      </w:r>
      <w:proofErr w:type="gramEnd"/>
      <w:r w:rsidRPr="00127A01">
        <w:rPr>
          <w:rFonts w:ascii="ff5" w:eastAsia="Times New Roman" w:hAnsi="ff5" w:cs="Times New Roman"/>
          <w:color w:val="000000"/>
          <w:sz w:val="72"/>
          <w:szCs w:val="72"/>
          <w:lang w:eastAsia="es-MX"/>
        </w:rPr>
        <w:t xml:space="preserve"> de toda opresión y explotación ejercida por las clases dominantes, así como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también</w:t>
      </w:r>
      <w:proofErr w:type="gramEnd"/>
      <w:r w:rsidRPr="00127A01">
        <w:rPr>
          <w:rFonts w:ascii="ff5" w:eastAsia="Times New Roman" w:hAnsi="ff5" w:cs="Times New Roman"/>
          <w:color w:val="000000"/>
          <w:sz w:val="72"/>
          <w:szCs w:val="72"/>
          <w:lang w:eastAsia="es-MX"/>
        </w:rPr>
        <w:t xml:space="preserve">, la auto-realización de los seres humanos en tanto en cuanto seres-genéricos.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es  la  asociación  construida  por  las  relaciones  que  establecen  los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individuos</w:t>
      </w:r>
      <w:proofErr w:type="gramEnd"/>
      <w:r w:rsidRPr="00127A01">
        <w:rPr>
          <w:rFonts w:ascii="ff5" w:eastAsia="Times New Roman" w:hAnsi="ff5" w:cs="Times New Roman"/>
          <w:color w:val="000000"/>
          <w:sz w:val="72"/>
          <w:szCs w:val="72"/>
          <w:lang w:eastAsia="es-MX"/>
        </w:rPr>
        <w:t xml:space="preserve"> trabajadores en tanto seres humanos libres.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es el  sistema  republicano  y  benefactor  de  la  asociación  de  los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r w:rsidRPr="00127A01">
        <w:rPr>
          <w:rFonts w:ascii="ff5" w:eastAsia="Times New Roman" w:hAnsi="ff5" w:cs="Times New Roman"/>
          <w:color w:val="000000"/>
          <w:sz w:val="72"/>
          <w:szCs w:val="72"/>
          <w:lang w:eastAsia="es-MX"/>
        </w:rPr>
        <w:t xml:space="preserve">productores  libres  e  iguales  un  gran  y  armonioso  sistema  de  trabajo  libre  y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cooperativo</w:t>
      </w:r>
      <w:proofErr w:type="gramEnd"/>
      <w:r w:rsidRPr="00127A01">
        <w:rPr>
          <w:rFonts w:ascii="ff5" w:eastAsia="Times New Roman" w:hAnsi="ff5" w:cs="Times New Roman"/>
          <w:color w:val="000000"/>
          <w:sz w:val="72"/>
          <w:szCs w:val="72"/>
          <w:lang w:eastAsia="es-MX"/>
        </w:rPr>
        <w:t xml:space="preserve">, o </w:t>
      </w:r>
      <w:r w:rsidRPr="00127A01">
        <w:rPr>
          <w:rFonts w:ascii="ff6" w:eastAsia="Times New Roman" w:hAnsi="ff6" w:cs="Times New Roman"/>
          <w:color w:val="000000"/>
          <w:sz w:val="72"/>
          <w:szCs w:val="72"/>
          <w:lang w:eastAsia="es-MX"/>
        </w:rPr>
        <w:t xml:space="preserve">“una asociación de </w:t>
      </w:r>
      <w:r w:rsidRPr="00127A01">
        <w:rPr>
          <w:rFonts w:ascii="ff5" w:eastAsia="Times New Roman" w:hAnsi="ff5" w:cs="Times New Roman"/>
          <w:color w:val="000000"/>
          <w:sz w:val="72"/>
          <w:szCs w:val="72"/>
          <w:lang w:eastAsia="es-MX"/>
        </w:rPr>
        <w:t xml:space="preserve">hombres libres que trabajan con sus propios medios de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producción</w:t>
      </w:r>
      <w:proofErr w:type="gramEnd"/>
      <w:r w:rsidRPr="00127A01">
        <w:rPr>
          <w:rFonts w:ascii="ff5" w:eastAsia="Times New Roman" w:hAnsi="ff5" w:cs="Times New Roman"/>
          <w:color w:val="000000"/>
          <w:sz w:val="72"/>
          <w:szCs w:val="72"/>
          <w:lang w:eastAsia="es-MX"/>
        </w:rPr>
        <w:t xml:space="preserve"> sostenidos en común, y empleando sus diferentes formas de fuerza de trabajo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en</w:t>
      </w:r>
      <w:proofErr w:type="gramEnd"/>
      <w:r w:rsidRPr="00127A01">
        <w:rPr>
          <w:rFonts w:ascii="ff5" w:eastAsia="Times New Roman" w:hAnsi="ff5" w:cs="Times New Roman"/>
          <w:color w:val="000000"/>
          <w:sz w:val="72"/>
          <w:szCs w:val="72"/>
          <w:lang w:eastAsia="es-MX"/>
        </w:rPr>
        <w:t xml:space="preserve"> completa auto-</w:t>
      </w:r>
      <w:r w:rsidRPr="00127A01">
        <w:rPr>
          <w:rFonts w:ascii="ff6" w:eastAsia="Times New Roman" w:hAnsi="ff6" w:cs="Times New Roman"/>
          <w:color w:val="000000"/>
          <w:sz w:val="72"/>
          <w:szCs w:val="72"/>
          <w:lang w:eastAsia="es-MX"/>
        </w:rPr>
        <w:t>conciencia en tanto en cuanto una única fuerza de trabajo social”</w:t>
      </w:r>
      <w:r w:rsidRPr="00127A01">
        <w:rPr>
          <w:rFonts w:ascii="ff5" w:eastAsia="Times New Roman" w:hAnsi="ff5" w:cs="Times New Roman"/>
          <w:color w:val="000000"/>
          <w:sz w:val="72"/>
          <w:szCs w:val="72"/>
          <w:lang w:eastAsia="es-MX"/>
        </w:rPr>
        <w:t xml:space="preserve">.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entendido como una </w:t>
      </w:r>
      <w:proofErr w:type="spellStart"/>
      <w:r w:rsidRPr="00127A01">
        <w:rPr>
          <w:rFonts w:ascii="ff5" w:eastAsia="Times New Roman" w:hAnsi="ff5" w:cs="Times New Roman"/>
          <w:color w:val="000000"/>
          <w:sz w:val="72"/>
          <w:szCs w:val="72"/>
          <w:lang w:eastAsia="es-MX"/>
        </w:rPr>
        <w:t>AIL</w:t>
      </w:r>
      <w:proofErr w:type="spellEnd"/>
      <w:r w:rsidRPr="00127A01">
        <w:rPr>
          <w:rFonts w:ascii="ff5" w:eastAsia="Times New Roman" w:hAnsi="ff5" w:cs="Times New Roman"/>
          <w:color w:val="000000"/>
          <w:sz w:val="72"/>
          <w:szCs w:val="72"/>
          <w:lang w:eastAsia="es-MX"/>
        </w:rPr>
        <w:t xml:space="preserve"> es elaborado programáticamente como el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principio</w:t>
      </w:r>
      <w:proofErr w:type="gramEnd"/>
      <w:r w:rsidRPr="00127A01">
        <w:rPr>
          <w:rFonts w:ascii="ff5" w:eastAsia="Times New Roman" w:hAnsi="ff5" w:cs="Times New Roman"/>
          <w:color w:val="000000"/>
          <w:sz w:val="72"/>
          <w:szCs w:val="72"/>
          <w:lang w:eastAsia="es-MX"/>
        </w:rPr>
        <w:t xml:space="preserve"> del </w:t>
      </w:r>
      <w:r w:rsidRPr="00127A01">
        <w:rPr>
          <w:rFonts w:ascii="ff6" w:eastAsia="Times New Roman" w:hAnsi="ff6" w:cs="Times New Roman"/>
          <w:color w:val="000000"/>
          <w:sz w:val="72"/>
          <w:szCs w:val="72"/>
          <w:lang w:eastAsia="es-MX"/>
        </w:rPr>
        <w:t>“socialismo desde abajo” o la auto</w:t>
      </w:r>
      <w:r w:rsidRPr="00127A01">
        <w:rPr>
          <w:rFonts w:ascii="ff5" w:eastAsia="Times New Roman" w:hAnsi="ff5" w:cs="Times New Roman"/>
          <w:color w:val="000000"/>
          <w:sz w:val="72"/>
          <w:szCs w:val="72"/>
          <w:lang w:eastAsia="es-MX"/>
        </w:rPr>
        <w:t xml:space="preserve">-emancipación de la clase trabajadora.  </w:t>
      </w:r>
    </w:p>
    <w:p w:rsidR="00127A01" w:rsidRPr="00127A01" w:rsidRDefault="00127A01" w:rsidP="00127A01">
      <w:pPr>
        <w:shd w:val="clear" w:color="auto" w:fill="FFFFFF"/>
        <w:spacing w:after="0" w:line="0" w:lineRule="auto"/>
        <w:rPr>
          <w:rFonts w:ascii="ff4" w:eastAsia="Times New Roman" w:hAnsi="ff4" w:cs="Times New Roman"/>
          <w:color w:val="FF98FF"/>
          <w:spacing w:val="677"/>
          <w:sz w:val="48"/>
          <w:szCs w:val="48"/>
          <w:lang w:eastAsia="es-MX"/>
        </w:rPr>
      </w:pPr>
      <w:r w:rsidRPr="00127A01">
        <w:rPr>
          <w:rFonts w:ascii="ff4" w:eastAsia="Times New Roman" w:hAnsi="ff4" w:cs="Times New Roman"/>
          <w:color w:val="FF98FF"/>
          <w:spacing w:val="677"/>
          <w:sz w:val="48"/>
          <w:szCs w:val="48"/>
          <w:lang w:eastAsia="es-MX"/>
        </w:rPr>
        <w:t xml:space="preserve"> </w:t>
      </w:r>
      <w:r w:rsidRPr="00127A01">
        <w:rPr>
          <w:rFonts w:ascii="ff5" w:eastAsia="Times New Roman" w:hAnsi="ff5" w:cs="Times New Roman"/>
          <w:color w:val="000000"/>
          <w:sz w:val="72"/>
          <w:szCs w:val="72"/>
          <w:lang w:eastAsia="es-MX"/>
        </w:rPr>
        <w:t xml:space="preserve">El  comunismo  tal  como  fue  entendido  por  Marx  es  frecuentemente  considerado </w:t>
      </w:r>
    </w:p>
    <w:p w:rsidR="00127A01"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como</w:t>
      </w:r>
      <w:proofErr w:type="gramEnd"/>
      <w:r w:rsidRPr="00127A01">
        <w:rPr>
          <w:rFonts w:ascii="ff5" w:eastAsia="Times New Roman" w:hAnsi="ff5" w:cs="Times New Roman"/>
          <w:color w:val="000000"/>
          <w:sz w:val="72"/>
          <w:szCs w:val="72"/>
          <w:lang w:eastAsia="es-MX"/>
        </w:rPr>
        <w:t xml:space="preserve"> la erradicación de la propiedad privada con el objetivo de implantar la estatización o </w:t>
      </w:r>
    </w:p>
    <w:p w:rsidR="000754CE" w:rsidRPr="00127A01" w:rsidRDefault="00127A01" w:rsidP="00127A01">
      <w:pPr>
        <w:shd w:val="clear" w:color="auto" w:fill="FFFFFF"/>
        <w:spacing w:after="0" w:line="0" w:lineRule="auto"/>
        <w:rPr>
          <w:rFonts w:ascii="ff5" w:eastAsia="Times New Roman" w:hAnsi="ff5" w:cs="Times New Roman"/>
          <w:color w:val="000000"/>
          <w:sz w:val="72"/>
          <w:szCs w:val="72"/>
          <w:lang w:eastAsia="es-MX"/>
        </w:rPr>
      </w:pPr>
      <w:proofErr w:type="gramStart"/>
      <w:r w:rsidRPr="00127A01">
        <w:rPr>
          <w:rFonts w:ascii="ff5" w:eastAsia="Times New Roman" w:hAnsi="ff5" w:cs="Times New Roman"/>
          <w:color w:val="000000"/>
          <w:sz w:val="72"/>
          <w:szCs w:val="72"/>
          <w:lang w:eastAsia="es-MX"/>
        </w:rPr>
        <w:t>una</w:t>
      </w:r>
      <w:proofErr w:type="gramEnd"/>
      <w:r w:rsidRPr="00127A01">
        <w:rPr>
          <w:rFonts w:ascii="ff5" w:eastAsia="Times New Roman" w:hAnsi="ff5" w:cs="Times New Roman"/>
          <w:color w:val="000000"/>
          <w:sz w:val="72"/>
          <w:szCs w:val="72"/>
          <w:lang w:eastAsia="es-MX"/>
        </w:rPr>
        <w:t xml:space="preserve"> economía planificada.</w:t>
      </w:r>
    </w:p>
    <w:sectPr w:rsidR="000754CE" w:rsidRPr="00127A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01"/>
    <w:rsid w:val="00127A01"/>
    <w:rsid w:val="00827673"/>
    <w:rsid w:val="00DF0626"/>
    <w:rsid w:val="00E4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2965F-514F-410A-A2F3-BC3526C5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27A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276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f5">
    <w:name w:val="ff5"/>
    <w:basedOn w:val="Fuentedeprrafopredeter"/>
    <w:rsid w:val="00127A01"/>
  </w:style>
  <w:style w:type="character" w:customStyle="1" w:styleId="a">
    <w:name w:val="_"/>
    <w:basedOn w:val="Fuentedeprrafopredeter"/>
    <w:rsid w:val="00127A01"/>
  </w:style>
  <w:style w:type="character" w:customStyle="1" w:styleId="ff6">
    <w:name w:val="ff6"/>
    <w:basedOn w:val="Fuentedeprrafopredeter"/>
    <w:rsid w:val="00127A01"/>
  </w:style>
  <w:style w:type="character" w:styleId="Hipervnculo">
    <w:name w:val="Hyperlink"/>
    <w:basedOn w:val="Fuentedeprrafopredeter"/>
    <w:uiPriority w:val="99"/>
    <w:unhideWhenUsed/>
    <w:rsid w:val="00127A01"/>
    <w:rPr>
      <w:color w:val="0563C1" w:themeColor="hyperlink"/>
      <w:u w:val="single"/>
    </w:rPr>
  </w:style>
  <w:style w:type="character" w:customStyle="1" w:styleId="Ttulo2Car">
    <w:name w:val="Título 2 Car"/>
    <w:basedOn w:val="Fuentedeprrafopredeter"/>
    <w:link w:val="Ttulo2"/>
    <w:uiPriority w:val="9"/>
    <w:rsid w:val="00127A0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8276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35893">
      <w:bodyDiv w:val="1"/>
      <w:marLeft w:val="0"/>
      <w:marRight w:val="0"/>
      <w:marTop w:val="0"/>
      <w:marBottom w:val="0"/>
      <w:divBdr>
        <w:top w:val="none" w:sz="0" w:space="0" w:color="auto"/>
        <w:left w:val="none" w:sz="0" w:space="0" w:color="auto"/>
        <w:bottom w:val="none" w:sz="0" w:space="0" w:color="auto"/>
        <w:right w:val="none" w:sz="0" w:space="0" w:color="auto"/>
      </w:divBdr>
      <w:divsChild>
        <w:div w:id="1248265178">
          <w:marLeft w:val="0"/>
          <w:marRight w:val="0"/>
          <w:marTop w:val="0"/>
          <w:marBottom w:val="0"/>
          <w:divBdr>
            <w:top w:val="none" w:sz="0" w:space="0" w:color="auto"/>
            <w:left w:val="none" w:sz="0" w:space="0" w:color="auto"/>
            <w:bottom w:val="none" w:sz="0" w:space="0" w:color="auto"/>
            <w:right w:val="none" w:sz="0" w:space="0" w:color="auto"/>
          </w:divBdr>
        </w:div>
        <w:div w:id="1067607791">
          <w:marLeft w:val="0"/>
          <w:marRight w:val="0"/>
          <w:marTop w:val="0"/>
          <w:marBottom w:val="0"/>
          <w:divBdr>
            <w:top w:val="none" w:sz="0" w:space="0" w:color="auto"/>
            <w:left w:val="none" w:sz="0" w:space="0" w:color="auto"/>
            <w:bottom w:val="none" w:sz="0" w:space="0" w:color="auto"/>
            <w:right w:val="none" w:sz="0" w:space="0" w:color="auto"/>
          </w:divBdr>
        </w:div>
        <w:div w:id="43456127">
          <w:marLeft w:val="0"/>
          <w:marRight w:val="0"/>
          <w:marTop w:val="0"/>
          <w:marBottom w:val="0"/>
          <w:divBdr>
            <w:top w:val="none" w:sz="0" w:space="0" w:color="auto"/>
            <w:left w:val="none" w:sz="0" w:space="0" w:color="auto"/>
            <w:bottom w:val="none" w:sz="0" w:space="0" w:color="auto"/>
            <w:right w:val="none" w:sz="0" w:space="0" w:color="auto"/>
          </w:divBdr>
        </w:div>
        <w:div w:id="283969219">
          <w:marLeft w:val="0"/>
          <w:marRight w:val="0"/>
          <w:marTop w:val="0"/>
          <w:marBottom w:val="0"/>
          <w:divBdr>
            <w:top w:val="none" w:sz="0" w:space="0" w:color="auto"/>
            <w:left w:val="none" w:sz="0" w:space="0" w:color="auto"/>
            <w:bottom w:val="none" w:sz="0" w:space="0" w:color="auto"/>
            <w:right w:val="none" w:sz="0" w:space="0" w:color="auto"/>
          </w:divBdr>
        </w:div>
        <w:div w:id="2072196064">
          <w:marLeft w:val="0"/>
          <w:marRight w:val="0"/>
          <w:marTop w:val="0"/>
          <w:marBottom w:val="0"/>
          <w:divBdr>
            <w:top w:val="none" w:sz="0" w:space="0" w:color="auto"/>
            <w:left w:val="none" w:sz="0" w:space="0" w:color="auto"/>
            <w:bottom w:val="none" w:sz="0" w:space="0" w:color="auto"/>
            <w:right w:val="none" w:sz="0" w:space="0" w:color="auto"/>
          </w:divBdr>
        </w:div>
        <w:div w:id="646126700">
          <w:marLeft w:val="0"/>
          <w:marRight w:val="0"/>
          <w:marTop w:val="0"/>
          <w:marBottom w:val="0"/>
          <w:divBdr>
            <w:top w:val="none" w:sz="0" w:space="0" w:color="auto"/>
            <w:left w:val="none" w:sz="0" w:space="0" w:color="auto"/>
            <w:bottom w:val="none" w:sz="0" w:space="0" w:color="auto"/>
            <w:right w:val="none" w:sz="0" w:space="0" w:color="auto"/>
          </w:divBdr>
        </w:div>
        <w:div w:id="1632706545">
          <w:marLeft w:val="0"/>
          <w:marRight w:val="0"/>
          <w:marTop w:val="0"/>
          <w:marBottom w:val="0"/>
          <w:divBdr>
            <w:top w:val="none" w:sz="0" w:space="0" w:color="auto"/>
            <w:left w:val="none" w:sz="0" w:space="0" w:color="auto"/>
            <w:bottom w:val="none" w:sz="0" w:space="0" w:color="auto"/>
            <w:right w:val="none" w:sz="0" w:space="0" w:color="auto"/>
          </w:divBdr>
        </w:div>
        <w:div w:id="1665087822">
          <w:marLeft w:val="0"/>
          <w:marRight w:val="0"/>
          <w:marTop w:val="0"/>
          <w:marBottom w:val="0"/>
          <w:divBdr>
            <w:top w:val="none" w:sz="0" w:space="0" w:color="auto"/>
            <w:left w:val="none" w:sz="0" w:space="0" w:color="auto"/>
            <w:bottom w:val="none" w:sz="0" w:space="0" w:color="auto"/>
            <w:right w:val="none" w:sz="0" w:space="0" w:color="auto"/>
          </w:divBdr>
        </w:div>
        <w:div w:id="1991516975">
          <w:marLeft w:val="0"/>
          <w:marRight w:val="0"/>
          <w:marTop w:val="0"/>
          <w:marBottom w:val="0"/>
          <w:divBdr>
            <w:top w:val="none" w:sz="0" w:space="0" w:color="auto"/>
            <w:left w:val="none" w:sz="0" w:space="0" w:color="auto"/>
            <w:bottom w:val="none" w:sz="0" w:space="0" w:color="auto"/>
            <w:right w:val="none" w:sz="0" w:space="0" w:color="auto"/>
          </w:divBdr>
        </w:div>
        <w:div w:id="1505898342">
          <w:marLeft w:val="0"/>
          <w:marRight w:val="0"/>
          <w:marTop w:val="0"/>
          <w:marBottom w:val="0"/>
          <w:divBdr>
            <w:top w:val="none" w:sz="0" w:space="0" w:color="auto"/>
            <w:left w:val="none" w:sz="0" w:space="0" w:color="auto"/>
            <w:bottom w:val="none" w:sz="0" w:space="0" w:color="auto"/>
            <w:right w:val="none" w:sz="0" w:space="0" w:color="auto"/>
          </w:divBdr>
        </w:div>
        <w:div w:id="1935165358">
          <w:marLeft w:val="0"/>
          <w:marRight w:val="0"/>
          <w:marTop w:val="0"/>
          <w:marBottom w:val="0"/>
          <w:divBdr>
            <w:top w:val="none" w:sz="0" w:space="0" w:color="auto"/>
            <w:left w:val="none" w:sz="0" w:space="0" w:color="auto"/>
            <w:bottom w:val="none" w:sz="0" w:space="0" w:color="auto"/>
            <w:right w:val="none" w:sz="0" w:space="0" w:color="auto"/>
          </w:divBdr>
        </w:div>
        <w:div w:id="1765492212">
          <w:marLeft w:val="0"/>
          <w:marRight w:val="0"/>
          <w:marTop w:val="0"/>
          <w:marBottom w:val="0"/>
          <w:divBdr>
            <w:top w:val="none" w:sz="0" w:space="0" w:color="auto"/>
            <w:left w:val="none" w:sz="0" w:space="0" w:color="auto"/>
            <w:bottom w:val="none" w:sz="0" w:space="0" w:color="auto"/>
            <w:right w:val="none" w:sz="0" w:space="0" w:color="auto"/>
          </w:divBdr>
        </w:div>
        <w:div w:id="1022704689">
          <w:marLeft w:val="0"/>
          <w:marRight w:val="0"/>
          <w:marTop w:val="0"/>
          <w:marBottom w:val="0"/>
          <w:divBdr>
            <w:top w:val="none" w:sz="0" w:space="0" w:color="auto"/>
            <w:left w:val="none" w:sz="0" w:space="0" w:color="auto"/>
            <w:bottom w:val="none" w:sz="0" w:space="0" w:color="auto"/>
            <w:right w:val="none" w:sz="0" w:space="0" w:color="auto"/>
          </w:divBdr>
        </w:div>
        <w:div w:id="822351578">
          <w:marLeft w:val="0"/>
          <w:marRight w:val="0"/>
          <w:marTop w:val="0"/>
          <w:marBottom w:val="0"/>
          <w:divBdr>
            <w:top w:val="none" w:sz="0" w:space="0" w:color="auto"/>
            <w:left w:val="none" w:sz="0" w:space="0" w:color="auto"/>
            <w:bottom w:val="none" w:sz="0" w:space="0" w:color="auto"/>
            <w:right w:val="none" w:sz="0" w:space="0" w:color="auto"/>
          </w:divBdr>
        </w:div>
        <w:div w:id="905454960">
          <w:marLeft w:val="0"/>
          <w:marRight w:val="0"/>
          <w:marTop w:val="0"/>
          <w:marBottom w:val="0"/>
          <w:divBdr>
            <w:top w:val="none" w:sz="0" w:space="0" w:color="auto"/>
            <w:left w:val="none" w:sz="0" w:space="0" w:color="auto"/>
            <w:bottom w:val="none" w:sz="0" w:space="0" w:color="auto"/>
            <w:right w:val="none" w:sz="0" w:space="0" w:color="auto"/>
          </w:divBdr>
        </w:div>
        <w:div w:id="1400909244">
          <w:marLeft w:val="0"/>
          <w:marRight w:val="0"/>
          <w:marTop w:val="0"/>
          <w:marBottom w:val="0"/>
          <w:divBdr>
            <w:top w:val="none" w:sz="0" w:space="0" w:color="auto"/>
            <w:left w:val="none" w:sz="0" w:space="0" w:color="auto"/>
            <w:bottom w:val="none" w:sz="0" w:space="0" w:color="auto"/>
            <w:right w:val="none" w:sz="0" w:space="0" w:color="auto"/>
          </w:divBdr>
        </w:div>
        <w:div w:id="543104219">
          <w:marLeft w:val="0"/>
          <w:marRight w:val="0"/>
          <w:marTop w:val="0"/>
          <w:marBottom w:val="0"/>
          <w:divBdr>
            <w:top w:val="none" w:sz="0" w:space="0" w:color="auto"/>
            <w:left w:val="none" w:sz="0" w:space="0" w:color="auto"/>
            <w:bottom w:val="none" w:sz="0" w:space="0" w:color="auto"/>
            <w:right w:val="none" w:sz="0" w:space="0" w:color="auto"/>
          </w:divBdr>
        </w:div>
        <w:div w:id="2128573708">
          <w:marLeft w:val="0"/>
          <w:marRight w:val="0"/>
          <w:marTop w:val="0"/>
          <w:marBottom w:val="0"/>
          <w:divBdr>
            <w:top w:val="none" w:sz="0" w:space="0" w:color="auto"/>
            <w:left w:val="none" w:sz="0" w:space="0" w:color="auto"/>
            <w:bottom w:val="none" w:sz="0" w:space="0" w:color="auto"/>
            <w:right w:val="none" w:sz="0" w:space="0" w:color="auto"/>
          </w:divBdr>
        </w:div>
        <w:div w:id="152599954">
          <w:marLeft w:val="0"/>
          <w:marRight w:val="0"/>
          <w:marTop w:val="0"/>
          <w:marBottom w:val="0"/>
          <w:divBdr>
            <w:top w:val="none" w:sz="0" w:space="0" w:color="auto"/>
            <w:left w:val="none" w:sz="0" w:space="0" w:color="auto"/>
            <w:bottom w:val="none" w:sz="0" w:space="0" w:color="auto"/>
            <w:right w:val="none" w:sz="0" w:space="0" w:color="auto"/>
          </w:divBdr>
        </w:div>
        <w:div w:id="1692367770">
          <w:marLeft w:val="0"/>
          <w:marRight w:val="0"/>
          <w:marTop w:val="0"/>
          <w:marBottom w:val="0"/>
          <w:divBdr>
            <w:top w:val="none" w:sz="0" w:space="0" w:color="auto"/>
            <w:left w:val="none" w:sz="0" w:space="0" w:color="auto"/>
            <w:bottom w:val="none" w:sz="0" w:space="0" w:color="auto"/>
            <w:right w:val="none" w:sz="0" w:space="0" w:color="auto"/>
          </w:divBdr>
        </w:div>
        <w:div w:id="2146583239">
          <w:marLeft w:val="0"/>
          <w:marRight w:val="0"/>
          <w:marTop w:val="0"/>
          <w:marBottom w:val="0"/>
          <w:divBdr>
            <w:top w:val="none" w:sz="0" w:space="0" w:color="auto"/>
            <w:left w:val="none" w:sz="0" w:space="0" w:color="auto"/>
            <w:bottom w:val="none" w:sz="0" w:space="0" w:color="auto"/>
            <w:right w:val="none" w:sz="0" w:space="0" w:color="auto"/>
          </w:divBdr>
        </w:div>
        <w:div w:id="1538927864">
          <w:marLeft w:val="0"/>
          <w:marRight w:val="0"/>
          <w:marTop w:val="0"/>
          <w:marBottom w:val="0"/>
          <w:divBdr>
            <w:top w:val="none" w:sz="0" w:space="0" w:color="auto"/>
            <w:left w:val="none" w:sz="0" w:space="0" w:color="auto"/>
            <w:bottom w:val="none" w:sz="0" w:space="0" w:color="auto"/>
            <w:right w:val="none" w:sz="0" w:space="0" w:color="auto"/>
          </w:divBdr>
        </w:div>
        <w:div w:id="1178235596">
          <w:marLeft w:val="0"/>
          <w:marRight w:val="0"/>
          <w:marTop w:val="0"/>
          <w:marBottom w:val="0"/>
          <w:divBdr>
            <w:top w:val="none" w:sz="0" w:space="0" w:color="auto"/>
            <w:left w:val="none" w:sz="0" w:space="0" w:color="auto"/>
            <w:bottom w:val="none" w:sz="0" w:space="0" w:color="auto"/>
            <w:right w:val="none" w:sz="0" w:space="0" w:color="auto"/>
          </w:divBdr>
        </w:div>
      </w:divsChild>
    </w:div>
    <w:div w:id="685520234">
      <w:bodyDiv w:val="1"/>
      <w:marLeft w:val="0"/>
      <w:marRight w:val="0"/>
      <w:marTop w:val="0"/>
      <w:marBottom w:val="0"/>
      <w:divBdr>
        <w:top w:val="none" w:sz="0" w:space="0" w:color="auto"/>
        <w:left w:val="none" w:sz="0" w:space="0" w:color="auto"/>
        <w:bottom w:val="none" w:sz="0" w:space="0" w:color="auto"/>
        <w:right w:val="none" w:sz="0" w:space="0" w:color="auto"/>
      </w:divBdr>
    </w:div>
    <w:div w:id="1484200000">
      <w:bodyDiv w:val="1"/>
      <w:marLeft w:val="0"/>
      <w:marRight w:val="0"/>
      <w:marTop w:val="0"/>
      <w:marBottom w:val="0"/>
      <w:divBdr>
        <w:top w:val="none" w:sz="0" w:space="0" w:color="auto"/>
        <w:left w:val="none" w:sz="0" w:space="0" w:color="auto"/>
        <w:bottom w:val="none" w:sz="0" w:space="0" w:color="auto"/>
        <w:right w:val="none" w:sz="0" w:space="0" w:color="auto"/>
      </w:divBdr>
      <w:divsChild>
        <w:div w:id="421880800">
          <w:marLeft w:val="0"/>
          <w:marRight w:val="0"/>
          <w:marTop w:val="0"/>
          <w:marBottom w:val="0"/>
          <w:divBdr>
            <w:top w:val="none" w:sz="0" w:space="0" w:color="auto"/>
            <w:left w:val="none" w:sz="0" w:space="0" w:color="auto"/>
            <w:bottom w:val="none" w:sz="0" w:space="0" w:color="auto"/>
            <w:right w:val="none" w:sz="0" w:space="0" w:color="auto"/>
          </w:divBdr>
        </w:div>
        <w:div w:id="913472320">
          <w:marLeft w:val="0"/>
          <w:marRight w:val="0"/>
          <w:marTop w:val="0"/>
          <w:marBottom w:val="0"/>
          <w:divBdr>
            <w:top w:val="none" w:sz="0" w:space="0" w:color="auto"/>
            <w:left w:val="none" w:sz="0" w:space="0" w:color="auto"/>
            <w:bottom w:val="none" w:sz="0" w:space="0" w:color="auto"/>
            <w:right w:val="none" w:sz="0" w:space="0" w:color="auto"/>
          </w:divBdr>
        </w:div>
        <w:div w:id="1697850963">
          <w:marLeft w:val="0"/>
          <w:marRight w:val="0"/>
          <w:marTop w:val="0"/>
          <w:marBottom w:val="0"/>
          <w:divBdr>
            <w:top w:val="none" w:sz="0" w:space="0" w:color="auto"/>
            <w:left w:val="none" w:sz="0" w:space="0" w:color="auto"/>
            <w:bottom w:val="none" w:sz="0" w:space="0" w:color="auto"/>
            <w:right w:val="none" w:sz="0" w:space="0" w:color="auto"/>
          </w:divBdr>
        </w:div>
        <w:div w:id="1353069259">
          <w:marLeft w:val="0"/>
          <w:marRight w:val="0"/>
          <w:marTop w:val="0"/>
          <w:marBottom w:val="0"/>
          <w:divBdr>
            <w:top w:val="none" w:sz="0" w:space="0" w:color="auto"/>
            <w:left w:val="none" w:sz="0" w:space="0" w:color="auto"/>
            <w:bottom w:val="none" w:sz="0" w:space="0" w:color="auto"/>
            <w:right w:val="none" w:sz="0" w:space="0" w:color="auto"/>
          </w:divBdr>
        </w:div>
        <w:div w:id="1071734147">
          <w:marLeft w:val="0"/>
          <w:marRight w:val="0"/>
          <w:marTop w:val="0"/>
          <w:marBottom w:val="0"/>
          <w:divBdr>
            <w:top w:val="none" w:sz="0" w:space="0" w:color="auto"/>
            <w:left w:val="none" w:sz="0" w:space="0" w:color="auto"/>
            <w:bottom w:val="none" w:sz="0" w:space="0" w:color="auto"/>
            <w:right w:val="none" w:sz="0" w:space="0" w:color="auto"/>
          </w:divBdr>
        </w:div>
        <w:div w:id="180122227">
          <w:marLeft w:val="0"/>
          <w:marRight w:val="0"/>
          <w:marTop w:val="0"/>
          <w:marBottom w:val="0"/>
          <w:divBdr>
            <w:top w:val="none" w:sz="0" w:space="0" w:color="auto"/>
            <w:left w:val="none" w:sz="0" w:space="0" w:color="auto"/>
            <w:bottom w:val="none" w:sz="0" w:space="0" w:color="auto"/>
            <w:right w:val="none" w:sz="0" w:space="0" w:color="auto"/>
          </w:divBdr>
        </w:div>
        <w:div w:id="1493330696">
          <w:marLeft w:val="0"/>
          <w:marRight w:val="0"/>
          <w:marTop w:val="0"/>
          <w:marBottom w:val="0"/>
          <w:divBdr>
            <w:top w:val="none" w:sz="0" w:space="0" w:color="auto"/>
            <w:left w:val="none" w:sz="0" w:space="0" w:color="auto"/>
            <w:bottom w:val="none" w:sz="0" w:space="0" w:color="auto"/>
            <w:right w:val="none" w:sz="0" w:space="0" w:color="auto"/>
          </w:divBdr>
        </w:div>
        <w:div w:id="1073315412">
          <w:marLeft w:val="0"/>
          <w:marRight w:val="0"/>
          <w:marTop w:val="0"/>
          <w:marBottom w:val="0"/>
          <w:divBdr>
            <w:top w:val="none" w:sz="0" w:space="0" w:color="auto"/>
            <w:left w:val="none" w:sz="0" w:space="0" w:color="auto"/>
            <w:bottom w:val="none" w:sz="0" w:space="0" w:color="auto"/>
            <w:right w:val="none" w:sz="0" w:space="0" w:color="auto"/>
          </w:divBdr>
        </w:div>
        <w:div w:id="464546486">
          <w:marLeft w:val="0"/>
          <w:marRight w:val="0"/>
          <w:marTop w:val="0"/>
          <w:marBottom w:val="0"/>
          <w:divBdr>
            <w:top w:val="none" w:sz="0" w:space="0" w:color="auto"/>
            <w:left w:val="none" w:sz="0" w:space="0" w:color="auto"/>
            <w:bottom w:val="none" w:sz="0" w:space="0" w:color="auto"/>
            <w:right w:val="none" w:sz="0" w:space="0" w:color="auto"/>
          </w:divBdr>
        </w:div>
        <w:div w:id="1655716419">
          <w:marLeft w:val="0"/>
          <w:marRight w:val="0"/>
          <w:marTop w:val="0"/>
          <w:marBottom w:val="0"/>
          <w:divBdr>
            <w:top w:val="none" w:sz="0" w:space="0" w:color="auto"/>
            <w:left w:val="none" w:sz="0" w:space="0" w:color="auto"/>
            <w:bottom w:val="none" w:sz="0" w:space="0" w:color="auto"/>
            <w:right w:val="none" w:sz="0" w:space="0" w:color="auto"/>
          </w:divBdr>
        </w:div>
        <w:div w:id="838083890">
          <w:marLeft w:val="0"/>
          <w:marRight w:val="0"/>
          <w:marTop w:val="0"/>
          <w:marBottom w:val="0"/>
          <w:divBdr>
            <w:top w:val="none" w:sz="0" w:space="0" w:color="auto"/>
            <w:left w:val="none" w:sz="0" w:space="0" w:color="auto"/>
            <w:bottom w:val="none" w:sz="0" w:space="0" w:color="auto"/>
            <w:right w:val="none" w:sz="0" w:space="0" w:color="auto"/>
          </w:divBdr>
        </w:div>
        <w:div w:id="2042781558">
          <w:marLeft w:val="0"/>
          <w:marRight w:val="0"/>
          <w:marTop w:val="0"/>
          <w:marBottom w:val="0"/>
          <w:divBdr>
            <w:top w:val="none" w:sz="0" w:space="0" w:color="auto"/>
            <w:left w:val="none" w:sz="0" w:space="0" w:color="auto"/>
            <w:bottom w:val="none" w:sz="0" w:space="0" w:color="auto"/>
            <w:right w:val="none" w:sz="0" w:space="0" w:color="auto"/>
          </w:divBdr>
        </w:div>
        <w:div w:id="1686009662">
          <w:marLeft w:val="0"/>
          <w:marRight w:val="0"/>
          <w:marTop w:val="0"/>
          <w:marBottom w:val="0"/>
          <w:divBdr>
            <w:top w:val="none" w:sz="0" w:space="0" w:color="auto"/>
            <w:left w:val="none" w:sz="0" w:space="0" w:color="auto"/>
            <w:bottom w:val="none" w:sz="0" w:space="0" w:color="auto"/>
            <w:right w:val="none" w:sz="0" w:space="0" w:color="auto"/>
          </w:divBdr>
        </w:div>
        <w:div w:id="709106851">
          <w:marLeft w:val="0"/>
          <w:marRight w:val="0"/>
          <w:marTop w:val="0"/>
          <w:marBottom w:val="0"/>
          <w:divBdr>
            <w:top w:val="none" w:sz="0" w:space="0" w:color="auto"/>
            <w:left w:val="none" w:sz="0" w:space="0" w:color="auto"/>
            <w:bottom w:val="none" w:sz="0" w:space="0" w:color="auto"/>
            <w:right w:val="none" w:sz="0" w:space="0" w:color="auto"/>
          </w:divBdr>
        </w:div>
        <w:div w:id="393702532">
          <w:marLeft w:val="0"/>
          <w:marRight w:val="0"/>
          <w:marTop w:val="0"/>
          <w:marBottom w:val="0"/>
          <w:divBdr>
            <w:top w:val="none" w:sz="0" w:space="0" w:color="auto"/>
            <w:left w:val="none" w:sz="0" w:space="0" w:color="auto"/>
            <w:bottom w:val="none" w:sz="0" w:space="0" w:color="auto"/>
            <w:right w:val="none" w:sz="0" w:space="0" w:color="auto"/>
          </w:divBdr>
        </w:div>
        <w:div w:id="845824827">
          <w:marLeft w:val="0"/>
          <w:marRight w:val="0"/>
          <w:marTop w:val="0"/>
          <w:marBottom w:val="0"/>
          <w:divBdr>
            <w:top w:val="none" w:sz="0" w:space="0" w:color="auto"/>
            <w:left w:val="none" w:sz="0" w:space="0" w:color="auto"/>
            <w:bottom w:val="none" w:sz="0" w:space="0" w:color="auto"/>
            <w:right w:val="none" w:sz="0" w:space="0" w:color="auto"/>
          </w:divBdr>
        </w:div>
        <w:div w:id="1407990361">
          <w:marLeft w:val="0"/>
          <w:marRight w:val="0"/>
          <w:marTop w:val="0"/>
          <w:marBottom w:val="0"/>
          <w:divBdr>
            <w:top w:val="none" w:sz="0" w:space="0" w:color="auto"/>
            <w:left w:val="none" w:sz="0" w:space="0" w:color="auto"/>
            <w:bottom w:val="none" w:sz="0" w:space="0" w:color="auto"/>
            <w:right w:val="none" w:sz="0" w:space="0" w:color="auto"/>
          </w:divBdr>
        </w:div>
        <w:div w:id="2000383090">
          <w:marLeft w:val="0"/>
          <w:marRight w:val="0"/>
          <w:marTop w:val="0"/>
          <w:marBottom w:val="0"/>
          <w:divBdr>
            <w:top w:val="none" w:sz="0" w:space="0" w:color="auto"/>
            <w:left w:val="none" w:sz="0" w:space="0" w:color="auto"/>
            <w:bottom w:val="none" w:sz="0" w:space="0" w:color="auto"/>
            <w:right w:val="none" w:sz="0" w:space="0" w:color="auto"/>
          </w:divBdr>
        </w:div>
        <w:div w:id="1965503164">
          <w:marLeft w:val="0"/>
          <w:marRight w:val="0"/>
          <w:marTop w:val="0"/>
          <w:marBottom w:val="0"/>
          <w:divBdr>
            <w:top w:val="none" w:sz="0" w:space="0" w:color="auto"/>
            <w:left w:val="none" w:sz="0" w:space="0" w:color="auto"/>
            <w:bottom w:val="none" w:sz="0" w:space="0" w:color="auto"/>
            <w:right w:val="none" w:sz="0" w:space="0" w:color="auto"/>
          </w:divBdr>
        </w:div>
        <w:div w:id="1700160025">
          <w:marLeft w:val="0"/>
          <w:marRight w:val="0"/>
          <w:marTop w:val="0"/>
          <w:marBottom w:val="0"/>
          <w:divBdr>
            <w:top w:val="none" w:sz="0" w:space="0" w:color="auto"/>
            <w:left w:val="none" w:sz="0" w:space="0" w:color="auto"/>
            <w:bottom w:val="none" w:sz="0" w:space="0" w:color="auto"/>
            <w:right w:val="none" w:sz="0" w:space="0" w:color="auto"/>
          </w:divBdr>
        </w:div>
        <w:div w:id="2117433410">
          <w:marLeft w:val="0"/>
          <w:marRight w:val="0"/>
          <w:marTop w:val="0"/>
          <w:marBottom w:val="0"/>
          <w:divBdr>
            <w:top w:val="none" w:sz="0" w:space="0" w:color="auto"/>
            <w:left w:val="none" w:sz="0" w:space="0" w:color="auto"/>
            <w:bottom w:val="none" w:sz="0" w:space="0" w:color="auto"/>
            <w:right w:val="none" w:sz="0" w:space="0" w:color="auto"/>
          </w:divBdr>
        </w:div>
        <w:div w:id="909735463">
          <w:marLeft w:val="0"/>
          <w:marRight w:val="0"/>
          <w:marTop w:val="0"/>
          <w:marBottom w:val="0"/>
          <w:divBdr>
            <w:top w:val="none" w:sz="0" w:space="0" w:color="auto"/>
            <w:left w:val="none" w:sz="0" w:space="0" w:color="auto"/>
            <w:bottom w:val="none" w:sz="0" w:space="0" w:color="auto"/>
            <w:right w:val="none" w:sz="0" w:space="0" w:color="auto"/>
          </w:divBdr>
        </w:div>
        <w:div w:id="171476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ocu.com/es-mx/document/escuela-normal-de-chalco/pedagogia/apuntes/las-raices-del-comunitarismo-en-platon-y-marx/13498385/view"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2021-06-05T01:06:00Z</dcterms:created>
  <dcterms:modified xsi:type="dcterms:W3CDTF">2021-06-05T01:19:00Z</dcterms:modified>
</cp:coreProperties>
</file>