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6B" w:rsidRDefault="0097746B" w:rsidP="0097746B"/>
    <w:p w:rsidR="0097746B" w:rsidRDefault="0097746B" w:rsidP="0097746B">
      <w:pPr>
        <w:rPr>
          <w:rFonts w:ascii="Verdana" w:hAnsi="Verdana"/>
          <w:color w:val="000000"/>
          <w:szCs w:val="20"/>
          <w:shd w:val="clear" w:color="auto" w:fill="FFFFFF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36346" wp14:editId="3FD470F7">
                <wp:simplePos x="0" y="0"/>
                <wp:positionH relativeFrom="margin">
                  <wp:align>center</wp:align>
                </wp:positionH>
                <wp:positionV relativeFrom="paragraph">
                  <wp:posOffset>-746760</wp:posOffset>
                </wp:positionV>
                <wp:extent cx="9210675" cy="603849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0675" cy="60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46B" w:rsidRPr="00A038F5" w:rsidRDefault="0097746B" w:rsidP="0097746B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</w:pPr>
                            <w:r w:rsidRPr="00A038F5"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  <w:t>ESCUELA NORMAL DE EDUCACI</w:t>
                            </w:r>
                            <w:r w:rsidRPr="00A038F5">
                              <w:rPr>
                                <w:rFonts w:ascii="Perpetua" w:hAnsi="Perpetua" w:cs="Cambria"/>
                                <w:b/>
                                <w:sz w:val="52"/>
                                <w:szCs w:val="100"/>
                                <w:lang w:val="es-ES"/>
                              </w:rPr>
                              <w:t>Ó</w:t>
                            </w:r>
                            <w:r w:rsidRPr="00A038F5">
                              <w:rPr>
                                <w:rFonts w:ascii="Perpetua" w:hAnsi="Perpetua"/>
                                <w:b/>
                                <w:sz w:val="52"/>
                                <w:szCs w:val="100"/>
                                <w:lang w:val="es-ES"/>
                              </w:rPr>
                              <w:t>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363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58.8pt;width:725.25pt;height:47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" filled="f" stroked="f" strokeweight=".5pt">
                <v:textbox>
                  <w:txbxContent>
                    <w:p w:rsidR="0097746B" w:rsidRPr="00A038F5" w:rsidRDefault="0097746B" w:rsidP="0097746B">
                      <w:pPr>
                        <w:jc w:val="center"/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</w:pPr>
                      <w:r w:rsidRPr="00A038F5"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  <w:t>ESCUELA NORMAL DE EDUCACI</w:t>
                      </w:r>
                      <w:r w:rsidRPr="00A038F5">
                        <w:rPr>
                          <w:rFonts w:ascii="Perpetua" w:hAnsi="Perpetua" w:cs="Cambria"/>
                          <w:b/>
                          <w:sz w:val="52"/>
                          <w:szCs w:val="100"/>
                          <w:lang w:val="es-ES"/>
                        </w:rPr>
                        <w:t>Ó</w:t>
                      </w:r>
                      <w:r w:rsidRPr="00A038F5">
                        <w:rPr>
                          <w:rFonts w:ascii="Perpetua" w:hAnsi="Perpetua"/>
                          <w:b/>
                          <w:sz w:val="52"/>
                          <w:szCs w:val="100"/>
                          <w:lang w:val="es-ES"/>
                        </w:rPr>
                        <w:t>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E79DD" wp14:editId="6495EDB9">
                <wp:simplePos x="0" y="0"/>
                <wp:positionH relativeFrom="margin">
                  <wp:align>center</wp:align>
                </wp:positionH>
                <wp:positionV relativeFrom="paragraph">
                  <wp:posOffset>-187960</wp:posOffset>
                </wp:positionV>
                <wp:extent cx="4076700" cy="8191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46B" w:rsidRPr="00C56ACD" w:rsidRDefault="0097746B" w:rsidP="0097746B">
                            <w:pPr>
                              <w:jc w:val="center"/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</w:pPr>
                            <w:r w:rsidRPr="00C56ACD">
                              <w:rPr>
                                <w:rFonts w:ascii="Perpetua" w:hAnsi="Perpetua"/>
                                <w:sz w:val="40"/>
                                <w:lang w:val="es-ES"/>
                              </w:rPr>
                              <w:t>Licenciatura en Educación Preescolar</w:t>
                            </w:r>
                          </w:p>
                          <w:p w:rsidR="0097746B" w:rsidRPr="00C56ACD" w:rsidRDefault="0097746B" w:rsidP="0097746B">
                            <w:pPr>
                              <w:jc w:val="center"/>
                              <w:rPr>
                                <w:rFonts w:ascii="Perpetua" w:hAnsi="Perpetua"/>
                                <w:sz w:val="36"/>
                                <w:lang w:val="es-ES"/>
                              </w:rPr>
                            </w:pPr>
                            <w:r w:rsidRPr="00C56ACD">
                              <w:rPr>
                                <w:rFonts w:ascii="Perpetua" w:hAnsi="Perpetua"/>
                                <w:sz w:val="36"/>
                                <w:lang w:val="es-ES"/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79DD" id="Cuadro de texto 14" o:spid="_x0000_s1027" type="#_x0000_t202" style="position:absolute;margin-left:0;margin-top:-14.8pt;width:321pt;height:64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" filled="f" stroked="f" strokeweight=".5pt">
                <v:textbox>
                  <w:txbxContent>
                    <w:p w:rsidR="0097746B" w:rsidRPr="00C56ACD" w:rsidRDefault="0097746B" w:rsidP="0097746B">
                      <w:pPr>
                        <w:jc w:val="center"/>
                        <w:rPr>
                          <w:rFonts w:ascii="Perpetua" w:hAnsi="Perpetua"/>
                          <w:sz w:val="40"/>
                          <w:lang w:val="es-ES"/>
                        </w:rPr>
                      </w:pPr>
                      <w:r w:rsidRPr="00C56ACD">
                        <w:rPr>
                          <w:rFonts w:ascii="Perpetua" w:hAnsi="Perpetua"/>
                          <w:sz w:val="40"/>
                          <w:lang w:val="es-ES"/>
                        </w:rPr>
                        <w:t>Licenciatura en Educación Preescolar</w:t>
                      </w:r>
                    </w:p>
                    <w:p w:rsidR="0097746B" w:rsidRPr="00C56ACD" w:rsidRDefault="0097746B" w:rsidP="0097746B">
                      <w:pPr>
                        <w:jc w:val="center"/>
                        <w:rPr>
                          <w:rFonts w:ascii="Perpetua" w:hAnsi="Perpetua"/>
                          <w:sz w:val="36"/>
                          <w:lang w:val="es-ES"/>
                        </w:rPr>
                      </w:pPr>
                      <w:r w:rsidRPr="00C56ACD">
                        <w:rPr>
                          <w:rFonts w:ascii="Perpetua" w:hAnsi="Perpetua"/>
                          <w:sz w:val="36"/>
                          <w:lang w:val="es-ES"/>
                        </w:rPr>
                        <w:t>CICLO ESCOLAR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746B" w:rsidRDefault="0097746B" w:rsidP="0097746B">
      <w:pPr>
        <w:rPr>
          <w:rFonts w:ascii="Verdana" w:hAnsi="Verdana"/>
          <w:color w:val="000000"/>
          <w:szCs w:val="20"/>
          <w:shd w:val="clear" w:color="auto" w:fill="FFFFFF"/>
        </w:rPr>
      </w:pPr>
    </w:p>
    <w:p w:rsidR="0097746B" w:rsidRDefault="0097746B" w:rsidP="0097746B">
      <w:r w:rsidRPr="0026233A">
        <w:rPr>
          <w:b/>
          <w:noProof/>
          <w:sz w:val="40"/>
          <w:lang w:eastAsia="es-MX"/>
        </w:rPr>
        <w:drawing>
          <wp:anchor distT="0" distB="0" distL="114300" distR="114300" simplePos="0" relativeHeight="251665408" behindDoc="0" locked="0" layoutInCell="1" allowOverlap="1" wp14:anchorId="66CDB543" wp14:editId="7CAFAA1F">
            <wp:simplePos x="0" y="0"/>
            <wp:positionH relativeFrom="margin">
              <wp:align>center</wp:align>
            </wp:positionH>
            <wp:positionV relativeFrom="paragraph">
              <wp:posOffset>167013</wp:posOffset>
            </wp:positionV>
            <wp:extent cx="1746260" cy="1457325"/>
            <wp:effectExtent l="0" t="0" r="0" b="0"/>
            <wp:wrapNone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46B" w:rsidRDefault="0097746B" w:rsidP="0097746B"/>
    <w:p w:rsidR="0097746B" w:rsidRDefault="0097746B" w:rsidP="0097746B"/>
    <w:p w:rsidR="0097746B" w:rsidRDefault="0097746B" w:rsidP="0097746B"/>
    <w:p w:rsidR="0097746B" w:rsidRDefault="0097746B" w:rsidP="0097746B"/>
    <w:p w:rsidR="0097746B" w:rsidRDefault="0097746B" w:rsidP="009774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1E5ED8" wp14:editId="7A2980C6">
                <wp:simplePos x="0" y="0"/>
                <wp:positionH relativeFrom="margin">
                  <wp:align>center</wp:align>
                </wp:positionH>
                <wp:positionV relativeFrom="paragraph">
                  <wp:posOffset>172275</wp:posOffset>
                </wp:positionV>
                <wp:extent cx="6332561" cy="7143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561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46B" w:rsidRPr="00A32DDD" w:rsidRDefault="0097746B" w:rsidP="0097746B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</w:pPr>
                            <w:r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>MATERIA: ESTRATEGIAS PARA LA EXPLORACIÓN DEL MUNDO NATURAL.</w:t>
                            </w:r>
                          </w:p>
                          <w:p w:rsidR="0097746B" w:rsidRPr="009E7BEB" w:rsidRDefault="0097746B" w:rsidP="0097746B">
                            <w:pPr>
                              <w:jc w:val="center"/>
                              <w:rPr>
                                <w:color w:val="FFC000" w:themeColor="accent4"/>
                                <w:sz w:val="40"/>
                                <w:lang w:val="es-ES"/>
                              </w:rPr>
                            </w:pPr>
                          </w:p>
                          <w:p w:rsidR="0097746B" w:rsidRPr="002C2BD9" w:rsidRDefault="0097746B" w:rsidP="0097746B">
                            <w:pPr>
                              <w:jc w:val="center"/>
                              <w:rPr>
                                <w:rFonts w:ascii="Perpetua" w:hAnsi="Perpetua"/>
                                <w:sz w:val="5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5ED8" id="Cuadro de texto 12" o:spid="_x0000_s1028" type="#_x0000_t202" style="position:absolute;margin-left:0;margin-top:13.55pt;width:498.65pt;height:56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" filled="f" stroked="f" strokeweight=".5pt">
                <v:textbox>
                  <w:txbxContent>
                    <w:p w:rsidR="0097746B" w:rsidRPr="00A32DDD" w:rsidRDefault="0097746B" w:rsidP="0097746B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</w:pPr>
                      <w:r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 xml:space="preserve">MATERIA: </w:t>
                      </w:r>
                      <w:r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>ESTRATEGIAS PARA LA EXPLORACIÓN DEL MUNDO NATURAL.</w:t>
                      </w:r>
                    </w:p>
                    <w:p w:rsidR="0097746B" w:rsidRPr="009E7BEB" w:rsidRDefault="0097746B" w:rsidP="0097746B">
                      <w:pPr>
                        <w:jc w:val="center"/>
                        <w:rPr>
                          <w:color w:val="FFC000" w:themeColor="accent4"/>
                          <w:sz w:val="40"/>
                          <w:lang w:val="es-ES"/>
                        </w:rPr>
                      </w:pPr>
                    </w:p>
                    <w:p w:rsidR="0097746B" w:rsidRPr="002C2BD9" w:rsidRDefault="0097746B" w:rsidP="0097746B">
                      <w:pPr>
                        <w:jc w:val="center"/>
                        <w:rPr>
                          <w:rFonts w:ascii="Perpetua" w:hAnsi="Perpetua"/>
                          <w:sz w:val="5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E12F5" wp14:editId="596A118D">
                <wp:simplePos x="0" y="0"/>
                <wp:positionH relativeFrom="margin">
                  <wp:align>center</wp:align>
                </wp:positionH>
                <wp:positionV relativeFrom="paragraph">
                  <wp:posOffset>5805376</wp:posOffset>
                </wp:positionV>
                <wp:extent cx="5961100" cy="498764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10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46B" w:rsidRPr="00022E35" w:rsidRDefault="0097746B" w:rsidP="0097746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lang w:val="es-ES"/>
                              </w:rPr>
                            </w:pPr>
                            <w:r w:rsidRPr="00022E35">
                              <w:rPr>
                                <w:rFonts w:ascii="Bradley Hand ITC" w:hAnsi="Bradley Hand ITC"/>
                                <w:b/>
                                <w:sz w:val="44"/>
                                <w:lang w:val="es-ES"/>
                              </w:rPr>
                              <w:t>Fecha de entrega: 14 de Abril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12F5" id="Cuadro de texto 1" o:spid="_x0000_s1029" type="#_x0000_t202" style="position:absolute;margin-left:0;margin-top:457.1pt;width:469.4pt;height:39.2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" filled="f" stroked="f" strokeweight=".5pt">
                <v:textbox>
                  <w:txbxContent>
                    <w:p w:rsidR="0097746B" w:rsidRPr="00022E35" w:rsidRDefault="0097746B" w:rsidP="0097746B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lang w:val="es-ES"/>
                        </w:rPr>
                      </w:pPr>
                      <w:r w:rsidRPr="00022E35">
                        <w:rPr>
                          <w:rFonts w:ascii="Bradley Hand ITC" w:hAnsi="Bradley Hand ITC"/>
                          <w:b/>
                          <w:sz w:val="44"/>
                          <w:lang w:val="es-ES"/>
                        </w:rPr>
                        <w:t>Fecha de entrega: 14 de Abril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746B" w:rsidRDefault="0097746B" w:rsidP="0097746B"/>
    <w:p w:rsidR="0097746B" w:rsidRDefault="0097746B" w:rsidP="0097746B"/>
    <w:p w:rsidR="0097746B" w:rsidRDefault="0097746B" w:rsidP="009774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12548" wp14:editId="7890179D">
                <wp:simplePos x="0" y="0"/>
                <wp:positionH relativeFrom="margin">
                  <wp:align>center</wp:align>
                </wp:positionH>
                <wp:positionV relativeFrom="paragraph">
                  <wp:posOffset>102622</wp:posOffset>
                </wp:positionV>
                <wp:extent cx="5638800" cy="546100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46B" w:rsidRPr="0097746B" w:rsidRDefault="0097746B" w:rsidP="0097746B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i/>
                                <w:color w:val="92D4A8"/>
                                <w:sz w:val="72"/>
                                <w:szCs w:val="80"/>
                                <w:lang w:val="es-ES"/>
                              </w:rPr>
                            </w:pPr>
                            <w:r w:rsidRPr="0097746B">
                              <w:rPr>
                                <w:rFonts w:ascii="Bernard MT Condensed" w:hAnsi="Bernard MT Condensed"/>
                                <w:i/>
                                <w:color w:val="92D4A8"/>
                                <w:sz w:val="72"/>
                                <w:szCs w:val="80"/>
                                <w:lang w:val="es-ES"/>
                              </w:rPr>
                              <w:t>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12548" id="Cuadro de texto 11" o:spid="_x0000_s1030" type="#_x0000_t202" style="position:absolute;margin-left:0;margin-top:8.1pt;width:444pt;height:4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" filled="f" stroked="f" strokeweight=".5pt">
                <v:textbox>
                  <w:txbxContent>
                    <w:p w:rsidR="0097746B" w:rsidRPr="0097746B" w:rsidRDefault="0097746B" w:rsidP="0097746B">
                      <w:pPr>
                        <w:jc w:val="center"/>
                        <w:rPr>
                          <w:rFonts w:ascii="Bernard MT Condensed" w:hAnsi="Bernard MT Condensed"/>
                          <w:b/>
                          <w:i/>
                          <w:color w:val="92D4A8"/>
                          <w:sz w:val="72"/>
                          <w:szCs w:val="80"/>
                          <w:lang w:val="es-ES"/>
                        </w:rPr>
                      </w:pPr>
                      <w:r w:rsidRPr="0097746B">
                        <w:rPr>
                          <w:rFonts w:ascii="Bernard MT Condensed" w:hAnsi="Bernard MT Condensed"/>
                          <w:i/>
                          <w:color w:val="92D4A8"/>
                          <w:sz w:val="72"/>
                          <w:szCs w:val="80"/>
                          <w:lang w:val="es-ES"/>
                        </w:rPr>
                        <w:t>PREGUNTAS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746B" w:rsidRDefault="0097746B" w:rsidP="0097746B"/>
    <w:p w:rsidR="0097746B" w:rsidRDefault="0097746B" w:rsidP="0097746B">
      <w:r w:rsidRPr="00946FBC">
        <w:rPr>
          <w:rFonts w:ascii="Times New Roman" w:hAnsi="Times New Roman" w:cs="Times New Roman"/>
          <w:b/>
          <w:noProof/>
          <w:sz w:val="32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9A8AE" wp14:editId="21D8CF4A">
                <wp:simplePos x="0" y="0"/>
                <wp:positionH relativeFrom="margin">
                  <wp:posOffset>756285</wp:posOffset>
                </wp:positionH>
                <wp:positionV relativeFrom="paragraph">
                  <wp:posOffset>121920</wp:posOffset>
                </wp:positionV>
                <wp:extent cx="6829425" cy="298133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981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746B" w:rsidRDefault="0097746B" w:rsidP="0097746B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</w:pPr>
                            <w:r w:rsidRPr="00A32DDD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 xml:space="preserve">PROFESORA </w:t>
                            </w:r>
                            <w:r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ROSA VELIA DEL RIO TIJERINA</w:t>
                            </w:r>
                          </w:p>
                          <w:p w:rsidR="0097746B" w:rsidRPr="00A32DDD" w:rsidRDefault="0097746B" w:rsidP="0097746B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</w:pPr>
                          </w:p>
                          <w:p w:rsidR="0097746B" w:rsidRPr="00A32DDD" w:rsidRDefault="0097746B" w:rsidP="0097746B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</w:pPr>
                            <w:r w:rsidRPr="00A32DDD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>Alumna:</w:t>
                            </w:r>
                          </w:p>
                          <w:p w:rsidR="0097746B" w:rsidRDefault="0097746B" w:rsidP="0097746B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</w:pPr>
                            <w:r w:rsidRPr="00A32DDD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>Mónica Guadalupe Cárdenas Tovar</w:t>
                            </w:r>
                            <w:r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 xml:space="preserve"> #2</w:t>
                            </w:r>
                          </w:p>
                          <w:p w:rsidR="0097746B" w:rsidRPr="00A32DDD" w:rsidRDefault="0097746B" w:rsidP="0097746B">
                            <w:pPr>
                              <w:pStyle w:val="NormalWeb"/>
                              <w:spacing w:before="0" w:beforeAutospacing="0" w:after="0" w:afterAutospacing="0" w:line="462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A32DDD"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Libre Baskerville" w:hAnsi="Libre Baskerville" w:cstheme="minorBidi"/>
                                <w:spacing w:val="63"/>
                                <w:kern w:val="24"/>
                                <w:sz w:val="32"/>
                                <w:szCs w:val="42"/>
                                <w:lang w:val="en-US"/>
                              </w:rPr>
                              <w:t>rado y Sección: 2”C”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9A8AE" id="TextBox 8" o:spid="_x0000_s1031" type="#_x0000_t202" style="position:absolute;margin-left:59.55pt;margin-top:9.6pt;width:537.75pt;height:23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" filled="f" stroked="f">
                <v:textbox style="mso-fit-shape-to-text:t" inset="0,0,0,0">
                  <w:txbxContent>
                    <w:p w:rsidR="0097746B" w:rsidRDefault="0097746B" w:rsidP="0097746B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</w:pPr>
                      <w:r w:rsidRPr="00A32DDD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 xml:space="preserve">PROFESORA </w:t>
                      </w:r>
                      <w:r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ROSA VELIA DEL RIO TIJERINA</w:t>
                      </w:r>
                    </w:p>
                    <w:p w:rsidR="0097746B" w:rsidRPr="00A32DDD" w:rsidRDefault="0097746B" w:rsidP="0097746B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</w:pPr>
                    </w:p>
                    <w:p w:rsidR="0097746B" w:rsidRPr="00A32DDD" w:rsidRDefault="0097746B" w:rsidP="0097746B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</w:pPr>
                      <w:r w:rsidRPr="00A32DDD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>Alumna:</w:t>
                      </w:r>
                    </w:p>
                    <w:p w:rsidR="0097746B" w:rsidRDefault="0097746B" w:rsidP="0097746B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</w:pPr>
                      <w:r w:rsidRPr="00A32DDD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>Mónica Guadalupe Cárdenas Tovar</w:t>
                      </w:r>
                      <w:r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 xml:space="preserve"> #2</w:t>
                      </w:r>
                    </w:p>
                    <w:p w:rsidR="0097746B" w:rsidRPr="00A32DDD" w:rsidRDefault="0097746B" w:rsidP="0097746B">
                      <w:pPr>
                        <w:pStyle w:val="NormalWeb"/>
                        <w:spacing w:before="0" w:beforeAutospacing="0" w:after="0" w:afterAutospacing="0" w:line="462" w:lineRule="exact"/>
                        <w:jc w:val="center"/>
                        <w:rPr>
                          <w:sz w:val="14"/>
                        </w:rPr>
                      </w:pPr>
                      <w:r w:rsidRPr="00A32DDD"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>G</w:t>
                      </w:r>
                      <w:r>
                        <w:rPr>
                          <w:rFonts w:ascii="Libre Baskerville" w:hAnsi="Libre Baskerville" w:cstheme="minorBidi"/>
                          <w:spacing w:val="63"/>
                          <w:kern w:val="24"/>
                          <w:sz w:val="32"/>
                          <w:szCs w:val="42"/>
                          <w:lang w:val="en-US"/>
                        </w:rPr>
                        <w:t>rado y Sección: 2”C”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746B" w:rsidRDefault="0097746B" w:rsidP="0097746B"/>
    <w:p w:rsidR="0097746B" w:rsidRDefault="0097746B" w:rsidP="0097746B"/>
    <w:p w:rsidR="0097746B" w:rsidRDefault="0097746B" w:rsidP="0097746B"/>
    <w:p w:rsidR="0097746B" w:rsidRDefault="0097746B" w:rsidP="0097746B"/>
    <w:p w:rsidR="0097746B" w:rsidRDefault="0097746B" w:rsidP="0097746B">
      <w:pPr>
        <w:jc w:val="center"/>
      </w:pPr>
    </w:p>
    <w:p w:rsidR="00503A84" w:rsidRPr="0097746B" w:rsidRDefault="009774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50694" wp14:editId="112A1431">
                <wp:simplePos x="0" y="0"/>
                <wp:positionH relativeFrom="margin">
                  <wp:align>center</wp:align>
                </wp:positionH>
                <wp:positionV relativeFrom="paragraph">
                  <wp:posOffset>469570</wp:posOffset>
                </wp:positionV>
                <wp:extent cx="5308979" cy="5810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979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46B" w:rsidRDefault="0097746B" w:rsidP="0097746B">
                            <w:pPr>
                              <w:pStyle w:val="Sinespaciado"/>
                              <w:jc w:val="center"/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</w:pPr>
                            <w:r w:rsidRPr="00A32DDD"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echa de entrega: 7 de Junio 2021</w:t>
                            </w:r>
                          </w:p>
                          <w:p w:rsidR="0097746B" w:rsidRDefault="0097746B" w:rsidP="0097746B">
                            <w:pPr>
                              <w:pStyle w:val="Sinespaciado"/>
                              <w:jc w:val="center"/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</w:pPr>
                            <w:r>
                              <w:rPr>
                                <w:rFonts w:ascii="Libre Baskerville" w:hAnsi="Libre Baskerville"/>
                                <w:spacing w:val="63"/>
                                <w:kern w:val="24"/>
                                <w:sz w:val="30"/>
                                <w:szCs w:val="42"/>
                                <w:lang w:val="en-US"/>
                              </w:rPr>
                              <w:t>Saltillo, Coah</w:t>
                            </w:r>
                          </w:p>
                          <w:p w:rsidR="0097746B" w:rsidRPr="002C2BD9" w:rsidRDefault="0097746B" w:rsidP="0097746B">
                            <w:pPr>
                              <w:pStyle w:val="Sinespaciado"/>
                              <w:jc w:val="center"/>
                              <w:rPr>
                                <w:rFonts w:ascii="Perpetua" w:hAnsi="Perpetua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0694" id="Cuadro de texto 6" o:spid="_x0000_s1032" type="#_x0000_t202" style="position:absolute;margin-left:0;margin-top:36.95pt;width:418.05pt;height:45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" filled="f" stroked="f" strokeweight=".5pt">
                <v:textbox>
                  <w:txbxContent>
                    <w:p w:rsidR="0097746B" w:rsidRDefault="0097746B" w:rsidP="0097746B">
                      <w:pPr>
                        <w:pStyle w:val="Sinespaciado"/>
                        <w:jc w:val="center"/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</w:pPr>
                      <w:r w:rsidRPr="00A32DDD"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F</w:t>
                      </w:r>
                      <w:r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echa de entrega: 7 de Junio 2021</w:t>
                      </w:r>
                    </w:p>
                    <w:p w:rsidR="0097746B" w:rsidRDefault="0097746B" w:rsidP="0097746B">
                      <w:pPr>
                        <w:pStyle w:val="Sinespaciado"/>
                        <w:jc w:val="center"/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</w:pPr>
                      <w:r>
                        <w:rPr>
                          <w:rFonts w:ascii="Libre Baskerville" w:hAnsi="Libre Baskerville"/>
                          <w:spacing w:val="63"/>
                          <w:kern w:val="24"/>
                          <w:sz w:val="30"/>
                          <w:szCs w:val="42"/>
                          <w:lang w:val="en-US"/>
                        </w:rPr>
                        <w:t>Saltillo, Coah</w:t>
                      </w:r>
                    </w:p>
                    <w:p w:rsidR="0097746B" w:rsidRPr="002C2BD9" w:rsidRDefault="0097746B" w:rsidP="0097746B">
                      <w:pPr>
                        <w:pStyle w:val="Sinespaciado"/>
                        <w:jc w:val="center"/>
                        <w:rPr>
                          <w:rFonts w:ascii="Perpetua" w:hAnsi="Perpetua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lastRenderedPageBreak/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¿En qué consiste el trabajo por proyectos?</w:t>
      </w:r>
      <w:r>
        <w:rPr>
          <w:rFonts w:ascii="Century Gothic" w:hAnsi="Century Gothic" w:cs="Calibri"/>
          <w:color w:val="000000"/>
          <w:sz w:val="28"/>
          <w:szCs w:val="28"/>
        </w:rPr>
        <w:t xml:space="preserve"> </w:t>
      </w:r>
      <w:r w:rsidRPr="00503A84">
        <w:rPr>
          <w:rFonts w:ascii="Century Gothic" w:hAnsi="Century Gothic"/>
          <w:sz w:val="28"/>
        </w:rPr>
        <w:t>aporta a la construcción de una propuesta innovadora en educación, en la cual la ac</w:t>
      </w:r>
      <w:r>
        <w:rPr>
          <w:rFonts w:ascii="Calibri" w:hAnsi="Calibri" w:cs="Calibri"/>
          <w:sz w:val="28"/>
        </w:rPr>
        <w:t>ti</w:t>
      </w:r>
      <w:r w:rsidRPr="00503A84">
        <w:rPr>
          <w:rFonts w:ascii="Century Gothic" w:hAnsi="Century Gothic"/>
          <w:sz w:val="28"/>
        </w:rPr>
        <w:t>vidad de los y las estudiantes es el eje para pensar la transformaci</w:t>
      </w:r>
      <w:r w:rsidRPr="00503A84">
        <w:rPr>
          <w:rFonts w:ascii="Century Gothic" w:hAnsi="Century Gothic" w:cs="Century Gothic"/>
          <w:sz w:val="28"/>
        </w:rPr>
        <w:t>ó</w:t>
      </w:r>
      <w:r w:rsidRPr="00503A84">
        <w:rPr>
          <w:rFonts w:ascii="Century Gothic" w:hAnsi="Century Gothic"/>
          <w:sz w:val="28"/>
        </w:rPr>
        <w:t>n del aula.</w:t>
      </w:r>
    </w:p>
    <w:p w:rsidR="00503A84" w:rsidRP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/>
          <w:color w:val="000000"/>
        </w:rPr>
      </w:pPr>
    </w:p>
    <w:p w:rsidR="00503A84" w:rsidRPr="00663961" w:rsidRDefault="00503A84" w:rsidP="00663961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¿Desde cuándo se utilizan?</w:t>
      </w:r>
    </w:p>
    <w:p w:rsid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¿Cuál es la importancia de trabajar por proyectos?</w:t>
      </w:r>
      <w:r w:rsidRPr="00503A84">
        <w:rPr>
          <w:rFonts w:ascii="Century Gothic" w:hAnsi="Century Gothic" w:cs="Calibri"/>
          <w:color w:val="000000"/>
          <w:sz w:val="32"/>
          <w:szCs w:val="28"/>
        </w:rPr>
        <w:t xml:space="preserve"> </w:t>
      </w:r>
      <w:r w:rsidRPr="00503A84">
        <w:rPr>
          <w:rFonts w:ascii="Century Gothic" w:hAnsi="Century Gothic"/>
          <w:sz w:val="28"/>
        </w:rPr>
        <w:t>Acercan la comprensión de problemas y temas concretos a los intereses y la lógica de los/as estudiantes.  Permiten mayor flexibilidad para el aprendizaje de cada estudiante ofreciéndole varias entradas y centros de interés.  Pueden convertirse en motivación inicial para la profundización en los temas.  Favo</w:t>
      </w:r>
      <w:r w:rsidR="00F0737F">
        <w:rPr>
          <w:rFonts w:ascii="Century Gothic" w:hAnsi="Century Gothic"/>
          <w:sz w:val="28"/>
        </w:rPr>
        <w:t xml:space="preserve">recen el trabajo cooperativo. </w:t>
      </w:r>
      <w:r w:rsidRPr="00503A84">
        <w:rPr>
          <w:rFonts w:ascii="Century Gothic" w:hAnsi="Century Gothic"/>
          <w:sz w:val="28"/>
        </w:rPr>
        <w:t>Desarrollan la capacidad de resolver problemas concretos</w:t>
      </w:r>
      <w:r w:rsidR="00F0737F">
        <w:rPr>
          <w:rFonts w:ascii="Century Gothic" w:hAnsi="Century Gothic"/>
          <w:sz w:val="28"/>
        </w:rPr>
        <w:t xml:space="preserve">. </w:t>
      </w:r>
      <w:r w:rsidR="00F0737F" w:rsidRPr="00F0737F">
        <w:rPr>
          <w:rFonts w:ascii="Century Gothic" w:hAnsi="Century Gothic"/>
          <w:sz w:val="28"/>
        </w:rPr>
        <w:t>Permiten la vinculación entre teoría y práctica y la valoración de la práctica y de la acción en la construcción de los procesos cognitivos.</w:t>
      </w:r>
    </w:p>
    <w:p w:rsidR="00503A84" w:rsidRP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/>
          <w:color w:val="000000"/>
        </w:rPr>
      </w:pPr>
    </w:p>
    <w:p w:rsid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¿Qué habilidades se desarrollan?</w:t>
      </w:r>
      <w:r w:rsidR="00F0737F">
        <w:rPr>
          <w:rFonts w:ascii="Century Gothic" w:hAnsi="Century Gothic" w:cs="Calibri"/>
          <w:color w:val="000000"/>
          <w:sz w:val="28"/>
          <w:szCs w:val="28"/>
        </w:rPr>
        <w:t xml:space="preserve"> Técnicas, destrezas y estrategias.</w:t>
      </w:r>
    </w:p>
    <w:p w:rsidR="00503A84" w:rsidRP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/>
          <w:color w:val="000000"/>
        </w:rPr>
      </w:pPr>
    </w:p>
    <w:p w:rsid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¿Qué tipos de proyectos se pueden utilizar en ciencias naturales?</w:t>
      </w:r>
      <w:r w:rsidR="00D2351E">
        <w:rPr>
          <w:rFonts w:ascii="Century Gothic" w:hAnsi="Century Gothic" w:cs="Calibri"/>
          <w:color w:val="000000"/>
          <w:sz w:val="28"/>
          <w:szCs w:val="28"/>
        </w:rPr>
        <w:t xml:space="preserve"> </w:t>
      </w:r>
      <w:r w:rsidR="00D2351E" w:rsidRPr="00D2351E">
        <w:rPr>
          <w:rFonts w:ascii="Century Gothic" w:hAnsi="Century Gothic"/>
          <w:sz w:val="28"/>
        </w:rPr>
        <w:t>Proyectos de Investi</w:t>
      </w:r>
      <w:r w:rsidR="00D2351E" w:rsidRPr="00D2351E">
        <w:rPr>
          <w:rFonts w:ascii="Century Gothic" w:hAnsi="Century Gothic"/>
          <w:sz w:val="28"/>
        </w:rPr>
        <w:t>gación</w:t>
      </w:r>
      <w:r w:rsidR="00D2351E" w:rsidRPr="00D2351E">
        <w:rPr>
          <w:rFonts w:ascii="Century Gothic" w:hAnsi="Century Gothic"/>
          <w:sz w:val="28"/>
        </w:rPr>
        <w:t>, Proyectos Educati</w:t>
      </w:r>
      <w:r w:rsidR="00D2351E" w:rsidRPr="00D2351E">
        <w:rPr>
          <w:rFonts w:ascii="Century Gothic" w:hAnsi="Century Gothic"/>
          <w:sz w:val="28"/>
        </w:rPr>
        <w:t>vos</w:t>
      </w:r>
    </w:p>
    <w:p w:rsidR="00503A84" w:rsidRP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/>
          <w:color w:val="000000"/>
        </w:rPr>
      </w:pPr>
    </w:p>
    <w:p w:rsidR="00503A84" w:rsidRPr="00F0737F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32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¿Cuáles son las etapas para trabajar por proyectos?</w:t>
      </w:r>
      <w:r w:rsidR="00F0737F">
        <w:rPr>
          <w:rFonts w:ascii="Century Gothic" w:hAnsi="Century Gothic" w:cs="Calibri"/>
          <w:color w:val="000000"/>
          <w:sz w:val="28"/>
          <w:szCs w:val="28"/>
        </w:rPr>
        <w:t xml:space="preserve"> </w:t>
      </w:r>
      <w:r w:rsidR="00F0737F" w:rsidRPr="00F0737F">
        <w:rPr>
          <w:rFonts w:ascii="Century Gothic" w:hAnsi="Century Gothic"/>
          <w:sz w:val="28"/>
        </w:rPr>
        <w:t>Consideraciones de alguna experiencia actu</w:t>
      </w:r>
      <w:r w:rsidR="00F0737F">
        <w:rPr>
          <w:rFonts w:ascii="Century Gothic" w:hAnsi="Century Gothic"/>
          <w:sz w:val="28"/>
        </w:rPr>
        <w:t>al y real de los estudiantes. •</w:t>
      </w:r>
      <w:r w:rsidR="00F0737F" w:rsidRPr="00F0737F">
        <w:rPr>
          <w:rFonts w:ascii="Century Gothic" w:hAnsi="Century Gothic"/>
          <w:sz w:val="28"/>
        </w:rPr>
        <w:t>Iden</w:t>
      </w:r>
      <w:r w:rsidR="00F0737F">
        <w:rPr>
          <w:rFonts w:ascii="Calibri" w:hAnsi="Calibri" w:cs="Calibri"/>
          <w:sz w:val="28"/>
        </w:rPr>
        <w:t>tifi</w:t>
      </w:r>
      <w:r w:rsidR="00F0737F" w:rsidRPr="00F0737F">
        <w:rPr>
          <w:rFonts w:ascii="Century Gothic" w:hAnsi="Century Gothic"/>
          <w:sz w:val="28"/>
        </w:rPr>
        <w:t>caci</w:t>
      </w:r>
      <w:r w:rsidR="00F0737F" w:rsidRPr="00F0737F">
        <w:rPr>
          <w:rFonts w:ascii="Century Gothic" w:hAnsi="Century Gothic" w:cs="Century Gothic"/>
          <w:sz w:val="28"/>
        </w:rPr>
        <w:t>ó</w:t>
      </w:r>
      <w:r w:rsidR="00F0737F" w:rsidRPr="00F0737F">
        <w:rPr>
          <w:rFonts w:ascii="Century Gothic" w:hAnsi="Century Gothic"/>
          <w:sz w:val="28"/>
        </w:rPr>
        <w:t>n de alg</w:t>
      </w:r>
      <w:r w:rsidR="00F0737F" w:rsidRPr="00F0737F">
        <w:rPr>
          <w:rFonts w:ascii="Century Gothic" w:hAnsi="Century Gothic" w:cs="Century Gothic"/>
          <w:sz w:val="28"/>
        </w:rPr>
        <w:t>ú</w:t>
      </w:r>
      <w:r w:rsidR="00F0737F" w:rsidRPr="00F0737F">
        <w:rPr>
          <w:rFonts w:ascii="Century Gothic" w:hAnsi="Century Gothic"/>
          <w:sz w:val="28"/>
        </w:rPr>
        <w:t>n</w:t>
      </w:r>
      <w:r w:rsidR="00F0737F">
        <w:rPr>
          <w:rFonts w:ascii="Century Gothic" w:hAnsi="Century Gothic"/>
          <w:sz w:val="28"/>
        </w:rPr>
        <w:t xml:space="preserve"> problema –o difi</w:t>
      </w:r>
      <w:r w:rsidR="00F0737F" w:rsidRPr="00F0737F">
        <w:rPr>
          <w:rFonts w:ascii="Century Gothic" w:hAnsi="Century Gothic"/>
          <w:sz w:val="28"/>
        </w:rPr>
        <w:t>cultad– suscitado a par</w:t>
      </w:r>
      <w:r w:rsidR="00F0737F">
        <w:rPr>
          <w:rFonts w:ascii="Calibri" w:hAnsi="Calibri" w:cs="Calibri"/>
          <w:sz w:val="28"/>
        </w:rPr>
        <w:t>ti</w:t>
      </w:r>
      <w:r w:rsidR="00F0737F" w:rsidRPr="00F0737F">
        <w:rPr>
          <w:rFonts w:ascii="Century Gothic" w:hAnsi="Century Gothic"/>
          <w:sz w:val="28"/>
        </w:rPr>
        <w:t xml:space="preserve">r de esa experiencia. </w:t>
      </w:r>
      <w:r w:rsidR="00F0737F" w:rsidRPr="00F0737F">
        <w:rPr>
          <w:rFonts w:ascii="Century Gothic" w:hAnsi="Century Gothic" w:cs="Century Gothic"/>
          <w:sz w:val="28"/>
        </w:rPr>
        <w:t>•</w:t>
      </w:r>
      <w:r w:rsidR="00F0737F" w:rsidRPr="00F0737F">
        <w:rPr>
          <w:rFonts w:ascii="Century Gothic" w:hAnsi="Century Gothic"/>
          <w:sz w:val="28"/>
        </w:rPr>
        <w:t xml:space="preserve"> Inspecci</w:t>
      </w:r>
      <w:r w:rsidR="00F0737F" w:rsidRPr="00F0737F">
        <w:rPr>
          <w:rFonts w:ascii="Century Gothic" w:hAnsi="Century Gothic" w:cs="Century Gothic"/>
          <w:sz w:val="28"/>
        </w:rPr>
        <w:t>ó</w:t>
      </w:r>
      <w:r w:rsidR="00F0737F" w:rsidRPr="00F0737F">
        <w:rPr>
          <w:rFonts w:ascii="Century Gothic" w:hAnsi="Century Gothic"/>
          <w:sz w:val="28"/>
        </w:rPr>
        <w:t>n de datos disponibles, as</w:t>
      </w:r>
      <w:r w:rsidR="00F0737F" w:rsidRPr="00F0737F">
        <w:rPr>
          <w:rFonts w:ascii="Century Gothic" w:hAnsi="Century Gothic" w:cs="Century Gothic"/>
          <w:sz w:val="28"/>
        </w:rPr>
        <w:t>í</w:t>
      </w:r>
      <w:r w:rsidR="00F0737F" w:rsidRPr="00F0737F">
        <w:rPr>
          <w:rFonts w:ascii="Century Gothic" w:hAnsi="Century Gothic"/>
          <w:sz w:val="28"/>
        </w:rPr>
        <w:t xml:space="preserve"> como b</w:t>
      </w:r>
      <w:r w:rsidR="00F0737F" w:rsidRPr="00F0737F">
        <w:rPr>
          <w:rFonts w:ascii="Century Gothic" w:hAnsi="Century Gothic" w:cs="Century Gothic"/>
          <w:sz w:val="28"/>
        </w:rPr>
        <w:t>ú</w:t>
      </w:r>
      <w:r w:rsidR="00F0737F" w:rsidRPr="00F0737F">
        <w:rPr>
          <w:rFonts w:ascii="Century Gothic" w:hAnsi="Century Gothic"/>
          <w:sz w:val="28"/>
        </w:rPr>
        <w:t xml:space="preserve">squeda de posibles soluciones viables. </w:t>
      </w:r>
      <w:r w:rsidR="00F0737F" w:rsidRPr="00F0737F">
        <w:rPr>
          <w:rFonts w:ascii="Century Gothic" w:hAnsi="Century Gothic" w:cs="Century Gothic"/>
          <w:sz w:val="28"/>
        </w:rPr>
        <w:t>•</w:t>
      </w:r>
      <w:r w:rsidR="00F0737F" w:rsidRPr="00F0737F">
        <w:rPr>
          <w:rFonts w:ascii="Century Gothic" w:hAnsi="Century Gothic"/>
          <w:sz w:val="28"/>
        </w:rPr>
        <w:t xml:space="preserve"> Formulaci</w:t>
      </w:r>
      <w:r w:rsidR="00F0737F" w:rsidRPr="00F0737F">
        <w:rPr>
          <w:rFonts w:ascii="Century Gothic" w:hAnsi="Century Gothic" w:cs="Century Gothic"/>
          <w:sz w:val="28"/>
        </w:rPr>
        <w:t>ó</w:t>
      </w:r>
      <w:r w:rsidR="00F0737F" w:rsidRPr="00F0737F">
        <w:rPr>
          <w:rFonts w:ascii="Century Gothic" w:hAnsi="Century Gothic"/>
          <w:sz w:val="28"/>
        </w:rPr>
        <w:t>n de alterna</w:t>
      </w:r>
      <w:r w:rsidR="00F0737F">
        <w:rPr>
          <w:rFonts w:ascii="Calibri" w:hAnsi="Calibri" w:cs="Calibri"/>
          <w:sz w:val="28"/>
        </w:rPr>
        <w:t>ti</w:t>
      </w:r>
      <w:r w:rsidR="00F0737F" w:rsidRPr="00F0737F">
        <w:rPr>
          <w:rFonts w:ascii="Century Gothic" w:hAnsi="Century Gothic"/>
          <w:sz w:val="28"/>
        </w:rPr>
        <w:t>vas de soluci</w:t>
      </w:r>
      <w:r w:rsidR="00F0737F" w:rsidRPr="00F0737F">
        <w:rPr>
          <w:rFonts w:ascii="Century Gothic" w:hAnsi="Century Gothic" w:cs="Century Gothic"/>
          <w:sz w:val="28"/>
        </w:rPr>
        <w:t>ó</w:t>
      </w:r>
      <w:r w:rsidR="00F0737F" w:rsidRPr="00F0737F">
        <w:rPr>
          <w:rFonts w:ascii="Century Gothic" w:hAnsi="Century Gothic"/>
          <w:sz w:val="28"/>
        </w:rPr>
        <w:t xml:space="preserve">n. </w:t>
      </w:r>
      <w:r w:rsidR="00F0737F" w:rsidRPr="00F0737F">
        <w:rPr>
          <w:rFonts w:ascii="Century Gothic" w:hAnsi="Century Gothic" w:cs="Century Gothic"/>
          <w:sz w:val="28"/>
        </w:rPr>
        <w:t>•</w:t>
      </w:r>
      <w:r w:rsidR="00F0737F" w:rsidRPr="00F0737F">
        <w:rPr>
          <w:rFonts w:ascii="Century Gothic" w:hAnsi="Century Gothic"/>
          <w:sz w:val="28"/>
        </w:rPr>
        <w:t xml:space="preserve"> Puesta a prueba de las alterna</w:t>
      </w:r>
      <w:r w:rsidR="00F0737F">
        <w:rPr>
          <w:rFonts w:ascii="Calibri" w:hAnsi="Calibri" w:cs="Calibri"/>
          <w:sz w:val="28"/>
        </w:rPr>
        <w:t>ti</w:t>
      </w:r>
      <w:r w:rsidR="00F0737F" w:rsidRPr="00F0737F">
        <w:rPr>
          <w:rFonts w:ascii="Century Gothic" w:hAnsi="Century Gothic"/>
          <w:sz w:val="28"/>
        </w:rPr>
        <w:t>vas mediante la acci</w:t>
      </w:r>
      <w:r w:rsidR="00F0737F" w:rsidRPr="00F0737F">
        <w:rPr>
          <w:rFonts w:ascii="Century Gothic" w:hAnsi="Century Gothic" w:cs="Century Gothic"/>
          <w:sz w:val="28"/>
        </w:rPr>
        <w:t>ó</w:t>
      </w:r>
      <w:r w:rsidR="00F0737F" w:rsidRPr="00F0737F">
        <w:rPr>
          <w:rFonts w:ascii="Century Gothic" w:hAnsi="Century Gothic"/>
          <w:sz w:val="28"/>
        </w:rPr>
        <w:t>n</w:t>
      </w:r>
    </w:p>
    <w:p w:rsidR="00503A84" w:rsidRP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/>
          <w:color w:val="000000"/>
        </w:rPr>
      </w:pPr>
    </w:p>
    <w:p w:rsid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lastRenderedPageBreak/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¿Cuánto tiempo duran?</w:t>
      </w:r>
    </w:p>
    <w:p w:rsidR="00503A84" w:rsidRP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/>
          <w:color w:val="000000"/>
        </w:rPr>
      </w:pPr>
    </w:p>
    <w:p w:rsid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¿Qué actividades realizan los estudiantes?</w:t>
      </w:r>
    </w:p>
    <w:p w:rsidR="00503A84" w:rsidRP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/>
          <w:color w:val="000000"/>
        </w:rPr>
      </w:pPr>
    </w:p>
    <w:p w:rsid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¿Qué actividades realizan los docentes?</w:t>
      </w:r>
    </w:p>
    <w:p w:rsidR="00663961" w:rsidRPr="00663961" w:rsidRDefault="00663961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32"/>
          <w:szCs w:val="28"/>
        </w:rPr>
      </w:pPr>
      <w:r w:rsidRPr="00663961">
        <w:rPr>
          <w:rFonts w:ascii="Century Gothic" w:hAnsi="Century Gothic"/>
          <w:sz w:val="28"/>
        </w:rPr>
        <w:t>Se deberá construir el interés de los estudiantes (motor del proyecto)</w:t>
      </w:r>
      <w:r>
        <w:rPr>
          <w:rFonts w:ascii="Century Gothic" w:hAnsi="Century Gothic"/>
          <w:sz w:val="28"/>
        </w:rPr>
        <w:t xml:space="preserve">. </w:t>
      </w:r>
      <w:r w:rsidRPr="00663961">
        <w:rPr>
          <w:rFonts w:ascii="Century Gothic" w:hAnsi="Century Gothic"/>
          <w:sz w:val="28"/>
        </w:rPr>
        <w:t>El problema debe</w:t>
      </w:r>
      <w:r>
        <w:rPr>
          <w:rFonts w:ascii="Century Gothic" w:hAnsi="Century Gothic"/>
          <w:sz w:val="28"/>
        </w:rPr>
        <w:t xml:space="preserve"> ser claro, acotado y viable. </w:t>
      </w:r>
      <w:r w:rsidRPr="00663961">
        <w:rPr>
          <w:rFonts w:ascii="Century Gothic" w:hAnsi="Century Gothic"/>
          <w:sz w:val="28"/>
        </w:rPr>
        <w:t>Hay que explicitar cuál va a ser la meta o producto final.</w:t>
      </w:r>
    </w:p>
    <w:p w:rsidR="00503A84" w:rsidRP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/>
          <w:color w:val="000000"/>
        </w:rPr>
      </w:pPr>
    </w:p>
    <w:p w:rsidR="00503A84" w:rsidRPr="00663961" w:rsidRDefault="00503A84" w:rsidP="00663961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¿Qué tipo de productos se pueden obtener?</w:t>
      </w:r>
    </w:p>
    <w:p w:rsid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  <w:r w:rsidRPr="00503A84">
        <w:rPr>
          <w:rFonts w:ascii="Century Gothic" w:hAnsi="Century Gothic"/>
          <w:color w:val="000000"/>
          <w:sz w:val="28"/>
          <w:szCs w:val="28"/>
        </w:rPr>
        <w:t>·</w:t>
      </w:r>
      <w:r w:rsidRPr="00503A84">
        <w:rPr>
          <w:rFonts w:ascii="Century Gothic" w:hAnsi="Century Gothic"/>
          <w:color w:val="000000"/>
          <w:sz w:val="14"/>
          <w:szCs w:val="14"/>
        </w:rPr>
        <w:t>        </w:t>
      </w:r>
      <w:r w:rsidRPr="00503A84">
        <w:rPr>
          <w:rFonts w:ascii="Century Gothic" w:hAnsi="Century Gothic" w:cs="Calibri"/>
          <w:color w:val="000000"/>
          <w:sz w:val="28"/>
          <w:szCs w:val="28"/>
        </w:rPr>
        <w:t>¿Cómo se evalúa este trabajo?</w:t>
      </w:r>
      <w:r w:rsidR="00663961" w:rsidRPr="00663961">
        <w:t xml:space="preserve"> </w:t>
      </w:r>
      <w:r w:rsidR="00663961" w:rsidRPr="00663961">
        <w:rPr>
          <w:rFonts w:ascii="Century Gothic" w:hAnsi="Century Gothic"/>
          <w:sz w:val="28"/>
        </w:rPr>
        <w:t>evaluar la par</w:t>
      </w:r>
      <w:r w:rsidR="00663961">
        <w:rPr>
          <w:rFonts w:ascii="Calibri" w:hAnsi="Calibri" w:cs="Calibri"/>
          <w:sz w:val="28"/>
        </w:rPr>
        <w:t>ti</w:t>
      </w:r>
      <w:r w:rsidR="00663961" w:rsidRPr="00663961">
        <w:rPr>
          <w:rFonts w:ascii="Century Gothic" w:hAnsi="Century Gothic"/>
          <w:sz w:val="28"/>
        </w:rPr>
        <w:t>cipaci</w:t>
      </w:r>
      <w:r w:rsidR="00663961" w:rsidRPr="00663961">
        <w:rPr>
          <w:rFonts w:ascii="Century Gothic" w:hAnsi="Century Gothic" w:cs="Century Gothic"/>
          <w:sz w:val="28"/>
        </w:rPr>
        <w:t>ó</w:t>
      </w:r>
      <w:r w:rsidR="00663961" w:rsidRPr="00663961">
        <w:rPr>
          <w:rFonts w:ascii="Century Gothic" w:hAnsi="Century Gothic"/>
          <w:sz w:val="28"/>
        </w:rPr>
        <w:t>n, en lo posible mediante una autoevaluaci</w:t>
      </w:r>
      <w:r w:rsidR="00663961" w:rsidRPr="00663961">
        <w:rPr>
          <w:rFonts w:ascii="Century Gothic" w:hAnsi="Century Gothic" w:cs="Century Gothic"/>
          <w:sz w:val="28"/>
        </w:rPr>
        <w:t>ó</w:t>
      </w:r>
      <w:r w:rsidR="00663961" w:rsidRPr="00663961">
        <w:rPr>
          <w:rFonts w:ascii="Century Gothic" w:hAnsi="Century Gothic"/>
          <w:sz w:val="28"/>
        </w:rPr>
        <w:t>n de los alumnos y alumnas. Evaluar el propio trabajo por proyectos en comparación con otras metodologías de trabajo en el aula, luego de haber consensuado posibles indicadores o criterios para la evaluación, será un rasgo superador en acuerdo con lo que esperamos: propiciar la autonom</w:t>
      </w:r>
      <w:r w:rsidR="00663961">
        <w:rPr>
          <w:rFonts w:ascii="Century Gothic" w:hAnsi="Century Gothic"/>
          <w:sz w:val="28"/>
        </w:rPr>
        <w:t>ía y la toma de decisiones refl</w:t>
      </w:r>
      <w:bookmarkStart w:id="0" w:name="_GoBack"/>
      <w:bookmarkEnd w:id="0"/>
      <w:r w:rsidR="00663961" w:rsidRPr="00663961">
        <w:rPr>
          <w:rFonts w:ascii="Century Gothic" w:hAnsi="Century Gothic"/>
          <w:sz w:val="28"/>
        </w:rPr>
        <w:t>exivas.</w:t>
      </w:r>
    </w:p>
    <w:p w:rsidR="00503A84" w:rsidRPr="00503A84" w:rsidRDefault="00503A84" w:rsidP="00503A84">
      <w:pPr>
        <w:pStyle w:val="Prrafodelista"/>
        <w:spacing w:before="48" w:beforeAutospacing="0" w:after="48" w:afterAutospacing="0"/>
        <w:ind w:left="720" w:hanging="360"/>
        <w:rPr>
          <w:rFonts w:ascii="Century Gothic" w:hAnsi="Century Gothic" w:cs="Calibri"/>
          <w:color w:val="000000"/>
          <w:sz w:val="28"/>
          <w:szCs w:val="28"/>
        </w:rPr>
      </w:pPr>
    </w:p>
    <w:p w:rsidR="00503A84" w:rsidRPr="00D2351E" w:rsidRDefault="00503A84" w:rsidP="00503A84">
      <w:pPr>
        <w:spacing w:before="48" w:after="48"/>
        <w:rPr>
          <w:rFonts w:ascii="Century Gothic" w:hAnsi="Century Gothic" w:cs="Calibri"/>
          <w:color w:val="000000"/>
          <w:sz w:val="28"/>
          <w:szCs w:val="28"/>
        </w:rPr>
      </w:pPr>
      <w:r w:rsidRPr="00D2351E">
        <w:rPr>
          <w:rFonts w:ascii="Century Gothic" w:hAnsi="Century Gothic" w:cs="Calibri"/>
          <w:color w:val="000000"/>
          <w:sz w:val="28"/>
          <w:szCs w:val="28"/>
        </w:rPr>
        <w:t xml:space="preserve">     </w:t>
      </w:r>
      <w:r w:rsidRPr="00D2351E">
        <w:rPr>
          <w:rFonts w:ascii="Century Gothic" w:hAnsi="Century Gothic"/>
          <w:color w:val="000000"/>
          <w:sz w:val="28"/>
          <w:szCs w:val="28"/>
        </w:rPr>
        <w:t xml:space="preserve">·    </w:t>
      </w:r>
      <w:r w:rsidRPr="00D2351E">
        <w:rPr>
          <w:rFonts w:ascii="Century Gothic" w:hAnsi="Century Gothic" w:cs="Calibri"/>
          <w:color w:val="000000"/>
          <w:sz w:val="28"/>
          <w:szCs w:val="28"/>
        </w:rPr>
        <w:t>¿En qué consisten los proyectos científicos, ciudadanos y tecnológicos?</w:t>
      </w:r>
    </w:p>
    <w:p w:rsidR="00D2351E" w:rsidRDefault="00D2351E" w:rsidP="00503A84">
      <w:pPr>
        <w:spacing w:before="48" w:after="48"/>
        <w:rPr>
          <w:rFonts w:ascii="Century Gothic" w:hAnsi="Century Gothic"/>
          <w:sz w:val="28"/>
          <w:szCs w:val="28"/>
        </w:rPr>
      </w:pPr>
      <w:r w:rsidRPr="00D2351E">
        <w:rPr>
          <w:rFonts w:ascii="Century Gothic" w:hAnsi="Century Gothic" w:cs="Century Gothic"/>
          <w:sz w:val="28"/>
          <w:szCs w:val="28"/>
        </w:rPr>
        <w:t>•</w:t>
      </w:r>
      <w:r>
        <w:rPr>
          <w:rFonts w:ascii="Century Gothic" w:hAnsi="Century Gothic" w:cs="Century Gothic"/>
          <w:sz w:val="28"/>
          <w:szCs w:val="28"/>
        </w:rPr>
        <w:t xml:space="preserve">  </w:t>
      </w:r>
      <w:r w:rsidRPr="00D2351E">
        <w:rPr>
          <w:rFonts w:ascii="Century Gothic" w:hAnsi="Century Gothic"/>
          <w:sz w:val="28"/>
          <w:szCs w:val="28"/>
        </w:rPr>
        <w:t>Proyectos cien</w:t>
      </w:r>
      <w:r>
        <w:rPr>
          <w:rFonts w:ascii="Century Gothic" w:hAnsi="Century Gothic" w:cs="Calibri"/>
          <w:sz w:val="28"/>
          <w:szCs w:val="28"/>
        </w:rPr>
        <w:t>tí</w:t>
      </w:r>
      <w:r w:rsidRPr="00D2351E">
        <w:rPr>
          <w:rFonts w:ascii="Century Gothic" w:hAnsi="Century Gothic" w:cs="Calibri"/>
          <w:sz w:val="28"/>
          <w:szCs w:val="28"/>
        </w:rPr>
        <w:t>ficos</w:t>
      </w:r>
      <w:r w:rsidRPr="00D2351E">
        <w:rPr>
          <w:rFonts w:ascii="Century Gothic" w:hAnsi="Century Gothic"/>
          <w:sz w:val="28"/>
          <w:szCs w:val="28"/>
        </w:rPr>
        <w:t xml:space="preserve">. En </w:t>
      </w:r>
      <w:r w:rsidRPr="00D2351E">
        <w:rPr>
          <w:rFonts w:ascii="Century Gothic" w:hAnsi="Century Gothic" w:cs="Century Gothic"/>
          <w:sz w:val="28"/>
          <w:szCs w:val="28"/>
        </w:rPr>
        <w:t>é</w:t>
      </w:r>
      <w:r w:rsidRPr="00D2351E">
        <w:rPr>
          <w:rFonts w:ascii="Century Gothic" w:hAnsi="Century Gothic"/>
          <w:sz w:val="28"/>
          <w:szCs w:val="28"/>
        </w:rPr>
        <w:t>stos se inves</w:t>
      </w:r>
      <w:r>
        <w:rPr>
          <w:rFonts w:ascii="Calibri" w:hAnsi="Calibri" w:cs="Calibri"/>
          <w:sz w:val="28"/>
          <w:szCs w:val="28"/>
        </w:rPr>
        <w:t>ti</w:t>
      </w:r>
      <w:r w:rsidRPr="00D2351E">
        <w:rPr>
          <w:rFonts w:ascii="Century Gothic" w:hAnsi="Century Gothic"/>
          <w:sz w:val="28"/>
          <w:szCs w:val="28"/>
        </w:rPr>
        <w:t>gan fen</w:t>
      </w:r>
      <w:r w:rsidRPr="00D2351E">
        <w:rPr>
          <w:rFonts w:ascii="Century Gothic" w:hAnsi="Century Gothic" w:cs="Century Gothic"/>
          <w:sz w:val="28"/>
          <w:szCs w:val="28"/>
        </w:rPr>
        <w:t>ó</w:t>
      </w:r>
      <w:r w:rsidRPr="00D2351E">
        <w:rPr>
          <w:rFonts w:ascii="Century Gothic" w:hAnsi="Century Gothic"/>
          <w:sz w:val="28"/>
          <w:szCs w:val="28"/>
        </w:rPr>
        <w:t>menos o procesos naturales que ocurren a su alrededor, en los cuales se busca promover las descripciones, explicaciones y predicciones. Se desarrollan ac</w:t>
      </w:r>
      <w:r>
        <w:rPr>
          <w:rFonts w:ascii="Calibri" w:hAnsi="Calibri" w:cs="Calibri"/>
          <w:sz w:val="28"/>
          <w:szCs w:val="28"/>
        </w:rPr>
        <w:t>ti</w:t>
      </w:r>
      <w:r w:rsidRPr="00D2351E">
        <w:rPr>
          <w:rFonts w:ascii="Century Gothic" w:hAnsi="Century Gothic"/>
          <w:sz w:val="28"/>
          <w:szCs w:val="28"/>
        </w:rPr>
        <w:t xml:space="preserve">vidades relacionadas con el trabajo </w:t>
      </w:r>
      <w:r w:rsidRPr="00D2351E">
        <w:rPr>
          <w:rFonts w:ascii="Century Gothic" w:hAnsi="Century Gothic"/>
          <w:sz w:val="28"/>
          <w:szCs w:val="28"/>
        </w:rPr>
        <w:t>cien</w:t>
      </w:r>
      <w:r>
        <w:rPr>
          <w:rFonts w:ascii="Calibri" w:hAnsi="Calibri" w:cs="Calibri"/>
          <w:sz w:val="28"/>
          <w:szCs w:val="28"/>
        </w:rPr>
        <w:t>tí</w:t>
      </w:r>
      <w:r>
        <w:rPr>
          <w:rFonts w:ascii="Century Gothic" w:hAnsi="Century Gothic"/>
          <w:sz w:val="28"/>
          <w:szCs w:val="28"/>
        </w:rPr>
        <w:t>fi</w:t>
      </w:r>
      <w:r w:rsidRPr="00D2351E">
        <w:rPr>
          <w:rFonts w:ascii="Century Gothic" w:hAnsi="Century Gothic"/>
          <w:sz w:val="28"/>
          <w:szCs w:val="28"/>
        </w:rPr>
        <w:t>co</w:t>
      </w:r>
      <w:r w:rsidRPr="00D2351E">
        <w:rPr>
          <w:rFonts w:ascii="Century Gothic" w:hAnsi="Century Gothic"/>
          <w:sz w:val="28"/>
          <w:szCs w:val="28"/>
        </w:rPr>
        <w:t xml:space="preserve"> formal. Cabe se</w:t>
      </w:r>
      <w:r w:rsidRPr="00D2351E">
        <w:rPr>
          <w:rFonts w:ascii="Century Gothic" w:hAnsi="Century Gothic" w:cs="Century Gothic"/>
          <w:sz w:val="28"/>
          <w:szCs w:val="28"/>
        </w:rPr>
        <w:t>ñ</w:t>
      </w:r>
      <w:r w:rsidRPr="00D2351E">
        <w:rPr>
          <w:rFonts w:ascii="Century Gothic" w:hAnsi="Century Gothic"/>
          <w:sz w:val="28"/>
          <w:szCs w:val="28"/>
        </w:rPr>
        <w:t>alar que en la revisi</w:t>
      </w:r>
      <w:r w:rsidRPr="00D2351E">
        <w:rPr>
          <w:rFonts w:ascii="Century Gothic" w:hAnsi="Century Gothic" w:cs="Century Gothic"/>
          <w:sz w:val="28"/>
          <w:szCs w:val="28"/>
        </w:rPr>
        <w:t>ó</w:t>
      </w:r>
      <w:r w:rsidRPr="00D2351E">
        <w:rPr>
          <w:rFonts w:ascii="Century Gothic" w:hAnsi="Century Gothic"/>
          <w:sz w:val="28"/>
          <w:szCs w:val="28"/>
        </w:rPr>
        <w:t xml:space="preserve">n realizada de libros de texto, este </w:t>
      </w:r>
      <w:r>
        <w:rPr>
          <w:rFonts w:ascii="Calibri" w:hAnsi="Calibri" w:cs="Calibri"/>
          <w:sz w:val="28"/>
          <w:szCs w:val="28"/>
        </w:rPr>
        <w:t>ti</w:t>
      </w:r>
      <w:r w:rsidRPr="00D2351E">
        <w:rPr>
          <w:rFonts w:ascii="Century Gothic" w:hAnsi="Century Gothic"/>
          <w:sz w:val="28"/>
          <w:szCs w:val="28"/>
        </w:rPr>
        <w:t xml:space="preserve">po de proyectos es muy poco frecuente. </w:t>
      </w:r>
    </w:p>
    <w:p w:rsidR="00D2351E" w:rsidRDefault="00D2351E" w:rsidP="00503A84">
      <w:pPr>
        <w:spacing w:before="48" w:after="48"/>
        <w:rPr>
          <w:rFonts w:ascii="Century Gothic" w:hAnsi="Century Gothic"/>
          <w:sz w:val="28"/>
          <w:szCs w:val="28"/>
        </w:rPr>
      </w:pPr>
      <w:r w:rsidRPr="00D2351E">
        <w:rPr>
          <w:rFonts w:ascii="Century Gothic" w:hAnsi="Century Gothic" w:cs="Century Gothic"/>
          <w:sz w:val="28"/>
          <w:szCs w:val="28"/>
        </w:rPr>
        <w:t>•</w:t>
      </w:r>
      <w:r w:rsidRPr="00D2351E">
        <w:rPr>
          <w:rFonts w:ascii="Century Gothic" w:hAnsi="Century Gothic"/>
          <w:sz w:val="28"/>
          <w:szCs w:val="28"/>
        </w:rPr>
        <w:t xml:space="preserve"> Proyectos tecnol</w:t>
      </w:r>
      <w:r w:rsidRPr="00D2351E">
        <w:rPr>
          <w:rFonts w:ascii="Century Gothic" w:hAnsi="Century Gothic" w:cs="Century Gothic"/>
          <w:sz w:val="28"/>
          <w:szCs w:val="28"/>
        </w:rPr>
        <w:t>ó</w:t>
      </w:r>
      <w:r w:rsidRPr="00D2351E">
        <w:rPr>
          <w:rFonts w:ascii="Century Gothic" w:hAnsi="Century Gothic"/>
          <w:sz w:val="28"/>
          <w:szCs w:val="28"/>
        </w:rPr>
        <w:t>gicos. En ellos se promueve la crea</w:t>
      </w:r>
      <w:r>
        <w:rPr>
          <w:rFonts w:ascii="Calibri" w:hAnsi="Calibri" w:cs="Calibri"/>
          <w:sz w:val="28"/>
          <w:szCs w:val="28"/>
        </w:rPr>
        <w:t>ti</w:t>
      </w:r>
      <w:r w:rsidRPr="00D2351E">
        <w:rPr>
          <w:rFonts w:ascii="Century Gothic" w:hAnsi="Century Gothic"/>
          <w:sz w:val="28"/>
          <w:szCs w:val="28"/>
        </w:rPr>
        <w:t>vidad del dise</w:t>
      </w:r>
      <w:r w:rsidRPr="00D2351E">
        <w:rPr>
          <w:rFonts w:ascii="Century Gothic" w:hAnsi="Century Gothic" w:cs="Century Gothic"/>
          <w:sz w:val="28"/>
          <w:szCs w:val="28"/>
        </w:rPr>
        <w:t>ñ</w:t>
      </w:r>
      <w:r w:rsidRPr="00D2351E">
        <w:rPr>
          <w:rFonts w:ascii="Century Gothic" w:hAnsi="Century Gothic"/>
          <w:sz w:val="28"/>
          <w:szCs w:val="28"/>
        </w:rPr>
        <w:t>o y la construcci</w:t>
      </w:r>
      <w:r w:rsidRPr="00D2351E">
        <w:rPr>
          <w:rFonts w:ascii="Century Gothic" w:hAnsi="Century Gothic" w:cs="Century Gothic"/>
          <w:sz w:val="28"/>
          <w:szCs w:val="28"/>
        </w:rPr>
        <w:t>ó</w:t>
      </w:r>
      <w:r w:rsidRPr="00D2351E">
        <w:rPr>
          <w:rFonts w:ascii="Century Gothic" w:hAnsi="Century Gothic"/>
          <w:sz w:val="28"/>
          <w:szCs w:val="28"/>
        </w:rPr>
        <w:t>n de objetos y productos cuyo obje</w:t>
      </w:r>
      <w:r>
        <w:rPr>
          <w:rFonts w:ascii="Calibri" w:hAnsi="Calibri" w:cs="Calibri"/>
          <w:sz w:val="28"/>
          <w:szCs w:val="28"/>
        </w:rPr>
        <w:t>ti</w:t>
      </w:r>
      <w:r w:rsidRPr="00D2351E">
        <w:rPr>
          <w:rFonts w:ascii="Century Gothic" w:hAnsi="Century Gothic"/>
          <w:sz w:val="28"/>
          <w:szCs w:val="28"/>
        </w:rPr>
        <w:t xml:space="preserve">vo sea atender alguna necesidad. En el desarrollo de estos </w:t>
      </w:r>
      <w:r w:rsidRPr="00D2351E">
        <w:rPr>
          <w:rFonts w:ascii="Century Gothic" w:hAnsi="Century Gothic"/>
          <w:sz w:val="28"/>
          <w:szCs w:val="28"/>
        </w:rPr>
        <w:lastRenderedPageBreak/>
        <w:t>objetos se adquiere mayor conocimi</w:t>
      </w:r>
      <w:r>
        <w:rPr>
          <w:rFonts w:ascii="Century Gothic" w:hAnsi="Century Gothic"/>
          <w:sz w:val="28"/>
          <w:szCs w:val="28"/>
        </w:rPr>
        <w:t>ento de los materiales y su efi</w:t>
      </w:r>
      <w:r w:rsidRPr="00D2351E">
        <w:rPr>
          <w:rFonts w:ascii="Century Gothic" w:hAnsi="Century Gothic"/>
          <w:sz w:val="28"/>
          <w:szCs w:val="28"/>
        </w:rPr>
        <w:t>cacia y se incrementa el ingenio por u</w:t>
      </w:r>
      <w:r>
        <w:rPr>
          <w:rFonts w:ascii="Century Gothic" w:hAnsi="Century Gothic"/>
          <w:sz w:val="28"/>
          <w:szCs w:val="28"/>
        </w:rPr>
        <w:t>ti</w:t>
      </w:r>
      <w:r w:rsidRPr="00D2351E">
        <w:rPr>
          <w:rFonts w:ascii="Century Gothic" w:hAnsi="Century Gothic"/>
          <w:sz w:val="28"/>
          <w:szCs w:val="28"/>
        </w:rPr>
        <w:t>lizar los recursos disponibles. Se apre</w:t>
      </w:r>
      <w:r>
        <w:rPr>
          <w:rFonts w:ascii="Century Gothic" w:hAnsi="Century Gothic"/>
          <w:sz w:val="28"/>
          <w:szCs w:val="28"/>
        </w:rPr>
        <w:t>nde acerca de la relación costo benefi</w:t>
      </w:r>
      <w:r w:rsidRPr="00D2351E">
        <w:rPr>
          <w:rFonts w:ascii="Century Gothic" w:hAnsi="Century Gothic"/>
          <w:sz w:val="28"/>
          <w:szCs w:val="28"/>
        </w:rPr>
        <w:t xml:space="preserve">cio. </w:t>
      </w:r>
    </w:p>
    <w:p w:rsidR="00503A84" w:rsidRPr="00503A84" w:rsidRDefault="00D2351E" w:rsidP="00503A84">
      <w:pPr>
        <w:spacing w:before="48" w:after="48"/>
        <w:rPr>
          <w:rFonts w:ascii="Century Gothic" w:hAnsi="Century Gothic"/>
          <w:color w:val="000000"/>
        </w:rPr>
      </w:pPr>
      <w:r w:rsidRPr="00D2351E">
        <w:rPr>
          <w:rFonts w:ascii="Century Gothic" w:hAnsi="Century Gothic"/>
          <w:sz w:val="28"/>
          <w:szCs w:val="28"/>
        </w:rPr>
        <w:t>• Proyectos ciudadanos. Éstos es</w:t>
      </w:r>
      <w:r>
        <w:rPr>
          <w:rFonts w:ascii="Century Gothic" w:hAnsi="Century Gothic"/>
          <w:sz w:val="28"/>
          <w:szCs w:val="28"/>
        </w:rPr>
        <w:t>tán basados en la dinámica investi</w:t>
      </w:r>
      <w:r w:rsidRPr="00D2351E">
        <w:rPr>
          <w:rFonts w:ascii="Century Gothic" w:hAnsi="Century Gothic"/>
          <w:sz w:val="28"/>
          <w:szCs w:val="28"/>
        </w:rPr>
        <w:t>gaci</w:t>
      </w:r>
      <w:r w:rsidRPr="00D2351E">
        <w:rPr>
          <w:rFonts w:ascii="Century Gothic" w:hAnsi="Century Gothic" w:cs="Century Gothic"/>
          <w:sz w:val="28"/>
          <w:szCs w:val="28"/>
        </w:rPr>
        <w:t>ó</w:t>
      </w:r>
      <w:r w:rsidRPr="00D2351E">
        <w:rPr>
          <w:rFonts w:ascii="Century Gothic" w:hAnsi="Century Gothic"/>
          <w:sz w:val="28"/>
          <w:szCs w:val="28"/>
        </w:rPr>
        <w:t>n</w:t>
      </w:r>
      <w:r>
        <w:rPr>
          <w:rFonts w:ascii="Century Gothic" w:hAnsi="Century Gothic"/>
          <w:sz w:val="28"/>
          <w:szCs w:val="28"/>
        </w:rPr>
        <w:t xml:space="preserve"> </w:t>
      </w:r>
      <w:r w:rsidRPr="00D2351E">
        <w:rPr>
          <w:rFonts w:ascii="Century Gothic" w:hAnsi="Century Gothic"/>
          <w:sz w:val="28"/>
          <w:szCs w:val="28"/>
        </w:rPr>
        <w:t>acci</w:t>
      </w:r>
      <w:r w:rsidRPr="00D2351E">
        <w:rPr>
          <w:rFonts w:ascii="Century Gothic" w:hAnsi="Century Gothic" w:cs="Century Gothic"/>
          <w:sz w:val="28"/>
          <w:szCs w:val="28"/>
        </w:rPr>
        <w:t>ó</w:t>
      </w:r>
      <w:r>
        <w:rPr>
          <w:rFonts w:ascii="Century Gothic" w:hAnsi="Century Gothic"/>
          <w:sz w:val="28"/>
          <w:szCs w:val="28"/>
        </w:rPr>
        <w:t>n, con la fi</w:t>
      </w:r>
      <w:r w:rsidRPr="00D2351E">
        <w:rPr>
          <w:rFonts w:ascii="Century Gothic" w:hAnsi="Century Gothic"/>
          <w:sz w:val="28"/>
          <w:szCs w:val="28"/>
        </w:rPr>
        <w:t>nalidad de desarrollar el car</w:t>
      </w:r>
      <w:r w:rsidRPr="00D2351E">
        <w:rPr>
          <w:rFonts w:ascii="Century Gothic" w:hAnsi="Century Gothic" w:cs="Century Gothic"/>
          <w:sz w:val="28"/>
          <w:szCs w:val="28"/>
        </w:rPr>
        <w:t>á</w:t>
      </w:r>
      <w:r w:rsidRPr="00D2351E">
        <w:rPr>
          <w:rFonts w:ascii="Century Gothic" w:hAnsi="Century Gothic"/>
          <w:sz w:val="28"/>
          <w:szCs w:val="28"/>
        </w:rPr>
        <w:t>cter cr</w:t>
      </w:r>
      <w:r w:rsidRPr="00D2351E">
        <w:rPr>
          <w:rFonts w:ascii="Century Gothic" w:hAnsi="Century Gothic" w:cs="Century Gothic"/>
          <w:sz w:val="28"/>
          <w:szCs w:val="28"/>
        </w:rPr>
        <w:t>í</w:t>
      </w:r>
      <w:r>
        <w:rPr>
          <w:rFonts w:ascii="Calibri" w:hAnsi="Calibri" w:cs="Calibri"/>
          <w:sz w:val="28"/>
          <w:szCs w:val="28"/>
        </w:rPr>
        <w:t>ti</w:t>
      </w:r>
      <w:r w:rsidRPr="00D2351E">
        <w:rPr>
          <w:rFonts w:ascii="Century Gothic" w:hAnsi="Century Gothic"/>
          <w:sz w:val="28"/>
          <w:szCs w:val="28"/>
        </w:rPr>
        <w:t>co y solidario de los alumnos respecto a la relaci</w:t>
      </w:r>
      <w:r w:rsidRPr="00D2351E">
        <w:rPr>
          <w:rFonts w:ascii="Century Gothic" w:hAnsi="Century Gothic" w:cs="Century Gothic"/>
          <w:sz w:val="28"/>
          <w:szCs w:val="28"/>
        </w:rPr>
        <w:t>ó</w:t>
      </w:r>
      <w:r w:rsidRPr="00D2351E">
        <w:rPr>
          <w:rFonts w:ascii="Century Gothic" w:hAnsi="Century Gothic"/>
          <w:sz w:val="28"/>
          <w:szCs w:val="28"/>
        </w:rPr>
        <w:t xml:space="preserve">n de la ciencia con la sociedad. Se analizan problemas sociales, se interactúa con otras personas, se proponen soluciones y se interviene como parte de la sociedad (SEP, programa de 3er grado, 2011). </w:t>
      </w:r>
    </w:p>
    <w:p w:rsidR="00413D0D" w:rsidRDefault="00663961"/>
    <w:sectPr w:rsidR="00413D0D" w:rsidSect="00503A8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729D5"/>
    <w:multiLevelType w:val="hybridMultilevel"/>
    <w:tmpl w:val="345E7514"/>
    <w:lvl w:ilvl="0" w:tplc="080A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84"/>
    <w:rsid w:val="00306968"/>
    <w:rsid w:val="00503A84"/>
    <w:rsid w:val="00663961"/>
    <w:rsid w:val="00707057"/>
    <w:rsid w:val="00976484"/>
    <w:rsid w:val="0097746B"/>
    <w:rsid w:val="00D2351E"/>
    <w:rsid w:val="00F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77FAC-FD73-4C20-9E1F-4A9D69E7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7746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774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</cp:lastModifiedBy>
  <cp:revision>3</cp:revision>
  <dcterms:created xsi:type="dcterms:W3CDTF">2021-06-07T16:21:00Z</dcterms:created>
  <dcterms:modified xsi:type="dcterms:W3CDTF">2021-06-08T03:18:00Z</dcterms:modified>
</cp:coreProperties>
</file>