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5E0CD" w14:textId="77777777" w:rsidR="00EE64B8" w:rsidRPr="00A64851" w:rsidRDefault="009508B0" w:rsidP="0080369B">
      <w:pPr>
        <w:jc w:val="center"/>
        <w:rPr>
          <w:rFonts w:ascii="Century Gothic" w:hAnsi="Century Gothic"/>
          <w:szCs w:val="24"/>
          <w:lang w:val="es-ES"/>
        </w:rPr>
      </w:pPr>
      <w:bookmarkStart w:id="0" w:name="_GoBack"/>
      <w:r w:rsidRPr="00A64851"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581E80B" wp14:editId="03AFC032">
            <wp:simplePos x="0" y="0"/>
            <wp:positionH relativeFrom="column">
              <wp:posOffset>2546831</wp:posOffset>
            </wp:positionH>
            <wp:positionV relativeFrom="paragraph">
              <wp:posOffset>-290143</wp:posOffset>
            </wp:positionV>
            <wp:extent cx="645795" cy="48020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ud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48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0369B" w:rsidRPr="00A64851">
        <w:rPr>
          <w:rFonts w:ascii="Century Gothic" w:hAnsi="Century Gothic"/>
          <w:szCs w:val="24"/>
          <w:lang w:val="es-ES"/>
        </w:rPr>
        <w:t>Escuela</w:t>
      </w:r>
      <w:r w:rsidR="003A135B" w:rsidRPr="00A64851">
        <w:rPr>
          <w:rFonts w:ascii="Century Gothic" w:hAnsi="Century Gothic"/>
          <w:szCs w:val="24"/>
          <w:lang w:val="es-ES"/>
        </w:rPr>
        <w:t xml:space="preserve"> Normal de </w:t>
      </w:r>
      <w:r w:rsidR="0080369B" w:rsidRPr="00A64851">
        <w:rPr>
          <w:rFonts w:ascii="Century Gothic" w:hAnsi="Century Gothic"/>
          <w:szCs w:val="24"/>
          <w:lang w:val="es-ES"/>
        </w:rPr>
        <w:t>Educación</w:t>
      </w:r>
      <w:r w:rsidR="003A135B" w:rsidRPr="00A64851">
        <w:rPr>
          <w:rFonts w:ascii="Century Gothic" w:hAnsi="Century Gothic"/>
          <w:szCs w:val="24"/>
          <w:lang w:val="es-ES"/>
        </w:rPr>
        <w:t xml:space="preserve"> Preescolar</w:t>
      </w:r>
    </w:p>
    <w:p w14:paraId="70DE0EEE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 xml:space="preserve">Licenciatura en </w:t>
      </w:r>
      <w:r w:rsidR="0080369B" w:rsidRPr="00A64851">
        <w:rPr>
          <w:rFonts w:ascii="Century Gothic" w:hAnsi="Century Gothic"/>
          <w:szCs w:val="24"/>
          <w:lang w:val="es-ES"/>
        </w:rPr>
        <w:t>Educación</w:t>
      </w:r>
      <w:r w:rsidRPr="00A64851">
        <w:rPr>
          <w:rFonts w:ascii="Century Gothic" w:hAnsi="Century Gothic"/>
          <w:szCs w:val="24"/>
          <w:lang w:val="es-ES"/>
        </w:rPr>
        <w:t xml:space="preserve"> Preescolar</w:t>
      </w:r>
    </w:p>
    <w:p w14:paraId="11EFC756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>Ciclo escolar: 2020- 2021</w:t>
      </w:r>
    </w:p>
    <w:p w14:paraId="36BEDFEC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</w:p>
    <w:p w14:paraId="53A1249E" w14:textId="77777777" w:rsidR="003A135B" w:rsidRPr="00A64851" w:rsidRDefault="0080369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>Curso: Planeación</w:t>
      </w:r>
      <w:r w:rsidR="003A135B" w:rsidRPr="00A64851">
        <w:rPr>
          <w:rFonts w:ascii="Century Gothic" w:hAnsi="Century Gothic"/>
          <w:szCs w:val="24"/>
          <w:lang w:val="es-ES"/>
        </w:rPr>
        <w:t xml:space="preserve"> y evaluación de la enseñanza y </w:t>
      </w:r>
      <w:r w:rsidRPr="00A64851">
        <w:rPr>
          <w:rFonts w:ascii="Century Gothic" w:hAnsi="Century Gothic"/>
          <w:szCs w:val="24"/>
          <w:lang w:val="es-ES"/>
        </w:rPr>
        <w:t>el</w:t>
      </w:r>
      <w:r w:rsidR="003A135B" w:rsidRPr="00A64851">
        <w:rPr>
          <w:rFonts w:ascii="Century Gothic" w:hAnsi="Century Gothic"/>
          <w:szCs w:val="24"/>
          <w:lang w:val="es-ES"/>
        </w:rPr>
        <w:t xml:space="preserve"> aprendizaje</w:t>
      </w:r>
    </w:p>
    <w:p w14:paraId="6806B0F7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 xml:space="preserve">Docente: Eva Fabiola Ruiz </w:t>
      </w:r>
      <w:proofErr w:type="spellStart"/>
      <w:r w:rsidRPr="00A64851">
        <w:rPr>
          <w:rFonts w:ascii="Century Gothic" w:hAnsi="Century Gothic"/>
          <w:szCs w:val="24"/>
          <w:lang w:val="es-ES"/>
        </w:rPr>
        <w:t>Pradis</w:t>
      </w:r>
      <w:proofErr w:type="spellEnd"/>
    </w:p>
    <w:p w14:paraId="63BFDF53" w14:textId="77777777" w:rsidR="003A135B" w:rsidRPr="00A64851" w:rsidRDefault="003A135B" w:rsidP="00A64851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>Título del trabajo:</w:t>
      </w:r>
      <w:r w:rsidR="00AB2807" w:rsidRPr="00A64851">
        <w:rPr>
          <w:rFonts w:ascii="Century Gothic" w:hAnsi="Century Gothic"/>
          <w:szCs w:val="24"/>
          <w:lang w:val="es-ES"/>
        </w:rPr>
        <w:t xml:space="preserve"> Las estrategias y los instrumentos de evaluación desde el enfoque formativo</w:t>
      </w:r>
    </w:p>
    <w:p w14:paraId="52E76D0F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</w:p>
    <w:p w14:paraId="134FC699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 xml:space="preserve">Alumna: </w:t>
      </w:r>
      <w:proofErr w:type="spellStart"/>
      <w:r w:rsidRPr="00A64851">
        <w:rPr>
          <w:rFonts w:ascii="Century Gothic" w:hAnsi="Century Gothic"/>
          <w:szCs w:val="24"/>
          <w:lang w:val="es-ES"/>
        </w:rPr>
        <w:t>Samantha</w:t>
      </w:r>
      <w:proofErr w:type="spellEnd"/>
      <w:r w:rsidRPr="00A64851">
        <w:rPr>
          <w:rFonts w:ascii="Century Gothic" w:hAnsi="Century Gothic"/>
          <w:szCs w:val="24"/>
          <w:lang w:val="es-ES"/>
        </w:rPr>
        <w:t xml:space="preserve"> Bueno </w:t>
      </w:r>
      <w:r w:rsidR="0080369B" w:rsidRPr="00A64851">
        <w:rPr>
          <w:rFonts w:ascii="Century Gothic" w:hAnsi="Century Gothic"/>
          <w:szCs w:val="24"/>
          <w:lang w:val="es-ES"/>
        </w:rPr>
        <w:t>Moreno</w:t>
      </w:r>
    </w:p>
    <w:p w14:paraId="76828F81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>Número de lista: 3</w:t>
      </w:r>
    </w:p>
    <w:p w14:paraId="09C84359" w14:textId="77777777" w:rsidR="003A135B" w:rsidRPr="00A64851" w:rsidRDefault="003A135B" w:rsidP="0080369B">
      <w:pPr>
        <w:jc w:val="center"/>
        <w:rPr>
          <w:rFonts w:ascii="Century Gothic" w:hAnsi="Century Gothic"/>
          <w:szCs w:val="24"/>
          <w:lang w:val="es-ES"/>
        </w:rPr>
      </w:pPr>
      <w:r w:rsidRPr="00A64851">
        <w:rPr>
          <w:rFonts w:ascii="Century Gothic" w:hAnsi="Century Gothic"/>
          <w:szCs w:val="24"/>
          <w:lang w:val="es-ES"/>
        </w:rPr>
        <w:t xml:space="preserve">Segundo semestre       </w:t>
      </w:r>
      <w:r w:rsidR="0080369B" w:rsidRPr="00A64851">
        <w:rPr>
          <w:rFonts w:ascii="Century Gothic" w:hAnsi="Century Gothic"/>
          <w:szCs w:val="24"/>
          <w:lang w:val="es-ES"/>
        </w:rPr>
        <w:t>Sección: D</w:t>
      </w:r>
    </w:p>
    <w:p w14:paraId="62CC6DFE" w14:textId="77777777" w:rsidR="003A135B" w:rsidRPr="00A64851" w:rsidRDefault="003A135B">
      <w:pPr>
        <w:rPr>
          <w:rFonts w:ascii="Century Gothic" w:hAnsi="Century Gothic"/>
          <w:szCs w:val="24"/>
          <w:lang w:val="es-ES"/>
        </w:rPr>
      </w:pPr>
    </w:p>
    <w:p w14:paraId="57A4A01C" w14:textId="77777777" w:rsidR="003A135B" w:rsidRPr="00A64851" w:rsidRDefault="003A135B">
      <w:pPr>
        <w:rPr>
          <w:rFonts w:ascii="Century Gothic" w:hAnsi="Century Gothic"/>
          <w:szCs w:val="24"/>
          <w:lang w:val="es-MX"/>
        </w:rPr>
      </w:pPr>
      <w:r w:rsidRPr="00A64851">
        <w:rPr>
          <w:rFonts w:ascii="Century Gothic" w:hAnsi="Century Gothic"/>
          <w:szCs w:val="24"/>
          <w:lang w:val="es-MX"/>
        </w:rPr>
        <w:t>Unidad de aprendizaje III</w:t>
      </w:r>
    </w:p>
    <w:p w14:paraId="619F2F28" w14:textId="77777777" w:rsidR="003A135B" w:rsidRPr="00A64851" w:rsidRDefault="005552DD">
      <w:pPr>
        <w:rPr>
          <w:rFonts w:ascii="Century Gothic" w:hAnsi="Century Gothic"/>
          <w:color w:val="000000"/>
          <w:sz w:val="20"/>
          <w:szCs w:val="24"/>
          <w:lang w:val="es-MX"/>
        </w:rPr>
      </w:pPr>
      <w:r w:rsidRPr="00A64851">
        <w:rPr>
          <w:rFonts w:ascii="Century Gothic" w:hAnsi="Century Gothic"/>
          <w:color w:val="000000"/>
          <w:sz w:val="20"/>
          <w:szCs w:val="24"/>
          <w:lang w:val="es-MX"/>
        </w:rPr>
        <w:t>Planear y evaluar: integración de saberes y desafíos para la enseñanza y el aprendizaje.</w:t>
      </w:r>
    </w:p>
    <w:p w14:paraId="32E0FB55" w14:textId="77777777" w:rsidR="005552DD" w:rsidRPr="00A64851" w:rsidRDefault="005552DD">
      <w:pPr>
        <w:rPr>
          <w:rFonts w:ascii="Century Gothic" w:hAnsi="Century Gothic"/>
          <w:color w:val="000000"/>
          <w:szCs w:val="24"/>
          <w:lang w:val="es-MX"/>
        </w:rPr>
      </w:pPr>
      <w:r w:rsidRPr="00A64851">
        <w:rPr>
          <w:rFonts w:ascii="Century Gothic" w:hAnsi="Century Gothic"/>
          <w:color w:val="000000"/>
          <w:szCs w:val="24"/>
          <w:lang w:val="es-MX"/>
        </w:rPr>
        <w:t>Competencias de la unidad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00"/>
      </w:tblGrid>
      <w:tr w:rsidR="005552DD" w:rsidRPr="005552DD" w14:paraId="0DA9982E" w14:textId="77777777" w:rsidTr="005552DD">
        <w:trPr>
          <w:tblCellSpacing w:w="15" w:type="dxa"/>
        </w:trPr>
        <w:tc>
          <w:tcPr>
            <w:tcW w:w="0" w:type="auto"/>
            <w:hideMark/>
          </w:tcPr>
          <w:p w14:paraId="7C16B1A2" w14:textId="77777777" w:rsidR="005552DD" w:rsidRPr="005552DD" w:rsidRDefault="005552DD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5552DD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Elabora diagnósticos de los intereses, motivaciones y necesidades formativas de los alumnos para organizar las actividades de aprendizaje, así como las adecuaciones curriculares y didácticas pertinentes.</w:t>
            </w:r>
          </w:p>
        </w:tc>
      </w:tr>
    </w:tbl>
    <w:p w14:paraId="3E3FC7CC" w14:textId="77777777" w:rsidR="005552DD" w:rsidRPr="005552DD" w:rsidRDefault="005552DD" w:rsidP="005552DD">
      <w:pPr>
        <w:spacing w:after="0" w:line="240" w:lineRule="auto"/>
        <w:rPr>
          <w:rFonts w:ascii="Century Gothic" w:eastAsia="Times New Roman" w:hAnsi="Century Gothic" w:cs="Times New Roman"/>
          <w:vanish/>
          <w:sz w:val="20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5552DD" w:rsidRPr="005552DD" w14:paraId="4E3EB5D4" w14:textId="77777777" w:rsidTr="005552DD">
        <w:trPr>
          <w:tblCellSpacing w:w="15" w:type="dxa"/>
        </w:trPr>
        <w:tc>
          <w:tcPr>
            <w:tcW w:w="0" w:type="auto"/>
            <w:hideMark/>
          </w:tcPr>
          <w:p w14:paraId="2FE0A198" w14:textId="77777777" w:rsidR="005552DD" w:rsidRPr="005552DD" w:rsidRDefault="005552DD" w:rsidP="005552DD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57A41ECE" w14:textId="77777777" w:rsidR="005552DD" w:rsidRPr="005552DD" w:rsidRDefault="005552DD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5552DD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Selecciona estrategias que favorecen el desarrollo intelectual, físico, social y emocional de los alumnos para procurar el logro de los aprendizajes.</w:t>
            </w:r>
          </w:p>
        </w:tc>
      </w:tr>
    </w:tbl>
    <w:p w14:paraId="56D25C8F" w14:textId="77777777" w:rsidR="005552DD" w:rsidRPr="005552DD" w:rsidRDefault="005552DD" w:rsidP="005552DD">
      <w:pPr>
        <w:spacing w:after="0" w:line="240" w:lineRule="auto"/>
        <w:rPr>
          <w:rFonts w:ascii="Century Gothic" w:eastAsia="Times New Roman" w:hAnsi="Century Gothic" w:cs="Times New Roman"/>
          <w:vanish/>
          <w:sz w:val="20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5552DD" w:rsidRPr="005552DD" w14:paraId="178F69F5" w14:textId="77777777" w:rsidTr="005552DD">
        <w:trPr>
          <w:tblCellSpacing w:w="15" w:type="dxa"/>
        </w:trPr>
        <w:tc>
          <w:tcPr>
            <w:tcW w:w="0" w:type="auto"/>
            <w:hideMark/>
          </w:tcPr>
          <w:p w14:paraId="5F35ABEB" w14:textId="77777777" w:rsidR="005552DD" w:rsidRPr="005552DD" w:rsidRDefault="005552DD" w:rsidP="005552DD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29114BA3" w14:textId="77777777" w:rsidR="005552DD" w:rsidRPr="005552DD" w:rsidRDefault="005552DD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5552DD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Diseña escenarios y experiencias de aprendizaje utilizando diversos recursos metodológicos y tecnológicos para favorecer la educación inclusiva.</w:t>
            </w:r>
          </w:p>
        </w:tc>
      </w:tr>
    </w:tbl>
    <w:p w14:paraId="73E0A941" w14:textId="77777777" w:rsidR="005552DD" w:rsidRPr="005552DD" w:rsidRDefault="005552DD" w:rsidP="005552DD">
      <w:pPr>
        <w:spacing w:after="0" w:line="240" w:lineRule="auto"/>
        <w:rPr>
          <w:rFonts w:ascii="Century Gothic" w:eastAsia="Times New Roman" w:hAnsi="Century Gothic" w:cs="Times New Roman"/>
          <w:vanish/>
          <w:sz w:val="20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5552DD" w:rsidRPr="005552DD" w14:paraId="7E9AA67E" w14:textId="77777777" w:rsidTr="005552DD">
        <w:trPr>
          <w:tblCellSpacing w:w="15" w:type="dxa"/>
        </w:trPr>
        <w:tc>
          <w:tcPr>
            <w:tcW w:w="0" w:type="auto"/>
            <w:hideMark/>
          </w:tcPr>
          <w:p w14:paraId="0CCA06DF" w14:textId="77777777" w:rsidR="005552DD" w:rsidRPr="005552DD" w:rsidRDefault="005552DD" w:rsidP="005552DD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3D764DFD" w14:textId="77777777" w:rsidR="005552DD" w:rsidRPr="005552DD" w:rsidRDefault="005552DD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5552DD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</w:tbl>
    <w:p w14:paraId="0DF229D6" w14:textId="77777777" w:rsidR="005552DD" w:rsidRPr="005552DD" w:rsidRDefault="005552DD" w:rsidP="005552DD">
      <w:pPr>
        <w:spacing w:after="0" w:line="240" w:lineRule="auto"/>
        <w:rPr>
          <w:rFonts w:ascii="Century Gothic" w:eastAsia="Times New Roman" w:hAnsi="Century Gothic" w:cs="Times New Roman"/>
          <w:vanish/>
          <w:sz w:val="20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709"/>
      </w:tblGrid>
      <w:tr w:rsidR="005552DD" w:rsidRPr="005552DD" w14:paraId="06FB19BA" w14:textId="77777777" w:rsidTr="005552DD">
        <w:trPr>
          <w:tblCellSpacing w:w="15" w:type="dxa"/>
        </w:trPr>
        <w:tc>
          <w:tcPr>
            <w:tcW w:w="0" w:type="auto"/>
            <w:hideMark/>
          </w:tcPr>
          <w:p w14:paraId="1E3BA62D" w14:textId="77777777" w:rsidR="005552DD" w:rsidRPr="005552DD" w:rsidRDefault="005552DD" w:rsidP="005552DD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7162BEFF" w14:textId="77777777" w:rsidR="005552DD" w:rsidRPr="00A64851" w:rsidRDefault="005552DD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5552DD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Elabora propuestas para mejorar los resultados de su enseñanza y los aprendizajes de sus alumnos.</w:t>
            </w:r>
          </w:p>
          <w:p w14:paraId="744634BE" w14:textId="77777777" w:rsidR="009508B0" w:rsidRPr="00A64851" w:rsidRDefault="009508B0" w:rsidP="005552DD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  <w:p w14:paraId="446263D2" w14:textId="77777777" w:rsidR="009508B0" w:rsidRPr="00A64851" w:rsidRDefault="009508B0" w:rsidP="00A6485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  <w:p w14:paraId="0D9C4071" w14:textId="77777777" w:rsidR="009508B0" w:rsidRPr="00A64851" w:rsidRDefault="009508B0" w:rsidP="009508B0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 w:rsidRPr="00A64851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Saltillo, Coahuila de Zaragoza</w:t>
            </w:r>
          </w:p>
          <w:p w14:paraId="3E60D7AA" w14:textId="77777777" w:rsidR="009508B0" w:rsidRPr="00A64851" w:rsidRDefault="00A428CC" w:rsidP="00AB2807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 xml:space="preserve">  </w:t>
            </w:r>
            <w:r w:rsidR="009508B0" w:rsidRPr="00A64851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 xml:space="preserve">Junio </w:t>
            </w:r>
            <w:r w:rsidR="00AB2807" w:rsidRPr="00A64851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  <w:t>del 2021</w:t>
            </w:r>
          </w:p>
          <w:p w14:paraId="243E5978" w14:textId="77777777" w:rsidR="00AB2807" w:rsidRPr="005552DD" w:rsidRDefault="00AB2807" w:rsidP="00A428C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val="es-MX"/>
              </w:rPr>
            </w:pPr>
          </w:p>
        </w:tc>
      </w:tr>
    </w:tbl>
    <w:p w14:paraId="6A16B2D5" w14:textId="77777777" w:rsidR="009508B0" w:rsidRPr="00A64851" w:rsidRDefault="00A64851">
      <w:pPr>
        <w:rPr>
          <w:rFonts w:ascii="Century Gothic" w:hAnsi="Century Gothic"/>
          <w:szCs w:val="24"/>
          <w:lang w:val="es-MX"/>
        </w:rPr>
      </w:pPr>
      <w:r>
        <w:rPr>
          <w:rFonts w:ascii="Century Gothic" w:hAnsi="Century Gothic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8B90109" wp14:editId="3C6979A2">
            <wp:simplePos x="0" y="0"/>
            <wp:positionH relativeFrom="margin">
              <wp:align>center</wp:align>
            </wp:positionH>
            <wp:positionV relativeFrom="paragraph">
              <wp:posOffset>136625</wp:posOffset>
            </wp:positionV>
            <wp:extent cx="9897689" cy="688206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689" cy="68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08B0" w:rsidRPr="00A64851" w:rsidSect="00A6485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35B"/>
    <w:rsid w:val="003A135B"/>
    <w:rsid w:val="005552DD"/>
    <w:rsid w:val="0080369B"/>
    <w:rsid w:val="009508B0"/>
    <w:rsid w:val="00A428CC"/>
    <w:rsid w:val="00A64851"/>
    <w:rsid w:val="00AB2807"/>
    <w:rsid w:val="00C60AD1"/>
    <w:rsid w:val="00EE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FD410C"/>
  <w15:chartTrackingRefBased/>
  <w15:docId w15:val="{E9A686AF-D2BF-4360-B124-47307420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DDF242DB248B5A8D519D3E0A873" ma:contentTypeVersion="8" ma:contentTypeDescription="Create a new document." ma:contentTypeScope="" ma:versionID="e4d2fe66f66ec6b52da7510d0b5351a6">
  <xsd:schema xmlns:xsd="http://www.w3.org/2001/XMLSchema" xmlns:xs="http://www.w3.org/2001/XMLSchema" xmlns:p="http://schemas.microsoft.com/office/2006/metadata/properties" xmlns:ns3="ed76ce70-065d-418d-a12b-7c9e021179b9" targetNamespace="http://schemas.microsoft.com/office/2006/metadata/properties" ma:root="true" ma:fieldsID="14cb9004dc8a6966fcf33dff0fe5eace" ns3:_="">
    <xsd:import namespace="ed76ce70-065d-418d-a12b-7c9e02117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6ce70-065d-418d-a12b-7c9e02117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A07F36-75F5-4851-A147-EC9AC8002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6ce70-065d-418d-a12b-7c9e02117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8622E7-BB47-4DB0-8E31-9863D0C88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5B82C-DF4A-487C-B944-9E3B81C1B370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d76ce70-065d-418d-a12b-7c9e021179b9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BUENO MORENO</dc:creator>
  <cp:keywords/>
  <dc:description/>
  <cp:lastModifiedBy>SAMANTHA BUENO MORENO</cp:lastModifiedBy>
  <cp:revision>1</cp:revision>
  <dcterms:created xsi:type="dcterms:W3CDTF">2021-06-11T23:39:00Z</dcterms:created>
  <dcterms:modified xsi:type="dcterms:W3CDTF">2021-06-11T23:55:00Z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0x010100E0795DDF242DB248B5A8D519D3E0A873</vt:lpwstr>
  </property>
</Properties>
</file>