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A661" w14:textId="77777777" w:rsidR="009271A6" w:rsidRDefault="009271A6" w:rsidP="009271A6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46F60E" wp14:editId="415A4CE1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5BEBB8CB" w14:textId="77777777" w:rsidR="009271A6" w:rsidRDefault="009271A6" w:rsidP="00927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7D1D309D" w14:textId="77777777" w:rsidR="009271A6" w:rsidRDefault="009271A6" w:rsidP="009271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DEF450" w14:textId="77777777" w:rsidR="009271A6" w:rsidRDefault="009271A6" w:rsidP="0092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7B4F95DF" w14:textId="77777777" w:rsidR="009271A6" w:rsidRDefault="009271A6" w:rsidP="0092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37359309" w14:textId="77777777" w:rsidR="009271A6" w:rsidRDefault="009271A6" w:rsidP="009271A6">
      <w:pPr>
        <w:rPr>
          <w:rFonts w:ascii="Times New Roman" w:hAnsi="Times New Roman" w:cs="Times New Roman"/>
          <w:sz w:val="28"/>
          <w:szCs w:val="28"/>
        </w:rPr>
      </w:pPr>
    </w:p>
    <w:p w14:paraId="1D568009" w14:textId="39221AE4" w:rsidR="009271A6" w:rsidRDefault="009271A6" w:rsidP="009271A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36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competencia lectora (2 parte).</w:t>
      </w:r>
    </w:p>
    <w:p w14:paraId="1A7AA2DA" w14:textId="77777777" w:rsidR="009271A6" w:rsidRDefault="009271A6" w:rsidP="009271A6">
      <w:pPr>
        <w:jc w:val="center"/>
        <w:rPr>
          <w:rFonts w:ascii="Times New Roman" w:hAnsi="Times New Roman" w:cs="Times New Roman"/>
        </w:rPr>
      </w:pPr>
    </w:p>
    <w:p w14:paraId="6DC646E8" w14:textId="77777777" w:rsidR="009271A6" w:rsidRDefault="009271A6" w:rsidP="009271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III:</w:t>
      </w:r>
      <w:r>
        <w:rPr>
          <w:rFonts w:ascii="Times New Roman" w:hAnsi="Times New Roman" w:cs="Times New Roman"/>
          <w:sz w:val="28"/>
          <w:szCs w:val="28"/>
        </w:rPr>
        <w:t xml:space="preserve"> Condiciones necesarias en las situaciones didácticas de lectura.</w:t>
      </w:r>
    </w:p>
    <w:p w14:paraId="6A9B1795" w14:textId="77777777" w:rsidR="009271A6" w:rsidRDefault="009271A6" w:rsidP="009271A6">
      <w:pPr>
        <w:pStyle w:val="Prrafodelista"/>
        <w:numPr>
          <w:ilvl w:val="0"/>
          <w:numId w:val="1"/>
        </w:numPr>
        <w:spacing w:after="200" w:line="276" w:lineRule="auto"/>
      </w:pPr>
      <w:r>
        <w:rPr>
          <w:lang w:eastAsia="es-ES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5AE49F25" w14:textId="77777777" w:rsidR="009271A6" w:rsidRDefault="009271A6" w:rsidP="009271A6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Aplica el plan y programa de estudio para alcanzar los propósitos educativos y contribuir al pleno desenvolvimiento de las capacidades de sus alumnos. </w:t>
      </w:r>
    </w:p>
    <w:p w14:paraId="0FBA3D7D" w14:textId="77777777" w:rsidR="009271A6" w:rsidRDefault="009271A6" w:rsidP="009271A6">
      <w:pPr>
        <w:spacing w:after="200" w:line="276" w:lineRule="auto"/>
        <w:rPr>
          <w:b/>
          <w:bCs/>
          <w:sz w:val="32"/>
          <w:szCs w:val="32"/>
        </w:rPr>
      </w:pPr>
    </w:p>
    <w:p w14:paraId="76D59F3A" w14:textId="77777777" w:rsidR="009271A6" w:rsidRDefault="009271A6" w:rsidP="009271A6">
      <w:pPr>
        <w:spacing w:after="200" w:line="276" w:lineRule="auto"/>
      </w:pPr>
      <w:r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Adriana Rodríguez Hernández</w:t>
      </w:r>
      <w:r>
        <w:rPr>
          <w:sz w:val="32"/>
          <w:szCs w:val="32"/>
          <w:lang w:val="en-US"/>
        </w:rPr>
        <w:br/>
      </w:r>
      <w:r>
        <w:rPr>
          <w:b/>
          <w:bCs/>
          <w:sz w:val="32"/>
          <w:szCs w:val="32"/>
        </w:rPr>
        <w:t>Grado</w:t>
      </w:r>
      <w:r>
        <w:rPr>
          <w:sz w:val="32"/>
          <w:szCs w:val="32"/>
        </w:rPr>
        <w:t>: 2°             </w:t>
      </w:r>
      <w:r>
        <w:rPr>
          <w:b/>
          <w:bCs/>
          <w:sz w:val="32"/>
          <w:szCs w:val="32"/>
        </w:rPr>
        <w:t> Sección</w:t>
      </w:r>
      <w:r>
        <w:rPr>
          <w:sz w:val="32"/>
          <w:szCs w:val="32"/>
        </w:rPr>
        <w:t>: “C”</w:t>
      </w:r>
    </w:p>
    <w:p w14:paraId="7C4A6476" w14:textId="77777777" w:rsidR="009271A6" w:rsidRDefault="009271A6" w:rsidP="009271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4CFCEE64" w14:textId="77777777" w:rsidR="009271A6" w:rsidRDefault="009271A6" w:rsidP="00927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1E523EFB" w14:textId="77777777" w:rsidR="009271A6" w:rsidRDefault="009271A6" w:rsidP="00927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 junio del 2021</w:t>
      </w:r>
    </w:p>
    <w:p w14:paraId="46EEE018" w14:textId="5ECC5527" w:rsidR="00797F4C" w:rsidRDefault="00797F4C"/>
    <w:p w14:paraId="5FEBAD4E" w14:textId="6F647801" w:rsidR="009271A6" w:rsidRDefault="009271A6"/>
    <w:p w14:paraId="7C5CA310" w14:textId="08E8A1D0" w:rsidR="009271A6" w:rsidRDefault="009271A6"/>
    <w:p w14:paraId="5F946BEC" w14:textId="5BFD21E3" w:rsidR="009271A6" w:rsidRDefault="009271A6"/>
    <w:p w14:paraId="0BFD3C85" w14:textId="299A236B" w:rsidR="009271A6" w:rsidRDefault="009271A6" w:rsidP="009271A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 w:rsidRPr="00927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lastRenderedPageBreak/>
        <w:t>7.- Algunas sugerencias para practicar la fluidez en el aula son:</w:t>
      </w:r>
    </w:p>
    <w:p w14:paraId="194D8C87" w14:textId="3F4686C6" w:rsidR="00D067DA" w:rsidRPr="00D067DA" w:rsidRDefault="00D067DA" w:rsidP="00D067DA">
      <w:pPr>
        <w:pStyle w:val="Prrafodelista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67D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Leer en voz alta utilizando diferentes tipos de lecturas.</w:t>
      </w:r>
    </w:p>
    <w:p w14:paraId="0FAD3F03" w14:textId="5F8BE7F8" w:rsidR="00D067DA" w:rsidRPr="00D067DA" w:rsidRDefault="00D067DA" w:rsidP="00D067DA">
      <w:pPr>
        <w:pStyle w:val="Prrafodelista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67D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Ofrecer a los estudiantes personas modelos de lectura.</w:t>
      </w:r>
    </w:p>
    <w:p w14:paraId="154EF6BA" w14:textId="4F492974" w:rsidR="00D067DA" w:rsidRPr="00D067DA" w:rsidRDefault="00D067DA" w:rsidP="00D067DA">
      <w:pPr>
        <w:pStyle w:val="Prrafodelista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67D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Practicar la lectura alumno-alumno.</w:t>
      </w:r>
    </w:p>
    <w:p w14:paraId="44C829A2" w14:textId="58B80732" w:rsidR="00D067DA" w:rsidRPr="00D067DA" w:rsidRDefault="00D067DA" w:rsidP="00D067DA">
      <w:pPr>
        <w:pStyle w:val="Prrafodelista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67D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Practicar la lectura en eco. </w:t>
      </w:r>
    </w:p>
    <w:p w14:paraId="0D0775AA" w14:textId="77777777" w:rsidR="009271A6" w:rsidRPr="009271A6" w:rsidRDefault="009271A6" w:rsidP="009271A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27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7239A8D6" w14:textId="4E363969" w:rsidR="009271A6" w:rsidRPr="00D067DA" w:rsidRDefault="009271A6" w:rsidP="00D067DA">
      <w:pPr>
        <w:pStyle w:val="Prrafodelista"/>
        <w:numPr>
          <w:ilvl w:val="0"/>
          <w:numId w:val="3"/>
        </w:numPr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67D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La velocidad lectora</w:t>
      </w:r>
      <w:r w:rsidR="00D067DA" w:rsidRPr="00D067D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: Se mide durante la lectura silenciosa y establecen la cantidad de palabras que se leen por minuto.</w:t>
      </w:r>
    </w:p>
    <w:p w14:paraId="290F0EC8" w14:textId="3EE4C90A" w:rsidR="009271A6" w:rsidRPr="00D067DA" w:rsidRDefault="009271A6" w:rsidP="00D067DA">
      <w:pPr>
        <w:pStyle w:val="Prrafodelista"/>
        <w:numPr>
          <w:ilvl w:val="0"/>
          <w:numId w:val="3"/>
        </w:numPr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67D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La fluidez lectora</w:t>
      </w:r>
      <w:r w:rsidR="00D067DA" w:rsidRPr="00D067D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: Se mide en la lectura oral, se toma en cuenta el numero de palabras leídas correctamente por minuto. </w:t>
      </w:r>
    </w:p>
    <w:p w14:paraId="41B6DE01" w14:textId="4CC84AC0" w:rsidR="009271A6" w:rsidRDefault="009271A6" w:rsidP="009271A6">
      <w:pPr>
        <w:spacing w:after="120" w:line="36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 w:rsidRPr="00927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  9.- La comprensión o competencia es…</w:t>
      </w:r>
    </w:p>
    <w:p w14:paraId="3AE88E41" w14:textId="62A3F810" w:rsidR="00D067DA" w:rsidRPr="00D067DA" w:rsidRDefault="00D067DA" w:rsidP="009271A6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67D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El proceso de interacción entre el lector y el texto. </w:t>
      </w:r>
    </w:p>
    <w:p w14:paraId="1F6FB3EB" w14:textId="5FCB3922" w:rsidR="009271A6" w:rsidRDefault="009271A6" w:rsidP="009271A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 w:rsidRPr="00927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  10.- La comprensión lectora</w:t>
      </w:r>
      <w:r w:rsidR="00D06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 xml:space="preserve">: </w:t>
      </w:r>
    </w:p>
    <w:p w14:paraId="125BBB6D" w14:textId="332F170F" w:rsidR="00D067DA" w:rsidRPr="00D067DA" w:rsidRDefault="00D067DA" w:rsidP="00D067DA">
      <w:pPr>
        <w:pStyle w:val="Prrafodelista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D067D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El conocimiento previo: sus conocimientos previos tienen que ver con el vocabulario y tema de la lectura.</w:t>
      </w:r>
    </w:p>
    <w:p w14:paraId="30947557" w14:textId="4871EB0A" w:rsidR="00D067DA" w:rsidRPr="00D067DA" w:rsidRDefault="00D067DA" w:rsidP="00D067DA">
      <w:pPr>
        <w:pStyle w:val="Prrafodelista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D067D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La actitud de dialogo en la comprensión lectora: Son evidencia de que el lector esta disfrutando la lectura, lo cual sucede porque comprende lo que lee. </w:t>
      </w:r>
    </w:p>
    <w:p w14:paraId="5552CAAE" w14:textId="4C1FACC2" w:rsidR="00D067DA" w:rsidRPr="00D067DA" w:rsidRDefault="00D067DA" w:rsidP="00D067DA">
      <w:pPr>
        <w:pStyle w:val="Prrafodelista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D067D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La crítica: se refiere a la capacidad para evaluar y valorar las ideas e información presentada en un texto. </w:t>
      </w:r>
    </w:p>
    <w:p w14:paraId="3F7A29D4" w14:textId="77777777" w:rsidR="00D067DA" w:rsidRPr="009271A6" w:rsidRDefault="00D067DA" w:rsidP="009271A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B55F2E6" w14:textId="0DBD3850" w:rsidR="009271A6" w:rsidRDefault="009271A6" w:rsidP="009271A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 w:rsidRPr="00927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  11.- ¿Cuál es la diferencia entre la lectura comprensiva y la lectura crítica?</w:t>
      </w:r>
    </w:p>
    <w:p w14:paraId="2F261354" w14:textId="0AE0FC46" w:rsidR="00D067DA" w:rsidRPr="00112BA0" w:rsidRDefault="00D067DA" w:rsidP="00D067DA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112BA0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La lectura comprensiva: permite identificar y describir la información y las ideas dentro de un texto.</w:t>
      </w:r>
    </w:p>
    <w:p w14:paraId="2547BE13" w14:textId="21F3C3E2" w:rsidR="00112BA0" w:rsidRPr="00112BA0" w:rsidRDefault="00112BA0" w:rsidP="00112BA0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112BA0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La lectura crítica: Consiste en evaluar esta información, es decir, su validez y veracidad. </w:t>
      </w:r>
    </w:p>
    <w:p w14:paraId="0948E261" w14:textId="77777777" w:rsidR="00D067DA" w:rsidRPr="009271A6" w:rsidRDefault="00D067DA" w:rsidP="009271A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B5421B1" w14:textId="77777777" w:rsidR="009271A6" w:rsidRPr="009271A6" w:rsidRDefault="009271A6" w:rsidP="009271A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27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  12.- Algunas sugerencias para ejercitar en los estudiantes esta capacidad crítica son:</w:t>
      </w:r>
    </w:p>
    <w:p w14:paraId="1909E38C" w14:textId="2E869CF3" w:rsidR="009271A6" w:rsidRDefault="00112BA0" w:rsidP="00112BA0">
      <w:pPr>
        <w:pStyle w:val="Prrafodelista"/>
        <w:numPr>
          <w:ilvl w:val="0"/>
          <w:numId w:val="6"/>
        </w:numPr>
      </w:pPr>
      <w:r>
        <w:t xml:space="preserve">Ayudarles a desarrollar una actitud de duda e interrogación constante respecto a lo que leen. </w:t>
      </w:r>
    </w:p>
    <w:p w14:paraId="7D3FEE17" w14:textId="3AC7F1CB" w:rsidR="00112BA0" w:rsidRDefault="00112BA0" w:rsidP="00112BA0">
      <w:pPr>
        <w:pStyle w:val="Prrafodelista"/>
        <w:numPr>
          <w:ilvl w:val="0"/>
          <w:numId w:val="6"/>
        </w:numPr>
      </w:pPr>
      <w:r>
        <w:t xml:space="preserve">Orientarles para reconocer supuestos y evidencias. </w:t>
      </w:r>
    </w:p>
    <w:p w14:paraId="2393CDB8" w14:textId="14F00E11" w:rsidR="00112BA0" w:rsidRDefault="00112BA0" w:rsidP="00112BA0">
      <w:pPr>
        <w:pStyle w:val="Prrafodelista"/>
        <w:numPr>
          <w:ilvl w:val="0"/>
          <w:numId w:val="6"/>
        </w:numPr>
      </w:pPr>
      <w:r>
        <w:t xml:space="preserve">Orientales para identificar sentimientos que la lectura provoca o pretende provocar. </w:t>
      </w:r>
    </w:p>
    <w:p w14:paraId="58586E87" w14:textId="6FE7D9FD" w:rsidR="00112BA0" w:rsidRDefault="00112BA0" w:rsidP="00112BA0">
      <w:pPr>
        <w:pStyle w:val="Prrafodelista"/>
        <w:numPr>
          <w:ilvl w:val="0"/>
          <w:numId w:val="6"/>
        </w:numPr>
      </w:pPr>
      <w:r>
        <w:t>Orientales para hacer inferencias.</w:t>
      </w:r>
    </w:p>
    <w:sectPr w:rsidR="00112BA0" w:rsidSect="009271A6">
      <w:pgSz w:w="12240" w:h="15840"/>
      <w:pgMar w:top="1417" w:right="1701" w:bottom="1417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E0258"/>
    <w:multiLevelType w:val="hybridMultilevel"/>
    <w:tmpl w:val="541AE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473B"/>
    <w:multiLevelType w:val="hybridMultilevel"/>
    <w:tmpl w:val="C026F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3775"/>
    <w:multiLevelType w:val="hybridMultilevel"/>
    <w:tmpl w:val="66FA1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6A9D"/>
    <w:multiLevelType w:val="hybridMultilevel"/>
    <w:tmpl w:val="D2A22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A1"/>
    <w:multiLevelType w:val="hybridMultilevel"/>
    <w:tmpl w:val="19982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A6"/>
    <w:rsid w:val="00112BA0"/>
    <w:rsid w:val="00797F4C"/>
    <w:rsid w:val="009271A6"/>
    <w:rsid w:val="00D0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2614"/>
  <w15:chartTrackingRefBased/>
  <w15:docId w15:val="{6FA590E9-5F35-4DC7-87DC-62E021DD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A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71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2021-06-11T03:39:00Z</dcterms:created>
  <dcterms:modified xsi:type="dcterms:W3CDTF">2021-06-12T03:02:00Z</dcterms:modified>
</cp:coreProperties>
</file>