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8FCCE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01A252" wp14:editId="40BCEA5F">
            <wp:simplePos x="0" y="0"/>
            <wp:positionH relativeFrom="column">
              <wp:posOffset>-127635</wp:posOffset>
            </wp:positionH>
            <wp:positionV relativeFrom="paragraph">
              <wp:posOffset>-116840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20E75A08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675ADA9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4B94148B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AE504C5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EF4BF1A" w14:textId="5E502FCA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La competencia lectora (</w:t>
      </w:r>
      <w:r>
        <w:rPr>
          <w:rFonts w:ascii="Comic Sans MS" w:hAnsi="Comic Sans MS"/>
          <w:b/>
          <w:bCs/>
          <w:sz w:val="28"/>
          <w:szCs w:val="28"/>
        </w:rPr>
        <w:t>2ª parte</w:t>
      </w:r>
      <w:r>
        <w:rPr>
          <w:rFonts w:ascii="Comic Sans MS" w:hAnsi="Comic Sans MS"/>
          <w:b/>
          <w:bCs/>
          <w:sz w:val="28"/>
          <w:szCs w:val="28"/>
        </w:rPr>
        <w:t>)</w:t>
      </w:r>
    </w:p>
    <w:p w14:paraId="5E541180" w14:textId="77777777" w:rsidR="00490591" w:rsidRDefault="00490591" w:rsidP="00490591">
      <w:pPr>
        <w:rPr>
          <w:rFonts w:ascii="Comic Sans MS" w:hAnsi="Comic Sans MS"/>
          <w:b/>
          <w:bCs/>
          <w:sz w:val="28"/>
          <w:szCs w:val="28"/>
        </w:rPr>
      </w:pPr>
    </w:p>
    <w:p w14:paraId="5A303929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070DB5AF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3FFC19B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75B338A3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790C38A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07AA8EEE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539F570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0B898D47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6FD8A20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7A8C358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05AD903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8444453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DFDDDC7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F31C28E" w14:textId="355CD434" w:rsidR="00490591" w:rsidRDefault="00490591" w:rsidP="00490591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11/Junio/2021</w:t>
      </w:r>
    </w:p>
    <w:p w14:paraId="45458E34" w14:textId="186D4D64" w:rsidR="00490591" w:rsidRDefault="00490591" w:rsidP="00490591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343EA968" w14:textId="62F5B779" w:rsidR="00490591" w:rsidRDefault="00490591" w:rsidP="00490591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3373F93F" w14:textId="77777777" w:rsidR="00490591" w:rsidRDefault="00490591" w:rsidP="0049059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La competencia lectora (2ª parte)</w:t>
      </w:r>
    </w:p>
    <w:p w14:paraId="078C7BBF" w14:textId="77777777" w:rsidR="00490591" w:rsidRDefault="00490591" w:rsidP="00490591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0C8B9AF8" w14:textId="72E65E2F" w:rsidR="00490591" w:rsidRPr="00490591" w:rsidRDefault="00490591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Pr="00490591">
        <w:rPr>
          <w:rFonts w:ascii="Arial" w:hAnsi="Arial" w:cs="Arial"/>
          <w:color w:val="222222"/>
          <w:sz w:val="28"/>
          <w:szCs w:val="28"/>
        </w:rPr>
        <w:t>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0AB81C00" w14:textId="1EBF204D" w:rsidR="00490591" w:rsidRPr="00490591" w:rsidRDefault="00490591" w:rsidP="0049059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490591">
        <w:rPr>
          <w:rFonts w:ascii="Arial" w:hAnsi="Arial" w:cs="Arial"/>
          <w:b/>
          <w:bCs/>
          <w:sz w:val="28"/>
          <w:szCs w:val="28"/>
          <w:highlight w:val="yellow"/>
        </w:rPr>
        <w:t xml:space="preserve">La velocidad lectora: </w:t>
      </w:r>
      <w:r w:rsidRPr="00490591">
        <w:rPr>
          <w:rFonts w:ascii="Arial" w:hAnsi="Arial" w:cs="Arial"/>
          <w:sz w:val="28"/>
          <w:szCs w:val="28"/>
          <w:highlight w:val="yellow"/>
        </w:rPr>
        <w:t>se mide durante la lectura silenciosa contando las palabras leídas por minuto.</w:t>
      </w:r>
    </w:p>
    <w:p w14:paraId="2546E3BF" w14:textId="31025C08" w:rsidR="00490591" w:rsidRPr="00490591" w:rsidRDefault="00490591" w:rsidP="0049059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490591">
        <w:rPr>
          <w:rFonts w:ascii="Arial" w:hAnsi="Arial" w:cs="Arial"/>
          <w:b/>
          <w:bCs/>
          <w:sz w:val="28"/>
          <w:szCs w:val="28"/>
          <w:highlight w:val="yellow"/>
        </w:rPr>
        <w:t>La fluidez lectora:</w:t>
      </w:r>
      <w:r w:rsidRPr="00490591">
        <w:rPr>
          <w:rFonts w:ascii="Arial" w:hAnsi="Arial" w:cs="Arial"/>
          <w:sz w:val="28"/>
          <w:szCs w:val="28"/>
          <w:highlight w:val="yellow"/>
        </w:rPr>
        <w:t xml:space="preserve"> se mide en la lectura oral. Se toma en cuenta el número de palabras leídas correctamente.</w:t>
      </w:r>
    </w:p>
    <w:p w14:paraId="42915E4C" w14:textId="15C10C61" w:rsidR="00490591" w:rsidRDefault="00490591" w:rsidP="00490591">
      <w:pPr>
        <w:rPr>
          <w:rFonts w:ascii="Arial" w:hAnsi="Arial" w:cs="Arial"/>
          <w:sz w:val="28"/>
          <w:szCs w:val="28"/>
        </w:rPr>
      </w:pPr>
    </w:p>
    <w:p w14:paraId="5C03C499" w14:textId="0A6BC31B" w:rsidR="00490591" w:rsidRDefault="00490591" w:rsidP="004905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La comprensión o competencia lectora:</w:t>
      </w:r>
    </w:p>
    <w:p w14:paraId="1A80E7BB" w14:textId="446AEDBD" w:rsidR="00490591" w:rsidRDefault="00490591" w:rsidP="004905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490591">
        <w:rPr>
          <w:rFonts w:ascii="Arial" w:hAnsi="Arial" w:cs="Arial"/>
          <w:sz w:val="28"/>
          <w:szCs w:val="28"/>
          <w:highlight w:val="yellow"/>
        </w:rPr>
        <w:t>R: Se define como el proceso de interacción entre el lector y el texto.</w:t>
      </w:r>
    </w:p>
    <w:p w14:paraId="552F414D" w14:textId="10E9186B" w:rsidR="00490591" w:rsidRDefault="00490591" w:rsidP="00490591">
      <w:pPr>
        <w:rPr>
          <w:rFonts w:ascii="Arial" w:hAnsi="Arial" w:cs="Arial"/>
          <w:sz w:val="28"/>
          <w:szCs w:val="28"/>
        </w:rPr>
      </w:pPr>
    </w:p>
    <w:p w14:paraId="595A747F" w14:textId="66B7C8DA" w:rsidR="00490591" w:rsidRDefault="00490591" w:rsidP="004905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La comprensión lectora:</w:t>
      </w:r>
    </w:p>
    <w:p w14:paraId="33A13487" w14:textId="11E84969" w:rsidR="00490591" w:rsidRPr="00490591" w:rsidRDefault="00490591" w:rsidP="0049059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490591">
        <w:rPr>
          <w:rFonts w:ascii="Arial" w:hAnsi="Arial" w:cs="Arial"/>
          <w:b/>
          <w:bCs/>
          <w:sz w:val="28"/>
          <w:szCs w:val="28"/>
          <w:highlight w:val="yellow"/>
        </w:rPr>
        <w:t xml:space="preserve">El conocimiento previo: </w:t>
      </w:r>
      <w:r w:rsidRPr="00490591">
        <w:rPr>
          <w:rFonts w:ascii="Arial" w:hAnsi="Arial" w:cs="Arial"/>
          <w:sz w:val="28"/>
          <w:szCs w:val="28"/>
          <w:highlight w:val="yellow"/>
        </w:rPr>
        <w:t>tiene que ver con el vocabulario y tema de la lectura. Si alguna palabra se desconoce, se dificulta la comprensión.</w:t>
      </w:r>
    </w:p>
    <w:p w14:paraId="1754EFFA" w14:textId="550093D5" w:rsidR="00490591" w:rsidRPr="00490591" w:rsidRDefault="00490591" w:rsidP="0049059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490591">
        <w:rPr>
          <w:rFonts w:ascii="Arial" w:hAnsi="Arial" w:cs="Arial"/>
          <w:b/>
          <w:bCs/>
          <w:sz w:val="28"/>
          <w:szCs w:val="28"/>
          <w:highlight w:val="yellow"/>
        </w:rPr>
        <w:t>La actitud de dialogo en la comprensión lectora:</w:t>
      </w:r>
      <w:r w:rsidRPr="00490591">
        <w:rPr>
          <w:rFonts w:ascii="Arial" w:hAnsi="Arial" w:cs="Arial"/>
          <w:sz w:val="28"/>
          <w:szCs w:val="28"/>
          <w:highlight w:val="yellow"/>
        </w:rPr>
        <w:t xml:space="preserve"> si comprendes la lectura la disfrutas, si por el contrario no la comprendes dejas de leer.</w:t>
      </w:r>
    </w:p>
    <w:p w14:paraId="25831794" w14:textId="312C4D8D" w:rsidR="00490591" w:rsidRDefault="00490591" w:rsidP="00490591">
      <w:pPr>
        <w:rPr>
          <w:rFonts w:ascii="Arial" w:hAnsi="Arial" w:cs="Arial"/>
          <w:b/>
          <w:bCs/>
          <w:sz w:val="28"/>
          <w:szCs w:val="28"/>
        </w:rPr>
      </w:pPr>
    </w:p>
    <w:p w14:paraId="0CDF8DC8" w14:textId="519561C1" w:rsidR="00490591" w:rsidRDefault="00490591" w:rsidP="004905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¿Cuál es la diferencia entre la lectura comprensiva y la lectura </w:t>
      </w:r>
      <w:r w:rsidR="00E62062">
        <w:rPr>
          <w:rFonts w:ascii="Arial" w:hAnsi="Arial" w:cs="Arial"/>
          <w:sz w:val="28"/>
          <w:szCs w:val="28"/>
        </w:rPr>
        <w:t>crítica</w:t>
      </w:r>
      <w:r>
        <w:rPr>
          <w:rFonts w:ascii="Arial" w:hAnsi="Arial" w:cs="Arial"/>
          <w:sz w:val="28"/>
          <w:szCs w:val="28"/>
        </w:rPr>
        <w:t>?</w:t>
      </w:r>
    </w:p>
    <w:p w14:paraId="41D50E7B" w14:textId="37F4C1C6" w:rsidR="00490591" w:rsidRPr="00E62062" w:rsidRDefault="00490591" w:rsidP="00490591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E62062">
        <w:rPr>
          <w:rFonts w:ascii="Arial" w:hAnsi="Arial" w:cs="Arial"/>
          <w:b/>
          <w:bCs/>
          <w:sz w:val="28"/>
          <w:szCs w:val="28"/>
          <w:highlight w:val="yellow"/>
        </w:rPr>
        <w:t xml:space="preserve">La lectura </w:t>
      </w:r>
      <w:r w:rsidR="00E62062" w:rsidRPr="00E62062">
        <w:rPr>
          <w:rFonts w:ascii="Arial" w:hAnsi="Arial" w:cs="Arial"/>
          <w:b/>
          <w:bCs/>
          <w:sz w:val="28"/>
          <w:szCs w:val="28"/>
          <w:highlight w:val="yellow"/>
        </w:rPr>
        <w:t xml:space="preserve">comprensiva: </w:t>
      </w:r>
      <w:r w:rsidR="00E62062" w:rsidRPr="00E62062">
        <w:rPr>
          <w:rFonts w:ascii="Arial" w:hAnsi="Arial" w:cs="Arial"/>
          <w:sz w:val="28"/>
          <w:szCs w:val="28"/>
          <w:highlight w:val="yellow"/>
        </w:rPr>
        <w:t>permite identificar y descubrir la información y las ideas dentro de un texto.</w:t>
      </w:r>
    </w:p>
    <w:p w14:paraId="5C723299" w14:textId="652B5DA9" w:rsidR="00E62062" w:rsidRPr="00E62062" w:rsidRDefault="00E62062" w:rsidP="00E6206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  <w:highlight w:val="yellow"/>
        </w:rPr>
      </w:pPr>
      <w:r w:rsidRPr="00E62062">
        <w:rPr>
          <w:rFonts w:ascii="Arial" w:hAnsi="Arial" w:cs="Arial"/>
          <w:b/>
          <w:bCs/>
          <w:sz w:val="28"/>
          <w:szCs w:val="28"/>
          <w:highlight w:val="yellow"/>
        </w:rPr>
        <w:t>La lectura crítica:</w:t>
      </w:r>
      <w:r w:rsidRPr="00E62062">
        <w:rPr>
          <w:rFonts w:ascii="Arial" w:hAnsi="Arial" w:cs="Arial"/>
          <w:sz w:val="28"/>
          <w:szCs w:val="28"/>
          <w:highlight w:val="yellow"/>
        </w:rPr>
        <w:t xml:space="preserve"> consiste en evaluar la información, es decir, su validez y veracidad.</w:t>
      </w:r>
    </w:p>
    <w:p w14:paraId="561C04A3" w14:textId="1079FFDF" w:rsidR="00E62062" w:rsidRDefault="00E62062" w:rsidP="00E62062">
      <w:pPr>
        <w:rPr>
          <w:rFonts w:ascii="Arial" w:hAnsi="Arial" w:cs="Arial"/>
          <w:b/>
          <w:bCs/>
          <w:sz w:val="28"/>
          <w:szCs w:val="28"/>
        </w:rPr>
      </w:pPr>
    </w:p>
    <w:p w14:paraId="3359C23D" w14:textId="77777777" w:rsidR="00E62062" w:rsidRPr="00E62062" w:rsidRDefault="00E62062" w:rsidP="00E62062">
      <w:pPr>
        <w:rPr>
          <w:rFonts w:ascii="Arial" w:hAnsi="Arial" w:cs="Arial"/>
          <w:b/>
          <w:bCs/>
          <w:sz w:val="28"/>
          <w:szCs w:val="28"/>
        </w:rPr>
      </w:pPr>
    </w:p>
    <w:p w14:paraId="5C317B91" w14:textId="5A90B919" w:rsidR="00E62062" w:rsidRDefault="00E62062" w:rsidP="00E62062">
      <w:pPr>
        <w:rPr>
          <w:rFonts w:ascii="Arial" w:hAnsi="Arial" w:cs="Arial"/>
          <w:b/>
          <w:bCs/>
          <w:sz w:val="28"/>
          <w:szCs w:val="28"/>
        </w:rPr>
      </w:pPr>
    </w:p>
    <w:p w14:paraId="2CE1747E" w14:textId="20AEA766" w:rsidR="00E62062" w:rsidRDefault="00E62062" w:rsidP="00E620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Algunas sugerencias para ejercitar en los estudiantes esta capacidad crítica son:</w:t>
      </w:r>
    </w:p>
    <w:p w14:paraId="3E8B5D5B" w14:textId="78F77DA4" w:rsidR="00E62062" w:rsidRPr="00E62062" w:rsidRDefault="00E62062" w:rsidP="00E6206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E62062">
        <w:rPr>
          <w:rFonts w:ascii="Arial" w:hAnsi="Arial" w:cs="Arial"/>
          <w:sz w:val="28"/>
          <w:szCs w:val="28"/>
          <w:highlight w:val="yellow"/>
        </w:rPr>
        <w:t>Ayudarles a desarrollar una actitud de duda e interrogación constante.</w:t>
      </w:r>
    </w:p>
    <w:p w14:paraId="499BE494" w14:textId="1EDEFFB3" w:rsidR="00E62062" w:rsidRPr="00E62062" w:rsidRDefault="00E62062" w:rsidP="00E6206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E62062">
        <w:rPr>
          <w:rFonts w:ascii="Arial" w:hAnsi="Arial" w:cs="Arial"/>
          <w:sz w:val="28"/>
          <w:szCs w:val="28"/>
          <w:highlight w:val="yellow"/>
        </w:rPr>
        <w:t>Orientarlos para reconocer supuestos y evidencias.</w:t>
      </w:r>
    </w:p>
    <w:p w14:paraId="6C043258" w14:textId="220CEA46" w:rsidR="00E62062" w:rsidRPr="00E62062" w:rsidRDefault="00E62062" w:rsidP="00E6206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E62062">
        <w:rPr>
          <w:rFonts w:ascii="Arial" w:hAnsi="Arial" w:cs="Arial"/>
          <w:sz w:val="28"/>
          <w:szCs w:val="28"/>
          <w:highlight w:val="yellow"/>
        </w:rPr>
        <w:t>Orientarlos para identificar sentimientos.</w:t>
      </w:r>
    </w:p>
    <w:p w14:paraId="648441E4" w14:textId="484C0580" w:rsidR="00E62062" w:rsidRPr="00E62062" w:rsidRDefault="00E62062" w:rsidP="00E62062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E62062">
        <w:rPr>
          <w:rFonts w:ascii="Arial" w:hAnsi="Arial" w:cs="Arial"/>
          <w:sz w:val="28"/>
          <w:szCs w:val="28"/>
          <w:highlight w:val="yellow"/>
        </w:rPr>
        <w:t>Orientarlos para hacer inferencias.</w:t>
      </w:r>
    </w:p>
    <w:sectPr w:rsidR="00E62062" w:rsidRPr="00E62062" w:rsidSect="00E62062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301B"/>
    <w:multiLevelType w:val="hybridMultilevel"/>
    <w:tmpl w:val="87984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8E2"/>
    <w:multiLevelType w:val="hybridMultilevel"/>
    <w:tmpl w:val="0560A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10DD"/>
    <w:multiLevelType w:val="hybridMultilevel"/>
    <w:tmpl w:val="32068D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0DB2"/>
    <w:multiLevelType w:val="hybridMultilevel"/>
    <w:tmpl w:val="52CE3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91"/>
    <w:rsid w:val="00490591"/>
    <w:rsid w:val="00B86A13"/>
    <w:rsid w:val="00E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E61E"/>
  <w15:chartTrackingRefBased/>
  <w15:docId w15:val="{6912F26A-57E3-4EDB-8708-B5F5D5BF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9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2021-06-11T22:40:00Z</dcterms:created>
  <dcterms:modified xsi:type="dcterms:W3CDTF">2021-06-11T22:55:00Z</dcterms:modified>
</cp:coreProperties>
</file>