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5853" w14:textId="77777777" w:rsidR="000724EC" w:rsidRPr="00100CA2" w:rsidRDefault="000724E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00CA2">
        <w:rPr>
          <w:rFonts w:ascii="Arial" w:hAnsi="Arial" w:cs="Arial"/>
          <w:color w:val="222222"/>
          <w:lang w:val="es-ES"/>
        </w:rPr>
        <w:t>7.- Algunas sugerencias para practicar la fluidez en el aula son:</w:t>
      </w:r>
    </w:p>
    <w:p w14:paraId="0AA44810" w14:textId="77777777" w:rsidR="000724EC" w:rsidRPr="00100CA2" w:rsidRDefault="000724EC" w:rsidP="000724E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Leer en voz alta utilizando diferentes lecturas y acorde a los diferentes niveles.</w:t>
      </w:r>
    </w:p>
    <w:p w14:paraId="5B6D5478" w14:textId="7F37836C" w:rsidR="000724EC" w:rsidRPr="00100CA2" w:rsidRDefault="001B6A60" w:rsidP="000724E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Personas modelos de lectura que lean con propiedad de forma fluida con entonaciones y pausas correspondientes según el texto.</w:t>
      </w:r>
    </w:p>
    <w:p w14:paraId="0FB9C0AC" w14:textId="2FFE311D" w:rsidR="001B6A60" w:rsidRPr="00100CA2" w:rsidRDefault="001B6A60" w:rsidP="000724E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Practicar la lectura en voz alta con los demás compañeros.</w:t>
      </w:r>
    </w:p>
    <w:p w14:paraId="45AEEA18" w14:textId="1B2B8A88" w:rsidR="001B6A60" w:rsidRPr="00100CA2" w:rsidRDefault="001B6A60" w:rsidP="000724EC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Practicar la lectura en eco donde sale una frase u oración y se repite leyendo el texto.</w:t>
      </w:r>
    </w:p>
    <w:p w14:paraId="0C4E6473" w14:textId="77777777" w:rsidR="000724EC" w:rsidRPr="00100CA2" w:rsidRDefault="000724EC">
      <w:pPr>
        <w:pStyle w:val="Prrafodelista"/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222222"/>
          <w:lang w:val="es-ES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367055FC" w14:textId="11D5215D" w:rsidR="000724EC" w:rsidRPr="00100CA2" w:rsidRDefault="000724EC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222222"/>
          <w:lang w:val="es-ES"/>
        </w:rPr>
        <w:t>·         La velocidad lectora</w:t>
      </w:r>
      <w:r w:rsidR="00190BAE" w:rsidRPr="00100CA2">
        <w:rPr>
          <w:rFonts w:ascii="Arial" w:hAnsi="Arial" w:cs="Arial"/>
          <w:color w:val="222222"/>
          <w:lang w:val="es-ES"/>
        </w:rPr>
        <w:t xml:space="preserve"> se mide durante la lectura silenciosa y se hace Estableciendo la cantidad de palabras que se leen por minuto.</w:t>
      </w:r>
    </w:p>
    <w:p w14:paraId="0E9F85F5" w14:textId="6B9A2203" w:rsidR="000724EC" w:rsidRPr="00100CA2" w:rsidRDefault="000724EC">
      <w:pPr>
        <w:pStyle w:val="NormalWeb"/>
        <w:spacing w:before="0" w:beforeAutospacing="0" w:after="120" w:afterAutospacing="0" w:line="360" w:lineRule="atLeast"/>
        <w:ind w:left="357" w:hanging="357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222222"/>
          <w:lang w:val="es-ES"/>
        </w:rPr>
        <w:t>·         La fluidez lectora</w:t>
      </w:r>
      <w:r w:rsidR="00190BAE" w:rsidRPr="00100CA2">
        <w:rPr>
          <w:rFonts w:ascii="Arial" w:hAnsi="Arial" w:cs="Arial"/>
          <w:color w:val="222222"/>
          <w:lang w:val="es-ES"/>
        </w:rPr>
        <w:t xml:space="preserve"> se mide en la lectura oral se toma en cuenta el número de palabras leídas correctamente durante un minuto y se realiza individualmente.</w:t>
      </w:r>
    </w:p>
    <w:p w14:paraId="18E2C094" w14:textId="49D02724" w:rsidR="000724EC" w:rsidRPr="00100CA2" w:rsidRDefault="000724EC">
      <w:pPr>
        <w:pStyle w:val="NormalWeb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222222"/>
          <w:lang w:val="es-ES"/>
        </w:rPr>
        <w:t>  9.- La comprensión o competencia es…</w:t>
      </w:r>
      <w:r w:rsidR="007E6A98" w:rsidRPr="00100CA2">
        <w:rPr>
          <w:rFonts w:ascii="Arial" w:hAnsi="Arial" w:cs="Arial"/>
          <w:color w:val="222222"/>
          <w:lang w:val="es-ES"/>
        </w:rPr>
        <w:t xml:space="preserve"> constituye el significado el que comprende al relacionar la información que el autor le presenta con la información y experiencias que él tiene.</w:t>
      </w:r>
    </w:p>
    <w:p w14:paraId="474E386F" w14:textId="77777777" w:rsidR="000D13ED" w:rsidRPr="00100CA2" w:rsidRDefault="000724E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00CA2">
        <w:rPr>
          <w:rFonts w:ascii="Arial" w:hAnsi="Arial" w:cs="Arial"/>
          <w:color w:val="222222"/>
          <w:lang w:val="es-ES"/>
        </w:rPr>
        <w:t>  10.- La comprensión lectora tiene tres componentes. Descríbelos:</w:t>
      </w:r>
    </w:p>
    <w:p w14:paraId="4E02A690" w14:textId="573B54B7" w:rsidR="000724EC" w:rsidRPr="00100CA2" w:rsidRDefault="000F1C8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00CA2">
        <w:rPr>
          <w:rFonts w:ascii="Arial" w:hAnsi="Arial" w:cs="Arial"/>
          <w:color w:val="222222"/>
          <w:lang w:val="es-ES"/>
        </w:rPr>
        <w:t xml:space="preserve"> el conocimiento previo tiene que ver con el vocabulario y tema de la lectura es parte de la comprensión de la información y experiencia que</w:t>
      </w:r>
      <w:r w:rsidR="000D13ED" w:rsidRPr="00100CA2">
        <w:rPr>
          <w:rFonts w:ascii="Arial" w:hAnsi="Arial" w:cs="Arial"/>
          <w:color w:val="222222"/>
          <w:lang w:val="es-ES"/>
        </w:rPr>
        <w:t xml:space="preserve"> posee lector.</w:t>
      </w:r>
    </w:p>
    <w:p w14:paraId="1A2DDA95" w14:textId="1B8FDF12" w:rsidR="000D13ED" w:rsidRPr="00100CA2" w:rsidRDefault="000D13ED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222222"/>
          <w:lang w:val="es-ES"/>
        </w:rPr>
        <w:t>La actitud del diálogo en la comprensión lectora son las sensaciones reacciones e imaginación que se posee de la historia que se lee y es cuando realmente se disfruta lo que se está leyendo.</w:t>
      </w:r>
    </w:p>
    <w:p w14:paraId="56BCB003" w14:textId="12255AB6" w:rsidR="000724EC" w:rsidRPr="00100CA2" w:rsidRDefault="000724E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00CA2">
        <w:rPr>
          <w:rFonts w:ascii="Arial" w:hAnsi="Arial" w:cs="Arial"/>
          <w:color w:val="222222"/>
          <w:lang w:val="es-ES"/>
        </w:rPr>
        <w:t>  11.- ¿Cuál es la diferencia entre la lectura comprensiva y la lectura crítica?</w:t>
      </w:r>
    </w:p>
    <w:p w14:paraId="3E15AFF0" w14:textId="41287ED7" w:rsidR="00674F2C" w:rsidRPr="00100CA2" w:rsidRDefault="00674F2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00CA2">
        <w:rPr>
          <w:rFonts w:ascii="Arial" w:hAnsi="Arial" w:cs="Arial"/>
          <w:color w:val="222222"/>
          <w:lang w:val="es-ES"/>
        </w:rPr>
        <w:t>La lectura comprensiva es aquella identificación de las ideas y de la información que se encuentran dentro del texto y cómo se van descubriendo poco a poco.</w:t>
      </w:r>
    </w:p>
    <w:p w14:paraId="4996DB51" w14:textId="310DC710" w:rsidR="00674F2C" w:rsidRPr="00100CA2" w:rsidRDefault="00252B66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222222"/>
          <w:lang w:val="es-ES"/>
        </w:rPr>
        <w:t>La lectura crítica es la validez y veracidad de la historia que se está leyendo.</w:t>
      </w:r>
    </w:p>
    <w:p w14:paraId="1FB94ACB" w14:textId="789A71D9" w:rsidR="000724EC" w:rsidRPr="00100CA2" w:rsidRDefault="000724EC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lang w:val="es-ES"/>
        </w:rPr>
      </w:pPr>
      <w:r w:rsidRPr="00100CA2">
        <w:rPr>
          <w:rFonts w:ascii="Arial" w:hAnsi="Arial" w:cs="Arial"/>
          <w:color w:val="222222"/>
          <w:lang w:val="es-ES"/>
        </w:rPr>
        <w:t>  12.- Algunas sugerencias para ejercitar en los estudiantes esta capacidad crítica son:</w:t>
      </w:r>
    </w:p>
    <w:p w14:paraId="580E8525" w14:textId="5FE578C9" w:rsidR="00252B66" w:rsidRPr="00100CA2" w:rsidRDefault="00252B66" w:rsidP="00252B66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Desarrollar una actitud de duda e</w:t>
      </w:r>
      <w:r w:rsidR="003D1A49" w:rsidRPr="00100CA2">
        <w:rPr>
          <w:rFonts w:ascii="Arial" w:hAnsi="Arial" w:cs="Arial"/>
          <w:color w:val="000000"/>
        </w:rPr>
        <w:t xml:space="preserve"> interrogantes</w:t>
      </w:r>
      <w:r w:rsidRPr="00100CA2">
        <w:rPr>
          <w:rFonts w:ascii="Arial" w:hAnsi="Arial" w:cs="Arial"/>
          <w:color w:val="000000"/>
        </w:rPr>
        <w:t xml:space="preserve"> </w:t>
      </w:r>
      <w:r w:rsidR="003D1A49" w:rsidRPr="00100CA2">
        <w:rPr>
          <w:rFonts w:ascii="Arial" w:hAnsi="Arial" w:cs="Arial"/>
          <w:color w:val="000000"/>
        </w:rPr>
        <w:t>co</w:t>
      </w:r>
      <w:r w:rsidRPr="00100CA2">
        <w:rPr>
          <w:rFonts w:ascii="Arial" w:hAnsi="Arial" w:cs="Arial"/>
          <w:color w:val="000000"/>
        </w:rPr>
        <w:t>nstante para que expresen sus opiniones</w:t>
      </w:r>
      <w:r w:rsidR="003D1A49" w:rsidRPr="00100CA2">
        <w:rPr>
          <w:rFonts w:ascii="Arial" w:hAnsi="Arial" w:cs="Arial"/>
          <w:color w:val="000000"/>
        </w:rPr>
        <w:t>.</w:t>
      </w:r>
    </w:p>
    <w:p w14:paraId="015795A8" w14:textId="6311AACA" w:rsidR="003D1A49" w:rsidRPr="00100CA2" w:rsidRDefault="00764788" w:rsidP="00252B66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Orientarlos para reconocer supuestos y evidencias.</w:t>
      </w:r>
    </w:p>
    <w:p w14:paraId="37D1E02C" w14:textId="4839FEDE" w:rsidR="00764788" w:rsidRPr="00100CA2" w:rsidRDefault="00764788" w:rsidP="00252B66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Orientarnos para identificar sentimientos que la lectura les provoca o pretende provocar.</w:t>
      </w:r>
    </w:p>
    <w:p w14:paraId="73F35A72" w14:textId="1B0C29CC" w:rsidR="00764788" w:rsidRPr="00100CA2" w:rsidRDefault="00764788" w:rsidP="00252B66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</w:rPr>
      </w:pPr>
      <w:r w:rsidRPr="00100CA2">
        <w:rPr>
          <w:rFonts w:ascii="Arial" w:hAnsi="Arial" w:cs="Arial"/>
          <w:color w:val="000000"/>
        </w:rPr>
        <w:t>Orientarlos para hacer inferencias.</w:t>
      </w:r>
    </w:p>
    <w:p w14:paraId="22771036" w14:textId="77777777" w:rsidR="000724EC" w:rsidRDefault="000724EC"/>
    <w:sectPr w:rsidR="000724E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58A7"/>
    <w:multiLevelType w:val="hybridMultilevel"/>
    <w:tmpl w:val="8F285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4580"/>
    <w:multiLevelType w:val="hybridMultilevel"/>
    <w:tmpl w:val="E1EE1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EC"/>
    <w:rsid w:val="000724EC"/>
    <w:rsid w:val="000D13ED"/>
    <w:rsid w:val="000F1C8A"/>
    <w:rsid w:val="00100CA2"/>
    <w:rsid w:val="00190BAE"/>
    <w:rsid w:val="001B6A60"/>
    <w:rsid w:val="00252B66"/>
    <w:rsid w:val="003D1A49"/>
    <w:rsid w:val="00674F2C"/>
    <w:rsid w:val="00764788"/>
    <w:rsid w:val="007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73297"/>
  <w15:chartTrackingRefBased/>
  <w15:docId w15:val="{29C99E08-736F-FB4D-A1EF-C93FA6A1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72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2021-06-08T04:58:00Z</dcterms:created>
  <dcterms:modified xsi:type="dcterms:W3CDTF">2021-06-08T04:58:00Z</dcterms:modified>
</cp:coreProperties>
</file>