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-536718</wp:posOffset>
            </wp:positionH>
            <wp:positionV relativeFrom="margin">
              <wp:posOffset>-564633</wp:posOffset>
            </wp:positionV>
            <wp:extent cx="1110615" cy="10414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4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</w:t>
      </w:r>
    </w:p>
    <w:p w:rsidR="00000000" w:rsidDel="00000000" w:rsidP="00000000" w:rsidRDefault="00000000" w:rsidRPr="00000000" w14:paraId="00000005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2020 - 2021</w:t>
        <w:br w:type="textWrapping"/>
        <w:t xml:space="preserve">CURSO: Desarrollo de la competencia lectora. </w:t>
      </w:r>
    </w:p>
    <w:p w:rsidR="00000000" w:rsidDel="00000000" w:rsidP="00000000" w:rsidRDefault="00000000" w:rsidRPr="00000000" w14:paraId="00000006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Lic. Humberto Valdez Sánchez </w:t>
      </w:r>
    </w:p>
    <w:p w:rsidR="00000000" w:rsidDel="00000000" w:rsidP="00000000" w:rsidRDefault="00000000" w:rsidRPr="00000000" w14:paraId="00000007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Alumna: Danna Sophia Rangel Ibarra </w:t>
      </w:r>
    </w:p>
    <w:p w:rsidR="00000000" w:rsidDel="00000000" w:rsidP="00000000" w:rsidRDefault="00000000" w:rsidRPr="00000000" w14:paraId="00000008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2ºC</w:t>
      </w:r>
    </w:p>
    <w:p w:rsidR="00000000" w:rsidDel="00000000" w:rsidP="00000000" w:rsidRDefault="00000000" w:rsidRPr="00000000" w14:paraId="00000009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 de aprendizaje III:</w:t>
      </w:r>
    </w:p>
    <w:p w:rsidR="00000000" w:rsidDel="00000000" w:rsidP="00000000" w:rsidRDefault="00000000" w:rsidRPr="00000000" w14:paraId="0000000A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CONDICIONES NECESARIAS EN LAS SITUACIONES DIDÁCTICAS DE LECTURA.</w:t>
      </w:r>
    </w:p>
    <w:p w:rsidR="00000000" w:rsidDel="00000000" w:rsidP="00000000" w:rsidRDefault="00000000" w:rsidRPr="00000000" w14:paraId="0000000B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Trabajo a desarrollar: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SESIÓN 38. LA COMPETENCIA LECTORA</w:t>
      </w:r>
    </w:p>
    <w:p w:rsidR="00000000" w:rsidDel="00000000" w:rsidP="00000000" w:rsidRDefault="00000000" w:rsidRPr="00000000" w14:paraId="0000000D">
      <w:pPr>
        <w:spacing w:after="16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Propósito:</w:t>
      </w:r>
      <w:r w:rsidDel="00000000" w:rsidR="00000000" w:rsidRPr="00000000">
        <w:rPr>
          <w:sz w:val="24"/>
          <w:szCs w:val="24"/>
          <w:rtl w:val="0"/>
        </w:rPr>
        <w:t xml:space="preserve"> 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000000" w:rsidDel="00000000" w:rsidP="00000000" w:rsidRDefault="00000000" w:rsidRPr="00000000" w14:paraId="0000000F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Coahuila.</w:t>
      </w:r>
    </w:p>
    <w:p w:rsidR="00000000" w:rsidDel="00000000" w:rsidP="00000000" w:rsidRDefault="00000000" w:rsidRPr="00000000" w14:paraId="00000012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Junio, 2021</w:t>
      </w:r>
    </w:p>
    <w:p w:rsidR="00000000" w:rsidDel="00000000" w:rsidP="00000000" w:rsidRDefault="00000000" w:rsidRPr="00000000" w14:paraId="00000013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SESIÓN 38. LA COMPETENCIA LECTORA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Al terminar responde o complementa, en la misma antología, los siguientes cuestionamientos: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13.- Los estándares son los aprendizajes básicos que todo estudiante de un grado debe alcanzar al finalizar el ciclo escolar. ¿Cuáles son los estándares de lectura en preescolar?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Relaciona imágenes, dibuja y signos contenidos en los textos de lectura infantil haciendo predicciones, identificando el tema, el personaje principal y comprendiendo el concepto de textos impreso. 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:rsidR="00000000" w:rsidDel="00000000" w:rsidP="00000000" w:rsidRDefault="00000000" w:rsidRPr="00000000" w14:paraId="0000001B">
      <w:pPr>
        <w:spacing w:after="240" w:before="240" w:line="360" w:lineRule="auto"/>
        <w:ind w:left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Aula letrada. </w:t>
      </w:r>
      <w:r w:rsidDel="00000000" w:rsidR="00000000" w:rsidRPr="00000000">
        <w:rPr>
          <w:sz w:val="24"/>
          <w:szCs w:val="24"/>
          <w:rtl w:val="0"/>
        </w:rPr>
        <w:t xml:space="preserve">Aula ambientada con materiales escritos que facilitan en los estudiantes la inmersión en el mundo, letrado, estimulando así el aprendizaje a la lectura. </w:t>
      </w:r>
    </w:p>
    <w:p w:rsidR="00000000" w:rsidDel="00000000" w:rsidP="00000000" w:rsidRDefault="00000000" w:rsidRPr="00000000" w14:paraId="0000001C">
      <w:pPr>
        <w:spacing w:after="240" w:before="240" w:line="360" w:lineRule="auto"/>
        <w:ind w:left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Periódico mural o de circulación. </w:t>
      </w:r>
      <w:r w:rsidDel="00000000" w:rsidR="00000000" w:rsidRPr="00000000">
        <w:rPr>
          <w:sz w:val="24"/>
          <w:szCs w:val="24"/>
          <w:rtl w:val="0"/>
        </w:rPr>
        <w:t xml:space="preserve">Actividad que permite a los estudiantes transmitir y recibir información a través de la lectura y escritura, convirtiéndola en un medio de expresión y desarrollo de la creatividad. </w:t>
      </w:r>
    </w:p>
    <w:p w:rsidR="00000000" w:rsidDel="00000000" w:rsidP="00000000" w:rsidRDefault="00000000" w:rsidRPr="00000000" w14:paraId="0000001D">
      <w:pPr>
        <w:spacing w:after="240" w:before="240" w:line="360" w:lineRule="auto"/>
        <w:ind w:left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Personajes invitados. </w:t>
      </w:r>
      <w:r w:rsidDel="00000000" w:rsidR="00000000" w:rsidRPr="00000000">
        <w:rPr>
          <w:sz w:val="24"/>
          <w:szCs w:val="24"/>
          <w:rtl w:val="0"/>
        </w:rPr>
        <w:t xml:space="preserve">Invitar a una persona de la comunidad, como líderes, abuelos, etc. para que vayan a leer y contar historias a los alumnos. </w:t>
      </w:r>
    </w:p>
    <w:p w:rsidR="00000000" w:rsidDel="00000000" w:rsidP="00000000" w:rsidRDefault="00000000" w:rsidRPr="00000000" w14:paraId="0000001E">
      <w:pPr>
        <w:spacing w:after="240" w:before="240" w:line="360" w:lineRule="auto"/>
        <w:ind w:left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Tiempo de lectura. </w:t>
      </w:r>
      <w:r w:rsidDel="00000000" w:rsidR="00000000" w:rsidRPr="00000000">
        <w:rPr>
          <w:sz w:val="24"/>
          <w:szCs w:val="24"/>
          <w:rtl w:val="0"/>
        </w:rPr>
        <w:t xml:space="preserve">Desarrollar de manera periódica, tiempos para la lectura. Se puede iniciar con 20 minutos e irlos incrementando. 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left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Lectura de imágenes. </w:t>
      </w:r>
      <w:r w:rsidDel="00000000" w:rsidR="00000000" w:rsidRPr="00000000">
        <w:rPr>
          <w:sz w:val="24"/>
          <w:szCs w:val="24"/>
          <w:rtl w:val="0"/>
        </w:rPr>
        <w:t xml:space="preserve">Capturan la atención de los estudiantes y les permiten descubrir mensajes. </w:t>
      </w:r>
    </w:p>
    <w:p w:rsidR="00000000" w:rsidDel="00000000" w:rsidP="00000000" w:rsidRDefault="00000000" w:rsidRPr="00000000" w14:paraId="00000020">
      <w:pPr>
        <w:spacing w:after="240" w:before="240" w:line="36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14.- Los elementos o componentes de un aula letrada pueden ser: 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Etiquetas, carteles, alfabeto ilustrado, grafía-imagen,galería de lectura. </w:t>
      </w:r>
    </w:p>
    <w:p w:rsidR="00000000" w:rsidDel="00000000" w:rsidP="00000000" w:rsidRDefault="00000000" w:rsidRPr="00000000" w14:paraId="00000024">
      <w:pPr>
        <w:spacing w:after="16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