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29F4" w14:textId="6E39D7F3" w:rsidR="00050ACD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C762011" w14:textId="5AB92FC0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1FB63F2" w14:textId="0D69B118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ACE0060" wp14:editId="71C13E11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B9F1E" w14:textId="628D8DCB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“La competencia lectora” </w:t>
      </w:r>
    </w:p>
    <w:p w14:paraId="6B85A279" w14:textId="14A8456B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3era parte</w:t>
      </w:r>
    </w:p>
    <w:p w14:paraId="167BCF4C" w14:textId="54864CC6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3: Condiciones necesarias en las situaciones didácticas de lectura</w:t>
      </w:r>
    </w:p>
    <w:p w14:paraId="3F3C1A81" w14:textId="328A5F44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 competencia lectoral</w:t>
      </w:r>
    </w:p>
    <w:p w14:paraId="017586CE" w14:textId="06FE2A78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Maestro Humberto Valdez Sanchez</w:t>
      </w:r>
    </w:p>
    <w:p w14:paraId="5FAFF317" w14:textId="7F9FDD88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3302A271" w14:textId="2EBFDF1D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1DF1FCC" w14:textId="37D39ACB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E634BD" w14:textId="59820C14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1637CD" w14:textId="086799D4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85124A" w14:textId="511B642B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DEA3CF" w14:textId="523EFC0A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57DC2E" w14:textId="26A6B4AB" w:rsidR="00BA49B7" w:rsidRDefault="00BA49B7" w:rsidP="00BA49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66D7C5" w14:textId="4FF22182" w:rsidR="00BA49B7" w:rsidRPr="00BA49B7" w:rsidRDefault="00BA49B7" w:rsidP="00BA49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A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13.- Los estándares son los aprendizajes básicos que todo estudiante de un grado debe alcanzar al finalizar el ciclo escolar. ¿Cuáles son los estándares de lectura en preescolar?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Relaciona imágenes, dibuja y signos contenidos en los textos de lectura infantil haciendo predicciones, identificando el tema, el personaje principal y comprendiendo el concepto de textos impreso (seguimiento de izquierda a derecha y otros).</w:t>
      </w:r>
    </w:p>
    <w:p w14:paraId="477071CA" w14:textId="77777777" w:rsidR="00BA49B7" w:rsidRPr="00BA49B7" w:rsidRDefault="00BA49B7" w:rsidP="00BA49B7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A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14:paraId="3FCA2853" w14:textId="6C475D53" w:rsidR="00BA49B7" w:rsidRPr="00BA49B7" w:rsidRDefault="00BA49B7" w:rsidP="00BA49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BA49B7">
        <w:rPr>
          <w:rFonts w:ascii="Arial" w:hAnsi="Arial" w:cs="Arial"/>
          <w:b/>
          <w:bCs/>
          <w:color w:val="000000"/>
        </w:rPr>
        <w:t>Aula letrada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 le llama </w:t>
      </w:r>
      <w:r w:rsidR="00814433">
        <w:rPr>
          <w:rFonts w:ascii="Arial" w:hAnsi="Arial" w:cs="Arial"/>
          <w:color w:val="000000"/>
        </w:rPr>
        <w:t>así</w:t>
      </w:r>
      <w:r>
        <w:rPr>
          <w:rFonts w:ascii="Arial" w:hAnsi="Arial" w:cs="Arial"/>
          <w:color w:val="000000"/>
        </w:rPr>
        <w:t xml:space="preserve"> al aula ambientada con materiales escritos que facilitan en los estudiantes la inmersión en el mundo letrado, estimulando </w:t>
      </w:r>
      <w:r w:rsidR="00814433">
        <w:rPr>
          <w:rFonts w:ascii="Arial" w:hAnsi="Arial" w:cs="Arial"/>
          <w:color w:val="000000"/>
        </w:rPr>
        <w:t>así</w:t>
      </w:r>
      <w:r>
        <w:rPr>
          <w:rFonts w:ascii="Arial" w:hAnsi="Arial" w:cs="Arial"/>
          <w:color w:val="000000"/>
        </w:rPr>
        <w:t xml:space="preserve"> el aprendizaje de la lectura</w:t>
      </w:r>
      <w:r w:rsidR="00814433">
        <w:rPr>
          <w:rFonts w:ascii="Arial" w:hAnsi="Arial" w:cs="Arial"/>
          <w:color w:val="000000"/>
        </w:rPr>
        <w:t>.</w:t>
      </w:r>
    </w:p>
    <w:p w14:paraId="37B9DC04" w14:textId="50898B27" w:rsidR="00BA49B7" w:rsidRPr="00BA49B7" w:rsidRDefault="00BA49B7" w:rsidP="00BA49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BA49B7">
        <w:rPr>
          <w:rFonts w:ascii="Arial" w:hAnsi="Arial" w:cs="Arial"/>
          <w:b/>
          <w:bCs/>
          <w:color w:val="000000"/>
        </w:rPr>
        <w:t>Periódico mural o de circulación</w:t>
      </w:r>
      <w:r w:rsidR="00814433">
        <w:rPr>
          <w:rFonts w:ascii="Arial" w:hAnsi="Arial" w:cs="Arial"/>
          <w:b/>
          <w:bCs/>
          <w:color w:val="000000"/>
        </w:rPr>
        <w:t xml:space="preserve"> </w:t>
      </w:r>
      <w:r w:rsidR="00814433">
        <w:rPr>
          <w:rFonts w:ascii="Arial" w:hAnsi="Arial" w:cs="Arial"/>
          <w:color w:val="000000"/>
        </w:rPr>
        <w:t>es una actividad que permite a los estudiantes transmitir y recibir información a través de la lectura y la escritura, convirtiéndose a la vez en un medio de expresión y desarrollo de la creatividad.</w:t>
      </w:r>
    </w:p>
    <w:p w14:paraId="6370D850" w14:textId="34DB0026" w:rsidR="00BA49B7" w:rsidRPr="00BA49B7" w:rsidRDefault="00BA49B7" w:rsidP="00BA49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BA49B7">
        <w:rPr>
          <w:rFonts w:ascii="Arial" w:hAnsi="Arial" w:cs="Arial"/>
          <w:b/>
          <w:bCs/>
          <w:color w:val="000000"/>
        </w:rPr>
        <w:t>Personajes invitados</w:t>
      </w:r>
      <w:r w:rsidR="00814433">
        <w:rPr>
          <w:rFonts w:ascii="Arial" w:hAnsi="Arial" w:cs="Arial"/>
          <w:b/>
          <w:bCs/>
          <w:color w:val="000000"/>
        </w:rPr>
        <w:t xml:space="preserve"> </w:t>
      </w:r>
      <w:r w:rsidR="00814433">
        <w:rPr>
          <w:rFonts w:ascii="Arial" w:hAnsi="Arial" w:cs="Arial"/>
          <w:color w:val="000000"/>
        </w:rPr>
        <w:t>consiste en invitar a una persona de la comunidad tales como líderes, abuelos y otros, para que lleguen a la escuela a leer y contar historias a los estudiantes.</w:t>
      </w:r>
    </w:p>
    <w:p w14:paraId="7B27562B" w14:textId="5E690247" w:rsidR="00BA49B7" w:rsidRPr="00BA49B7" w:rsidRDefault="00BA49B7" w:rsidP="00BA49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BA49B7">
        <w:rPr>
          <w:rFonts w:ascii="Arial" w:hAnsi="Arial" w:cs="Arial"/>
          <w:b/>
          <w:bCs/>
          <w:color w:val="000000"/>
        </w:rPr>
        <w:t>Tiempo de lectura</w:t>
      </w:r>
      <w:r w:rsidR="00814433">
        <w:rPr>
          <w:rFonts w:ascii="Arial" w:hAnsi="Arial" w:cs="Arial"/>
          <w:b/>
          <w:bCs/>
          <w:color w:val="000000"/>
        </w:rPr>
        <w:t xml:space="preserve"> </w:t>
      </w:r>
      <w:r w:rsidR="00814433">
        <w:rPr>
          <w:rFonts w:ascii="Arial" w:hAnsi="Arial" w:cs="Arial"/>
          <w:color w:val="000000"/>
        </w:rPr>
        <w:t>consiste en desarrollar de manera periódica, tiempos para la lectura, se puede empezar con 20 minutos diarios e irlos incrementando paulatinamente.</w:t>
      </w:r>
    </w:p>
    <w:p w14:paraId="2F21990C" w14:textId="05B96674" w:rsidR="00BA49B7" w:rsidRPr="00BA49B7" w:rsidRDefault="00BA49B7" w:rsidP="00BA49B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BA49B7">
        <w:rPr>
          <w:rFonts w:ascii="Arial" w:hAnsi="Arial" w:cs="Arial"/>
          <w:b/>
          <w:bCs/>
          <w:color w:val="000000"/>
        </w:rPr>
        <w:t>Lectura de imágenes</w:t>
      </w:r>
      <w:r w:rsidR="00814433">
        <w:rPr>
          <w:rFonts w:ascii="Arial" w:hAnsi="Arial" w:cs="Arial"/>
          <w:b/>
          <w:bCs/>
          <w:color w:val="000000"/>
        </w:rPr>
        <w:t xml:space="preserve"> </w:t>
      </w:r>
      <w:r w:rsidR="00814433">
        <w:rPr>
          <w:rFonts w:ascii="Arial" w:hAnsi="Arial" w:cs="Arial"/>
          <w:color w:val="000000"/>
        </w:rPr>
        <w:t>las imágenes capturan la atención de los estudiantes y les permiten descubrir mensajes. Por ello es importante que los estudiantes den una interpretación a las imágenes que enriquecen los diferentes textos.</w:t>
      </w:r>
    </w:p>
    <w:p w14:paraId="6501DE97" w14:textId="7D61DE68" w:rsidR="00BA49B7" w:rsidRPr="00814433" w:rsidRDefault="00BA49B7" w:rsidP="00814433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A49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Los elementos o componentes de un aula letrada pueden ser:</w:t>
      </w:r>
      <w:r w:rsidR="008144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14433" w:rsidRPr="008144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814433" w:rsidRPr="00814433">
        <w:rPr>
          <w:rFonts w:ascii="Arial" w:hAnsi="Arial" w:cs="Arial"/>
          <w:color w:val="000000"/>
          <w:sz w:val="24"/>
          <w:szCs w:val="24"/>
        </w:rPr>
        <w:t>e construye con materiales como etiquetas, espacio, rincón o galería de lectura o carteles y frases de libros.</w:t>
      </w:r>
    </w:p>
    <w:sectPr w:rsidR="00BA49B7" w:rsidRPr="008144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1052C"/>
    <w:multiLevelType w:val="hybridMultilevel"/>
    <w:tmpl w:val="219499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B7"/>
    <w:rsid w:val="00050ACD"/>
    <w:rsid w:val="00814433"/>
    <w:rsid w:val="008B3386"/>
    <w:rsid w:val="00B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BB51"/>
  <w15:chartTrackingRefBased/>
  <w15:docId w15:val="{E9FD7EA4-EDF4-48C7-A98A-95EA64C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</cp:revision>
  <dcterms:created xsi:type="dcterms:W3CDTF">2021-06-17T18:22:00Z</dcterms:created>
  <dcterms:modified xsi:type="dcterms:W3CDTF">2021-06-17T18:42:00Z</dcterms:modified>
</cp:coreProperties>
</file>