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AE6A" w14:textId="61B9616C" w:rsidR="00DA391D" w:rsidRDefault="00DA391D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1.- Las estrategias lectoras son…</w:t>
      </w:r>
    </w:p>
    <w:p w14:paraId="1FDB5F2D" w14:textId="6E3A5F5B" w:rsidR="00DA391D" w:rsidRDefault="00B91BE3">
      <w:pPr>
        <w:spacing w:before="100" w:beforeAutospacing="1" w:after="100" w:afterAutospacing="1"/>
        <w:rPr>
          <w:rFonts w:ascii="Verdana" w:hAnsi="Verdana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Son procesos mentales que realiza el lector para comprender; y que además sirve como herramientas para la construcción del significado de lo que se lee.</w:t>
      </w:r>
    </w:p>
    <w:p w14:paraId="5D2AFEA2" w14:textId="2AAF5F7D" w:rsidR="00DA391D" w:rsidRDefault="00DA391D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2.- Leer requiere muchas y variadas estrategias que se adquieren progresivamente y con la práctica. Describe cada una de ellas y lo que permite a los lectores.</w:t>
      </w:r>
    </w:p>
    <w:p w14:paraId="24EEFA6E" w14:textId="77C659E1" w:rsidR="00085A76" w:rsidRDefault="00085A76" w:rsidP="00085A76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Predecir: es la capacidad de decir lo que va a pasar de manera anticipada. </w:t>
      </w:r>
      <w:r w:rsidR="00683400">
        <w:rPr>
          <w:rFonts w:ascii="Verdana" w:hAnsi="Verdana"/>
          <w:color w:val="000000"/>
        </w:rPr>
        <w:t>Permite que los estudiantes conecten sus conocimientos previos con lo que están leyendo.</w:t>
      </w:r>
    </w:p>
    <w:p w14:paraId="0F7316D6" w14:textId="240FE511" w:rsidR="00683400" w:rsidRDefault="00683400" w:rsidP="00085A76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Describir: es la capacidad de definir las características de algo o alguien. Permite formarse imágenes mentales de lo que se está leyendo y dirigir la atención del lector hacia detalles importantes.</w:t>
      </w:r>
    </w:p>
    <w:p w14:paraId="10D39392" w14:textId="2BBC2037" w:rsidR="00683400" w:rsidRDefault="00DF106E" w:rsidP="00085A76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Comparar: la capacidad de establecer diferencias y semejanzas</w:t>
      </w:r>
      <w:r w:rsidR="000607A9">
        <w:rPr>
          <w:rFonts w:ascii="Verdana" w:hAnsi="Verdana"/>
          <w:color w:val="000000"/>
        </w:rPr>
        <w:t xml:space="preserve">. </w:t>
      </w:r>
      <w:r w:rsidR="00714FAC">
        <w:rPr>
          <w:rFonts w:ascii="Verdana" w:hAnsi="Verdana"/>
          <w:color w:val="000000"/>
        </w:rPr>
        <w:t>Permite fijar la atención en dos o más cosas y encontrar en qué se parecen y en qué se diferencian.</w:t>
      </w:r>
    </w:p>
    <w:p w14:paraId="6B2CB917" w14:textId="63A9CD73" w:rsidR="00714FAC" w:rsidRDefault="00714FAC" w:rsidP="00085A76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Secuencia: es la destreza de establecer el orden en que suceden los eventos. </w:t>
      </w:r>
      <w:r w:rsidR="00C608A8">
        <w:rPr>
          <w:rFonts w:ascii="Verdana" w:hAnsi="Verdana"/>
          <w:color w:val="000000"/>
        </w:rPr>
        <w:t>Permite ordenar los eventos de forma visual al momento de escucharlos o leerlos.</w:t>
      </w:r>
    </w:p>
    <w:p w14:paraId="043B9F8E" w14:textId="5FED11D6" w:rsidR="00C608A8" w:rsidRDefault="00C608A8" w:rsidP="00085A76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Identificar Causa y efecto: es la capacidad de identificar porque </w:t>
      </w:r>
      <w:r w:rsidR="00EA7DE1">
        <w:rPr>
          <w:rFonts w:ascii="Verdana" w:hAnsi="Verdana"/>
          <w:color w:val="000000"/>
        </w:rPr>
        <w:t>o</w:t>
      </w:r>
      <w:r>
        <w:rPr>
          <w:rFonts w:ascii="Verdana" w:hAnsi="Verdana"/>
          <w:color w:val="000000"/>
        </w:rPr>
        <w:t>curre algo y su consecuencia o efecto</w:t>
      </w:r>
      <w:r w:rsidR="00EA7DE1">
        <w:rPr>
          <w:rFonts w:ascii="Verdana" w:hAnsi="Verdana"/>
          <w:color w:val="000000"/>
        </w:rPr>
        <w:t>. Permite identificar qué Y por qué ocurrió.</w:t>
      </w:r>
    </w:p>
    <w:p w14:paraId="69E1B459" w14:textId="67A7F6EB" w:rsidR="00953EA6" w:rsidRDefault="00953EA6" w:rsidP="00953EA6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Identificar el tema: es la capacidad de identificar el tema de una lectura o párrafo. Permite descubrir lo que tienen en común todas o la mayoría de las oraciones.</w:t>
      </w:r>
    </w:p>
    <w:p w14:paraId="31B88AEF" w14:textId="7FCDABF3" w:rsidR="00953EA6" w:rsidRDefault="007612DC" w:rsidP="00953EA6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Entender palabras nuevas: implica la habilidad para averiguar el significado de las mismas. Permite encontrar el significado de palabras nuevas y a utilizarlo en oraciones, textos, resúmenes, argumentaciones.</w:t>
      </w:r>
    </w:p>
    <w:p w14:paraId="104A7660" w14:textId="475A6172" w:rsidR="007612DC" w:rsidRPr="00953EA6" w:rsidRDefault="00664527" w:rsidP="00953EA6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Expresión de opinión: consiste en saber comunicar lo que se piensa y siente en relación al contenido del texto y hacer valoraciones respecto a lo leído, pero con argumentos. Permite ser lectores activos que se cuestionen acerca de lo que leen y expresan sus acuerdos y desacuerdos.</w:t>
      </w:r>
    </w:p>
    <w:p w14:paraId="55777CDE" w14:textId="77777777" w:rsidR="00DA391D" w:rsidRDefault="00DA391D"/>
    <w:sectPr w:rsidR="00DA391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5543C"/>
    <w:multiLevelType w:val="hybridMultilevel"/>
    <w:tmpl w:val="7E9C9A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1D"/>
    <w:rsid w:val="000607A9"/>
    <w:rsid w:val="00085A76"/>
    <w:rsid w:val="00664527"/>
    <w:rsid w:val="00683400"/>
    <w:rsid w:val="00714FAC"/>
    <w:rsid w:val="007612DC"/>
    <w:rsid w:val="00953EA6"/>
    <w:rsid w:val="00B91BE3"/>
    <w:rsid w:val="00C608A8"/>
    <w:rsid w:val="00DA391D"/>
    <w:rsid w:val="00DF106E"/>
    <w:rsid w:val="00EA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DC4114"/>
  <w15:chartTrackingRefBased/>
  <w15:docId w15:val="{BACBD034-13E0-9A47-9F8B-A57A8F12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5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Nuncio Moreno</dc:creator>
  <cp:keywords/>
  <dc:description/>
  <cp:lastModifiedBy>Fatima Nuncio Moreno</cp:lastModifiedBy>
  <cp:revision>2</cp:revision>
  <dcterms:created xsi:type="dcterms:W3CDTF">2021-06-17T00:28:00Z</dcterms:created>
  <dcterms:modified xsi:type="dcterms:W3CDTF">2021-06-17T00:28:00Z</dcterms:modified>
</cp:coreProperties>
</file>