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BF1" w:rsidRDefault="00DE4BF1" w:rsidP="00517F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ESCUELA NORMAL DE EDUCACIÓN PREESCOLAR</w:t>
      </w:r>
    </w:p>
    <w:p w:rsidR="00DE4BF1" w:rsidRDefault="00DE4BF1" w:rsidP="00517F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PROFE: HUMBERTO VALDEZ SÁNCHEZ</w:t>
      </w:r>
    </w:p>
    <w:p w:rsidR="00DE4BF1" w:rsidRPr="00DE4BF1" w:rsidRDefault="00DE4BF1" w:rsidP="00517F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ALUMNA: XIMENA ISAMAR JIMÉNEZ ROMO. #10</w:t>
      </w:r>
      <w:bookmarkStart w:id="0" w:name="_GoBack"/>
      <w:bookmarkEnd w:id="0"/>
    </w:p>
    <w:p w:rsidR="00DE4BF1" w:rsidRDefault="00DE4BF1" w:rsidP="00517F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MX"/>
        </w:rPr>
      </w:pPr>
    </w:p>
    <w:p w:rsidR="00517FF0" w:rsidRPr="00517FF0" w:rsidRDefault="00517FF0" w:rsidP="00517F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MX"/>
        </w:rPr>
        <w:t>EL PROCESO LECTOR</w:t>
      </w:r>
    </w:p>
    <w:p w:rsidR="00517FF0" w:rsidRPr="00517FF0" w:rsidRDefault="00517FF0" w:rsidP="00517FF0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Antes de la lectura</w:t>
      </w:r>
    </w:p>
    <w:p w:rsidR="00517FF0" w:rsidRDefault="00517FF0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1.- El proceso lector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:</w:t>
      </w:r>
    </w:p>
    <w:p w:rsidR="00517FF0" w:rsidRPr="00517FF0" w:rsidRDefault="00517FF0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los pasos que siguen las personas al leer y que les permite comprender; están relacionados con procesos mentales, estrategias y actividades que facilitan alcanzar la competencia lectora.</w:t>
      </w:r>
    </w:p>
    <w:p w:rsidR="00517FF0" w:rsidRDefault="00517FF0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2.- Los buenos lectores, los que comprenden lo que leen, realizan de manera automática este proceso lector, es decir, siguen estos tres pasos:</w:t>
      </w:r>
    </w:p>
    <w:p w:rsidR="00AC2C27" w:rsidRPr="00517FF0" w:rsidRDefault="00AC2C27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Hay que enseñarles cómo hacerlo, es decir, orientar cada etapa, realizando una serie de actividades en cada una que les permita ir construyendo el significado del texto y por lo tanto comprender.</w:t>
      </w:r>
    </w:p>
    <w:p w:rsidR="00517FF0" w:rsidRDefault="00517FF0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3.- La etapa antes de le</w:t>
      </w:r>
      <w:r w:rsidR="00A55F8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er:</w:t>
      </w:r>
    </w:p>
    <w:p w:rsidR="00A55F8F" w:rsidRPr="00517FF0" w:rsidRDefault="00AD234E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Puede definirse como el momento previo a la lectura para empezar a leer con una idea de lo que puede haber dentro del texto.</w:t>
      </w:r>
    </w:p>
    <w:p w:rsidR="00517FF0" w:rsidRDefault="00517FF0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14"/>
          <w:szCs w:val="1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</w:t>
      </w:r>
      <w:r w:rsidRPr="00517FF0">
        <w:rPr>
          <w:rFonts w:ascii="Arial" w:eastAsia="Times New Roman" w:hAnsi="Arial" w:cs="Arial"/>
          <w:b/>
          <w:color w:val="000000"/>
          <w:sz w:val="14"/>
          <w:szCs w:val="14"/>
          <w:lang w:eastAsia="es-MX"/>
        </w:rPr>
        <w:t>  </w:t>
      </w:r>
    </w:p>
    <w:p w:rsidR="00440A72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Identificar el tipo de texto:</w:t>
      </w:r>
    </w:p>
    <w:p w:rsidR="00440A72" w:rsidRPr="009739DE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 de comenzar a leer es muy útil revisar la lectura para saber qué tipo de texto es y de qué tratará.</w:t>
      </w:r>
    </w:p>
    <w:p w:rsidR="00440A72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Permite:</w:t>
      </w:r>
    </w:p>
    <w:p w:rsidR="00440A72" w:rsidRPr="009739DE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los estudiantes sepan qué tipo de texto van a leer y se formarán una de su contenido, sabrán qué es lo que encontrarán.</w:t>
      </w:r>
    </w:p>
    <w:p w:rsidR="00440A72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440A72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Establecer el propósito de la lectura:</w:t>
      </w:r>
    </w:p>
    <w:p w:rsidR="00440A72" w:rsidRPr="00674838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responderse a la pregunta ¿para qué voy a leer?</w:t>
      </w:r>
    </w:p>
    <w:p w:rsidR="00440A72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Permite:</w:t>
      </w:r>
    </w:p>
    <w:p w:rsidR="00440A72" w:rsidRPr="00674838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los estudiantes tener claro qué esperan alcanzar mediante la lectura para que ésta adquiera sentido.</w:t>
      </w:r>
    </w:p>
    <w:p w:rsidR="00440A72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440A72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Activar los conocimientos previos:</w:t>
      </w:r>
    </w:p>
    <w:p w:rsidR="00440A72" w:rsidRPr="00185816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decir, lo que saben, conocen y han vivido en relación con la lectura que van a realizar.</w:t>
      </w:r>
    </w:p>
    <w:p w:rsidR="00440A72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Permiten:</w:t>
      </w:r>
    </w:p>
    <w:p w:rsidR="00440A72" w:rsidRPr="009C7049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Construir la base de esta construcción de ideas.</w:t>
      </w:r>
    </w:p>
    <w:p w:rsidR="00440A72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440A72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Hacer predicciones:</w:t>
      </w:r>
    </w:p>
    <w:p w:rsidR="00440A72" w:rsidRPr="001F3BB6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Anticipar lo que va a suceder.</w:t>
      </w:r>
    </w:p>
    <w:p w:rsidR="00440A72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Permite:</w:t>
      </w:r>
    </w:p>
    <w:p w:rsidR="00440A72" w:rsidRPr="001F3BB6" w:rsidRDefault="00440A72" w:rsidP="00440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Motivarse y estar atentos para comprobar si sus predicciones fueron acertadas o no.</w:t>
      </w:r>
    </w:p>
    <w:p w:rsidR="00440A72" w:rsidRPr="00517FF0" w:rsidRDefault="00440A72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517FF0" w:rsidRDefault="00517FF0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5.- La etapa durante la lectura son</w:t>
      </w:r>
      <w:r w:rsidR="00440A7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:</w:t>
      </w:r>
    </w:p>
    <w:p w:rsidR="00440A72" w:rsidRPr="00517FF0" w:rsidRDefault="00440A72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serie de actividades que se realizan en el momento en el que el lector interactúa con el texto y establece un diálogo. Permiten poco a poco comprender el significado o mensaje.</w:t>
      </w:r>
    </w:p>
    <w:p w:rsidR="00517FF0" w:rsidRDefault="00517FF0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6.- El propósito de esta etapa es realizar una lectura consciente, que implica…</w:t>
      </w:r>
    </w:p>
    <w:p w:rsidR="00472978" w:rsidRDefault="00472978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capacidad para darse cuenta de en qué momento se ha dejado de comprender y hacer algo para recuperar la comprensión.</w:t>
      </w:r>
    </w:p>
    <w:p w:rsidR="00472978" w:rsidRPr="00517FF0" w:rsidRDefault="00472978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</w:t>
      </w:r>
      <w:r w:rsidR="00B811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propósito es mantener la atención del lector, facilitar la interacción con el texto y ejercitar estas destrezas; identificar idea principal, inferir, comparar, establecer </w:t>
      </w:r>
      <w:r w:rsidR="00B811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causa y efecto, diferenciar hechos de opinión, etc., las cuales son necesarias para que los niños y niñas comprendan lo que leen.</w:t>
      </w:r>
    </w:p>
    <w:p w:rsidR="00517FF0" w:rsidRDefault="00517FF0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:rsidR="00F70841" w:rsidRPr="00F70841" w:rsidRDefault="00F70841" w:rsidP="00F7084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Consultar o deducir significado de palabras.</w:t>
      </w:r>
    </w:p>
    <w:p w:rsidR="00F70841" w:rsidRPr="00F70841" w:rsidRDefault="00F70841" w:rsidP="00F7084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Releer partes confusas.</w:t>
      </w:r>
    </w:p>
    <w:p w:rsidR="00F70841" w:rsidRPr="00F70841" w:rsidRDefault="00F70841" w:rsidP="00F7084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Crear imágenes.</w:t>
      </w:r>
    </w:p>
    <w:p w:rsidR="00F70841" w:rsidRPr="00F70841" w:rsidRDefault="00F70841" w:rsidP="00F7084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Cuestionarse mentalmente.</w:t>
      </w:r>
    </w:p>
    <w:p w:rsidR="00F70841" w:rsidRPr="00F70841" w:rsidRDefault="00F70841" w:rsidP="00F7084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Dibujos y esquemas.</w:t>
      </w:r>
    </w:p>
    <w:p w:rsidR="00F70841" w:rsidRPr="00F70841" w:rsidRDefault="00F70841" w:rsidP="00F7084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Imaginar.</w:t>
      </w:r>
    </w:p>
    <w:p w:rsidR="009739DE" w:rsidRPr="00517FF0" w:rsidRDefault="009739DE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517FF0" w:rsidRPr="00517FF0" w:rsidRDefault="00517FF0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Escribe el tipo de lectura que corresponde a las siguientes formas de leer:</w:t>
      </w:r>
    </w:p>
    <w:p w:rsidR="00517FF0" w:rsidRPr="00517FF0" w:rsidRDefault="00517FF0" w:rsidP="00517FF0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·</w:t>
      </w:r>
      <w:r w:rsidRPr="00517FF0">
        <w:rPr>
          <w:rFonts w:ascii="Arial" w:eastAsia="Times New Roman" w:hAnsi="Arial" w:cs="Arial"/>
          <w:b/>
          <w:color w:val="000000"/>
          <w:sz w:val="14"/>
          <w:szCs w:val="14"/>
          <w:lang w:eastAsia="es-MX"/>
        </w:rPr>
        <w:t>      </w:t>
      </w:r>
      <w:r w:rsidR="000E0152" w:rsidRPr="000E0152">
        <w:rPr>
          <w:rFonts w:ascii="Arial" w:eastAsia="Times New Roman" w:hAnsi="Arial" w:cs="Arial"/>
          <w:color w:val="000000"/>
          <w:sz w:val="24"/>
          <w:szCs w:val="14"/>
          <w:u w:val="thick"/>
          <w:lang w:eastAsia="es-MX"/>
        </w:rPr>
        <w:t>Lectura dramatizada</w:t>
      </w:r>
      <w:r w:rsidRPr="00517FF0">
        <w:rPr>
          <w:rFonts w:ascii="Arial" w:eastAsia="Times New Roman" w:hAnsi="Arial" w:cs="Arial"/>
          <w:b/>
          <w:color w:val="000000"/>
          <w:sz w:val="44"/>
          <w:szCs w:val="24"/>
          <w:lang w:eastAsia="es-MX"/>
        </w:rPr>
        <w:t xml:space="preserve"> </w:t>
      </w: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Cada estudiante asume el papel de uno de los personajes y lee el parlamento que le corresponde. </w:t>
      </w:r>
    </w:p>
    <w:p w:rsidR="00517FF0" w:rsidRPr="00517FF0" w:rsidRDefault="00517FF0" w:rsidP="00517FF0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·</w:t>
      </w:r>
      <w:r w:rsidRPr="00517FF0">
        <w:rPr>
          <w:rFonts w:ascii="Arial" w:eastAsia="Times New Roman" w:hAnsi="Arial" w:cs="Arial"/>
          <w:b/>
          <w:color w:val="000000"/>
          <w:sz w:val="14"/>
          <w:szCs w:val="14"/>
          <w:lang w:eastAsia="es-MX"/>
        </w:rPr>
        <w:t>       </w:t>
      </w:r>
      <w:r w:rsidR="000E0152">
        <w:rPr>
          <w:rFonts w:ascii="Arial" w:eastAsia="Times New Roman" w:hAnsi="Arial" w:cs="Arial"/>
          <w:color w:val="000000"/>
          <w:sz w:val="24"/>
          <w:szCs w:val="14"/>
          <w:u w:val="thick"/>
          <w:lang w:eastAsia="es-MX"/>
        </w:rPr>
        <w:t>Lectura compartida</w:t>
      </w:r>
      <w:r w:rsidR="000E0152"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Dos</w:t>
      </w: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o tres personas realizan la lectura leyendo cada una un párrafo.</w:t>
      </w:r>
    </w:p>
    <w:p w:rsidR="00517FF0" w:rsidRPr="00517FF0" w:rsidRDefault="00517FF0" w:rsidP="00517FF0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·</w:t>
      </w:r>
      <w:r w:rsidRPr="00517FF0">
        <w:rPr>
          <w:rFonts w:ascii="Arial" w:eastAsia="Times New Roman" w:hAnsi="Arial" w:cs="Arial"/>
          <w:b/>
          <w:color w:val="000000"/>
          <w:sz w:val="14"/>
          <w:szCs w:val="14"/>
          <w:lang w:eastAsia="es-MX"/>
        </w:rPr>
        <w:t>        </w:t>
      </w:r>
      <w:r w:rsidR="000E0152">
        <w:rPr>
          <w:rFonts w:ascii="Arial" w:eastAsia="Times New Roman" w:hAnsi="Arial" w:cs="Arial"/>
          <w:color w:val="000000"/>
          <w:sz w:val="24"/>
          <w:szCs w:val="14"/>
          <w:u w:val="thick"/>
          <w:lang w:eastAsia="es-MX"/>
        </w:rPr>
        <w:t>Lectura por turnos</w:t>
      </w: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El docente inicia la lectura y va diciendo el nombre del estudiante que debe continuar leyendo.</w:t>
      </w:r>
    </w:p>
    <w:p w:rsidR="00517FF0" w:rsidRPr="00517FF0" w:rsidRDefault="00517FF0" w:rsidP="00517FF0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·</w:t>
      </w:r>
      <w:r w:rsidRPr="00517FF0">
        <w:rPr>
          <w:rFonts w:ascii="Arial" w:eastAsia="Times New Roman" w:hAnsi="Arial" w:cs="Arial"/>
          <w:b/>
          <w:color w:val="000000"/>
          <w:sz w:val="14"/>
          <w:szCs w:val="14"/>
          <w:lang w:eastAsia="es-MX"/>
        </w:rPr>
        <w:t>        </w:t>
      </w:r>
      <w:r w:rsidR="000E0152">
        <w:rPr>
          <w:rFonts w:ascii="Arial" w:eastAsia="Times New Roman" w:hAnsi="Arial" w:cs="Arial"/>
          <w:color w:val="000000"/>
          <w:sz w:val="24"/>
          <w:szCs w:val="14"/>
          <w:u w:val="thick"/>
          <w:lang w:eastAsia="es-MX"/>
        </w:rPr>
        <w:t>Lectura imitativa</w:t>
      </w: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El docente lee una frase u oración para que los estudiantes sigan su modelo</w:t>
      </w:r>
    </w:p>
    <w:p w:rsidR="00517FF0" w:rsidRPr="00517FF0" w:rsidRDefault="00517FF0" w:rsidP="00517FF0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·</w:t>
      </w:r>
      <w:r w:rsidRPr="00517FF0">
        <w:rPr>
          <w:rFonts w:ascii="Arial" w:eastAsia="Times New Roman" w:hAnsi="Arial" w:cs="Arial"/>
          <w:b/>
          <w:color w:val="000000"/>
          <w:sz w:val="14"/>
          <w:szCs w:val="14"/>
          <w:lang w:eastAsia="es-MX"/>
        </w:rPr>
        <w:t>        </w:t>
      </w:r>
      <w:r w:rsidR="00CC5398">
        <w:rPr>
          <w:rFonts w:ascii="Arial" w:eastAsia="Times New Roman" w:hAnsi="Arial" w:cs="Arial"/>
          <w:color w:val="000000"/>
          <w:sz w:val="24"/>
          <w:szCs w:val="14"/>
          <w:u w:val="thick"/>
          <w:lang w:eastAsia="es-MX"/>
        </w:rPr>
        <w:t>Lectura oral del maestro</w:t>
      </w: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El maestro lee el texto en voz alta y los estudiantes llevan la lectura en su propio texto.</w:t>
      </w:r>
    </w:p>
    <w:p w:rsidR="00517FF0" w:rsidRPr="00517FF0" w:rsidRDefault="00517FF0" w:rsidP="00517FF0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·</w:t>
      </w:r>
      <w:r w:rsidRPr="00517FF0">
        <w:rPr>
          <w:rFonts w:ascii="Arial" w:eastAsia="Times New Roman" w:hAnsi="Arial" w:cs="Arial"/>
          <w:b/>
          <w:color w:val="000000"/>
          <w:sz w:val="14"/>
          <w:szCs w:val="14"/>
          <w:lang w:eastAsia="es-MX"/>
        </w:rPr>
        <w:t>        </w:t>
      </w:r>
      <w:r w:rsidR="00CC5398">
        <w:rPr>
          <w:rFonts w:ascii="Arial" w:eastAsia="Times New Roman" w:hAnsi="Arial" w:cs="Arial"/>
          <w:color w:val="000000"/>
          <w:sz w:val="24"/>
          <w:szCs w:val="14"/>
          <w:u w:val="thick"/>
          <w:lang w:eastAsia="es-MX"/>
        </w:rPr>
        <w:t>Lectura combinada</w:t>
      </w: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El maestro lee en voz alta y se detiene cuando lo considere. Los estudiantes continúan leyendo en voz alta…</w:t>
      </w:r>
    </w:p>
    <w:p w:rsidR="00517FF0" w:rsidRPr="00517FF0" w:rsidRDefault="00517FF0" w:rsidP="00517FF0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·</w:t>
      </w:r>
      <w:r w:rsidRPr="00517FF0">
        <w:rPr>
          <w:rFonts w:ascii="Arial" w:eastAsia="Times New Roman" w:hAnsi="Arial" w:cs="Arial"/>
          <w:b/>
          <w:color w:val="000000"/>
          <w:sz w:val="14"/>
          <w:szCs w:val="14"/>
          <w:lang w:eastAsia="es-MX"/>
        </w:rPr>
        <w:t>        </w:t>
      </w:r>
      <w:r w:rsidR="005068F3">
        <w:rPr>
          <w:rFonts w:ascii="Arial" w:eastAsia="Times New Roman" w:hAnsi="Arial" w:cs="Arial"/>
          <w:color w:val="000000"/>
          <w:sz w:val="24"/>
          <w:szCs w:val="14"/>
          <w:u w:val="thick"/>
          <w:lang w:eastAsia="es-MX"/>
        </w:rPr>
        <w:t>Formas de leer</w:t>
      </w: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es la que se hace sin pronunciar palabras al leer.</w:t>
      </w:r>
    </w:p>
    <w:p w:rsidR="00517FF0" w:rsidRPr="00517FF0" w:rsidRDefault="00517FF0" w:rsidP="00517FF0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·</w:t>
      </w:r>
      <w:r w:rsidRPr="00517FF0">
        <w:rPr>
          <w:rFonts w:ascii="Arial" w:eastAsia="Times New Roman" w:hAnsi="Arial" w:cs="Arial"/>
          <w:b/>
          <w:color w:val="000000"/>
          <w:sz w:val="14"/>
          <w:szCs w:val="14"/>
          <w:lang w:eastAsia="es-MX"/>
        </w:rPr>
        <w:t>        </w:t>
      </w:r>
      <w:r w:rsidR="005068F3">
        <w:rPr>
          <w:rFonts w:ascii="Arial" w:eastAsia="Times New Roman" w:hAnsi="Arial" w:cs="Arial"/>
          <w:color w:val="000000"/>
          <w:sz w:val="24"/>
          <w:szCs w:val="14"/>
          <w:u w:val="thick"/>
          <w:lang w:eastAsia="es-MX"/>
        </w:rPr>
        <w:t>Lectura coral</w:t>
      </w: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Junto al docente, los estudiantes leen en voz alta.</w:t>
      </w:r>
    </w:p>
    <w:p w:rsidR="00517FF0" w:rsidRPr="00517FF0" w:rsidRDefault="00517FF0" w:rsidP="00517FF0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·</w:t>
      </w:r>
      <w:r w:rsidRPr="00517FF0">
        <w:rPr>
          <w:rFonts w:ascii="Arial" w:eastAsia="Times New Roman" w:hAnsi="Arial" w:cs="Arial"/>
          <w:b/>
          <w:color w:val="000000"/>
          <w:sz w:val="14"/>
          <w:szCs w:val="14"/>
          <w:lang w:eastAsia="es-MX"/>
        </w:rPr>
        <w:t>        </w:t>
      </w:r>
      <w:r w:rsidR="005068F3">
        <w:rPr>
          <w:rFonts w:ascii="Arial" w:eastAsia="Times New Roman" w:hAnsi="Arial" w:cs="Arial"/>
          <w:color w:val="000000"/>
          <w:sz w:val="24"/>
          <w:szCs w:val="14"/>
          <w:u w:val="thick"/>
          <w:lang w:eastAsia="es-MX"/>
        </w:rPr>
        <w:t>Formas de leer</w:t>
      </w: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se hace en voz alta y puede realizarse de manera individual o colectiva.</w:t>
      </w:r>
    </w:p>
    <w:p w:rsidR="00517FF0" w:rsidRDefault="00517FF0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9.- Después de leer</w:t>
      </w:r>
      <w:r w:rsidR="00D80CD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:</w:t>
      </w:r>
    </w:p>
    <w:p w:rsidR="00D80CD4" w:rsidRPr="00D80CD4" w:rsidRDefault="00D80CD4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Organizamos mentalmente las ideas importantes y podemos construir los significados.</w:t>
      </w:r>
    </w:p>
    <w:p w:rsidR="00517FF0" w:rsidRDefault="00517FF0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Después de leer, el lector hace la construcción del significado global, para esto se deben realizar actividades orientadas a:</w:t>
      </w:r>
    </w:p>
    <w:p w:rsidR="00D05F31" w:rsidRPr="00D05F31" w:rsidRDefault="00D05F31" w:rsidP="00D05F3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Resumir lo leído.</w:t>
      </w:r>
    </w:p>
    <w:p w:rsidR="00D05F31" w:rsidRPr="00D05F31" w:rsidRDefault="00D05F31" w:rsidP="00D05F3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Expresar opiniones y valorar críticamente lo leído.</w:t>
      </w:r>
    </w:p>
    <w:p w:rsidR="00D05F31" w:rsidRPr="00D05F31" w:rsidRDefault="00D05F31" w:rsidP="00D05F3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Ejercitar las destrezas lectoras.</w:t>
      </w:r>
    </w:p>
    <w:p w:rsidR="00517FF0" w:rsidRDefault="00517FF0" w:rsidP="0051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17FF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11.- Para ejercitar las destrezas lectoras después de leer, se pueden realizar actividades como las siguientes:</w:t>
      </w:r>
    </w:p>
    <w:p w:rsidR="00AD0213" w:rsidRPr="00AD0213" w:rsidRDefault="00AD0213" w:rsidP="00AD021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Formular preguntas.</w:t>
      </w:r>
    </w:p>
    <w:p w:rsidR="00AD0213" w:rsidRPr="00F61D6D" w:rsidRDefault="00F61D6D" w:rsidP="00AD021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Esquemas.</w:t>
      </w:r>
    </w:p>
    <w:p w:rsidR="00F61D6D" w:rsidRPr="00F61D6D" w:rsidRDefault="00F61D6D" w:rsidP="00AD021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Dramatizaciones.</w:t>
      </w:r>
    </w:p>
    <w:p w:rsidR="00F61D6D" w:rsidRPr="00F61D6D" w:rsidRDefault="00F61D6D" w:rsidP="00AD021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Dibujos.</w:t>
      </w:r>
    </w:p>
    <w:p w:rsidR="00F61D6D" w:rsidRPr="00AD0213" w:rsidRDefault="00F61D6D" w:rsidP="00AD021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Cambiar el final.</w:t>
      </w:r>
    </w:p>
    <w:p w:rsidR="00517FF0" w:rsidRPr="00517FF0" w:rsidRDefault="00517FF0" w:rsidP="00517FF0">
      <w:pPr>
        <w:jc w:val="both"/>
        <w:rPr>
          <w:rFonts w:ascii="Arial" w:hAnsi="Arial" w:cs="Arial"/>
          <w:b/>
        </w:rPr>
      </w:pPr>
    </w:p>
    <w:sectPr w:rsidR="00517FF0" w:rsidRPr="00517FF0" w:rsidSect="00DE4BF1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C19CD"/>
    <w:multiLevelType w:val="hybridMultilevel"/>
    <w:tmpl w:val="B71C2AB4"/>
    <w:lvl w:ilvl="0" w:tplc="08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2FA5950"/>
    <w:multiLevelType w:val="hybridMultilevel"/>
    <w:tmpl w:val="337C84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64A72"/>
    <w:multiLevelType w:val="hybridMultilevel"/>
    <w:tmpl w:val="677C6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F0"/>
    <w:rsid w:val="000E0152"/>
    <w:rsid w:val="00185816"/>
    <w:rsid w:val="001F3BB6"/>
    <w:rsid w:val="00440A72"/>
    <w:rsid w:val="00472978"/>
    <w:rsid w:val="005068F3"/>
    <w:rsid w:val="00517FF0"/>
    <w:rsid w:val="00674838"/>
    <w:rsid w:val="009739DE"/>
    <w:rsid w:val="009C7049"/>
    <w:rsid w:val="00A55F8F"/>
    <w:rsid w:val="00AC2C27"/>
    <w:rsid w:val="00AD0213"/>
    <w:rsid w:val="00AD234E"/>
    <w:rsid w:val="00B811D2"/>
    <w:rsid w:val="00CC5398"/>
    <w:rsid w:val="00D05F31"/>
    <w:rsid w:val="00D80CD4"/>
    <w:rsid w:val="00DE4BF1"/>
    <w:rsid w:val="00F61D6D"/>
    <w:rsid w:val="00F7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FF24"/>
  <w15:chartTrackingRefBased/>
  <w15:docId w15:val="{06CD7CBE-9515-40C1-B1BB-CD41E558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ISAMAR JIMENEZ ROMO</dc:creator>
  <cp:keywords/>
  <dc:description/>
  <cp:lastModifiedBy>XIMENA ISAMAR JIMENEZ ROMO</cp:lastModifiedBy>
  <cp:revision>18</cp:revision>
  <dcterms:created xsi:type="dcterms:W3CDTF">2021-06-25T02:26:00Z</dcterms:created>
  <dcterms:modified xsi:type="dcterms:W3CDTF">2021-06-25T22:14:00Z</dcterms:modified>
</cp:coreProperties>
</file>