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DC443" w14:textId="77777777" w:rsidR="00E0379B" w:rsidRDefault="00E0379B" w:rsidP="00CA2A4C">
      <w:pPr>
        <w:jc w:val="center"/>
        <w:rPr>
          <w:rFonts w:ascii="Arial" w:hAnsi="Arial" w:cs="Arial"/>
        </w:rPr>
      </w:pPr>
    </w:p>
    <w:p w14:paraId="12B8E957" w14:textId="6D379138" w:rsidR="00A24700" w:rsidRPr="00CA2A4C" w:rsidRDefault="00A24700" w:rsidP="00CA2A4C">
      <w:pPr>
        <w:spacing w:line="240" w:lineRule="auto"/>
        <w:jc w:val="center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EL PROCESO LECTOR</w:t>
      </w:r>
    </w:p>
    <w:p w14:paraId="5ADC68D0" w14:textId="77777777" w:rsidR="00A24700" w:rsidRPr="00CA2A4C" w:rsidRDefault="00A24700" w:rsidP="00CA2A4C">
      <w:pPr>
        <w:pStyle w:val="Prrafodelista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¿Qué es el proceso lector?</w:t>
      </w:r>
    </w:p>
    <w:p w14:paraId="54ADE9B0" w14:textId="77777777" w:rsidR="00A24700" w:rsidRPr="00CA2A4C" w:rsidRDefault="00A24700" w:rsidP="00CA2A4C">
      <w:pPr>
        <w:pStyle w:val="Prrafodelista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Antes de la lectura</w:t>
      </w:r>
    </w:p>
    <w:p w14:paraId="2EEAD94F" w14:textId="77777777" w:rsidR="00A24700" w:rsidRPr="00CA2A4C" w:rsidRDefault="00A24700" w:rsidP="00CA2A4C">
      <w:pPr>
        <w:spacing w:line="240" w:lineRule="auto"/>
        <w:jc w:val="center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Responde o complementa los siguientes cuestionamientos:</w:t>
      </w:r>
    </w:p>
    <w:p w14:paraId="029F7369" w14:textId="2DB67D7B" w:rsidR="00A24700" w:rsidRPr="00CA2A4C" w:rsidRDefault="00A24700" w:rsidP="00CA2A4C">
      <w:pPr>
        <w:spacing w:line="240" w:lineRule="auto"/>
        <w:rPr>
          <w:rFonts w:ascii="Arial" w:eastAsia="Arial" w:hAnsi="Arial" w:cs="Arial"/>
          <w:color w:val="000000" w:themeColor="text1"/>
          <w:sz w:val="24"/>
        </w:rPr>
      </w:pPr>
      <w:r w:rsidRPr="00CA2A4C">
        <w:rPr>
          <w:rFonts w:ascii="Arial" w:hAnsi="Arial" w:cs="Arial"/>
          <w:sz w:val="24"/>
        </w:rPr>
        <w:t>1.- El proceso lector es…</w:t>
      </w:r>
      <w:r w:rsidR="4290B568" w:rsidRPr="00CA2A4C">
        <w:rPr>
          <w:rFonts w:ascii="Arial" w:hAnsi="Arial" w:cs="Arial"/>
          <w:sz w:val="24"/>
        </w:rPr>
        <w:t xml:space="preserve"> </w:t>
      </w:r>
      <w:r w:rsidR="4B8EBFF7" w:rsidRPr="00CA2A4C">
        <w:rPr>
          <w:rFonts w:ascii="Arial" w:eastAsia="Arial" w:hAnsi="Arial" w:cs="Arial"/>
          <w:color w:val="000000" w:themeColor="text1"/>
          <w:sz w:val="24"/>
        </w:rPr>
        <w:t>Los pasos que sigue una persona al leer y que le permite comprender.</w:t>
      </w:r>
    </w:p>
    <w:p w14:paraId="0DA204E2" w14:textId="77777777" w:rsidR="00DE3990" w:rsidRPr="00CA2A4C" w:rsidRDefault="72F9F825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 xml:space="preserve">2.- Los buenos lectores, los que comprenden lo que leen, realizan de manera automática este proceso lector, es decir, siguen estos tres pasos: </w:t>
      </w:r>
      <w:r w:rsidR="4231F507" w:rsidRPr="00CA2A4C">
        <w:rPr>
          <w:rFonts w:ascii="Arial" w:hAnsi="Arial" w:cs="Arial"/>
          <w:sz w:val="24"/>
        </w:rPr>
        <w:t xml:space="preserve"> </w:t>
      </w:r>
    </w:p>
    <w:p w14:paraId="72C3A4E4" w14:textId="3F7AFEE3" w:rsidR="72F9F825" w:rsidRPr="00CA2A4C" w:rsidRDefault="00DE3990" w:rsidP="00CA2A4C">
      <w:pPr>
        <w:spacing w:line="240" w:lineRule="auto"/>
        <w:rPr>
          <w:color w:val="000000" w:themeColor="text1"/>
          <w:sz w:val="24"/>
        </w:rPr>
      </w:pPr>
      <w:r w:rsidRPr="00CA2A4C">
        <w:rPr>
          <w:rFonts w:ascii="Arial" w:eastAsia="Arial" w:hAnsi="Arial" w:cs="Arial"/>
          <w:color w:val="000000" w:themeColor="text1"/>
          <w:sz w:val="24"/>
        </w:rPr>
        <w:t>A</w:t>
      </w:r>
      <w:r w:rsidR="4231F507" w:rsidRPr="00CA2A4C">
        <w:rPr>
          <w:rFonts w:ascii="Arial" w:eastAsia="Arial" w:hAnsi="Arial" w:cs="Arial"/>
          <w:color w:val="000000" w:themeColor="text1"/>
          <w:sz w:val="24"/>
        </w:rPr>
        <w:t>ntes de leer, durante la lectura y después de la lectura</w:t>
      </w:r>
      <w:r w:rsidR="6C37AC09" w:rsidRPr="00CA2A4C">
        <w:rPr>
          <w:rFonts w:ascii="Arial" w:eastAsia="Arial" w:hAnsi="Arial" w:cs="Arial"/>
          <w:color w:val="000000" w:themeColor="text1"/>
          <w:sz w:val="24"/>
        </w:rPr>
        <w:t xml:space="preserve">. </w:t>
      </w:r>
      <w:r w:rsidR="278F8C10" w:rsidRPr="00CA2A4C">
        <w:rPr>
          <w:rFonts w:ascii="Arial" w:eastAsia="Arial" w:hAnsi="Arial" w:cs="Arial"/>
          <w:color w:val="000000" w:themeColor="text1"/>
          <w:sz w:val="24"/>
        </w:rPr>
        <w:t>Antes, durante y después de la lectura</w:t>
      </w:r>
    </w:p>
    <w:p w14:paraId="6C912E91" w14:textId="77777777" w:rsidR="00DE3990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3.- La etapa antes de leer es…</w:t>
      </w:r>
    </w:p>
    <w:p w14:paraId="40112EB0" w14:textId="2387FFD3" w:rsidR="00A24700" w:rsidRPr="00CA2A4C" w:rsidRDefault="00DE3990" w:rsidP="00CA2A4C">
      <w:p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t>E</w:t>
      </w:r>
      <w:r w:rsidR="01593536" w:rsidRPr="00CA2A4C">
        <w:rPr>
          <w:rFonts w:ascii="Arial" w:eastAsia="Arial" w:hAnsi="Arial" w:cs="Arial"/>
          <w:color w:val="000000" w:themeColor="text1"/>
          <w:sz w:val="24"/>
        </w:rPr>
        <w:t>s el momento previo a la lectura para empezar a leer con una idea de lo que puede haber dentro del texto.</w:t>
      </w:r>
    </w:p>
    <w:p w14:paraId="6E38ED3A" w14:textId="336DF79A" w:rsidR="00A24700" w:rsidRPr="00CA2A4C" w:rsidRDefault="72F9F825" w:rsidP="00CA2A4C">
      <w:pPr>
        <w:spacing w:after="12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4.- Antes de leer se recomiendan una serie de actividades están orientadas a que los estudiantes desarrollen las siguientes destrezas lectoras. Describe en que consiste cada una y qué le permite al estudiante</w:t>
      </w:r>
      <w:r w:rsidR="00DE3990" w:rsidRPr="00CA2A4C">
        <w:rPr>
          <w:rFonts w:ascii="Arial" w:hAnsi="Arial" w:cs="Arial"/>
          <w:sz w:val="24"/>
        </w:rPr>
        <w:t>:</w:t>
      </w:r>
    </w:p>
    <w:p w14:paraId="525A64B4" w14:textId="4EC28779" w:rsidR="35E94E9D" w:rsidRPr="00CA2A4C" w:rsidRDefault="35E94E9D" w:rsidP="00CA2A4C">
      <w:pPr>
        <w:pStyle w:val="Prrafodelista"/>
        <w:numPr>
          <w:ilvl w:val="0"/>
          <w:numId w:val="5"/>
        </w:numPr>
        <w:spacing w:line="240" w:lineRule="auto"/>
        <w:rPr>
          <w:rFonts w:ascii="Arial" w:eastAsia="Arial" w:hAnsi="Arial" w:cs="Arial"/>
          <w:color w:val="000000" w:themeColor="text1"/>
          <w:sz w:val="24"/>
        </w:rPr>
      </w:pPr>
      <w:r w:rsidRPr="00CA2A4C">
        <w:rPr>
          <w:rFonts w:ascii="Arial" w:eastAsia="Arial" w:hAnsi="Arial" w:cs="Arial"/>
          <w:color w:val="000000" w:themeColor="text1"/>
          <w:sz w:val="24"/>
        </w:rPr>
        <w:t>Identificar el tipo de texto: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14:paraId="661F8318" w14:textId="17D418DB" w:rsidR="35E94E9D" w:rsidRPr="00CA2A4C" w:rsidRDefault="35E94E9D" w:rsidP="00CA2A4C">
      <w:pPr>
        <w:pStyle w:val="Prrafodelista"/>
        <w:numPr>
          <w:ilvl w:val="0"/>
          <w:numId w:val="5"/>
        </w:numPr>
        <w:spacing w:line="240" w:lineRule="auto"/>
        <w:rPr>
          <w:rFonts w:ascii="Arial" w:eastAsia="Arial" w:hAnsi="Arial" w:cs="Arial"/>
          <w:color w:val="000000" w:themeColor="text1"/>
          <w:sz w:val="24"/>
        </w:rPr>
      </w:pPr>
      <w:r w:rsidRPr="00CA2A4C">
        <w:rPr>
          <w:rFonts w:ascii="Arial" w:eastAsia="Arial" w:hAnsi="Arial" w:cs="Arial"/>
          <w:color w:val="000000" w:themeColor="text1"/>
          <w:sz w:val="24"/>
        </w:rPr>
        <w:t>Establecer el propósito de la lectura: Es la etapa donde antes de leer, se le debe ayudar al estudiante establecer el propósito de la lectura, además de permitir a los estudiantes, tener claro el que esperan alcanzar mediante la lectura, esto para que esta adquiera sentido.</w:t>
      </w:r>
    </w:p>
    <w:p w14:paraId="14A7AB98" w14:textId="3ECA529D" w:rsidR="35E94E9D" w:rsidRPr="00CA2A4C" w:rsidRDefault="35E94E9D" w:rsidP="00CA2A4C">
      <w:pPr>
        <w:pStyle w:val="Prrafodelista"/>
        <w:numPr>
          <w:ilvl w:val="0"/>
          <w:numId w:val="5"/>
        </w:numPr>
        <w:spacing w:line="240" w:lineRule="auto"/>
        <w:rPr>
          <w:rFonts w:ascii="Arial" w:eastAsia="Arial" w:hAnsi="Arial" w:cs="Arial"/>
          <w:color w:val="000000" w:themeColor="text1"/>
          <w:sz w:val="24"/>
        </w:rPr>
      </w:pPr>
      <w:r w:rsidRPr="00CA2A4C">
        <w:rPr>
          <w:rFonts w:ascii="Arial" w:eastAsia="Arial" w:hAnsi="Arial" w:cs="Arial"/>
          <w:color w:val="000000" w:themeColor="text1"/>
          <w:sz w:val="24"/>
        </w:rPr>
        <w:t>Activar los conocimientos previos: Al ser la lectura un proceso de interpretación y de construcción de ideas a partir del contenido de está, la activación de conocimientos previos permite construir la base de esta construcción de ideas.</w:t>
      </w:r>
    </w:p>
    <w:p w14:paraId="3ED96FFA" w14:textId="72D02EB1" w:rsidR="5809CDC9" w:rsidRPr="00CA2A4C" w:rsidRDefault="35E94E9D" w:rsidP="00CA2A4C">
      <w:pPr>
        <w:pStyle w:val="Prrafodelista"/>
        <w:numPr>
          <w:ilvl w:val="0"/>
          <w:numId w:val="5"/>
        </w:numPr>
        <w:spacing w:after="120" w:line="240" w:lineRule="auto"/>
        <w:rPr>
          <w:rFonts w:ascii="Arial" w:eastAsia="Arial" w:hAnsi="Arial" w:cs="Arial"/>
          <w:color w:val="000000" w:themeColor="text1"/>
          <w:sz w:val="24"/>
        </w:rPr>
      </w:pPr>
      <w:r w:rsidRPr="00CA2A4C">
        <w:rPr>
          <w:rFonts w:ascii="Arial" w:eastAsia="Arial" w:hAnsi="Arial" w:cs="Arial"/>
          <w:color w:val="000000" w:themeColor="text1"/>
          <w:sz w:val="24"/>
        </w:rPr>
        <w:t>Hacer predicciones: En esta etapa es anticipar lo que va a suceder, permite motivarse y el estar atentos para así comprobar si la predicción fue acertada o no.</w:t>
      </w:r>
    </w:p>
    <w:p w14:paraId="18F1BB5D" w14:textId="7B7BD872" w:rsidR="00A24700" w:rsidRPr="00CA2A4C" w:rsidRDefault="72F9F825" w:rsidP="00CA2A4C">
      <w:pPr>
        <w:spacing w:after="12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5.- La etapa durante la lectura son</w:t>
      </w:r>
      <w:r w:rsidR="00DE3990" w:rsidRPr="00CA2A4C">
        <w:rPr>
          <w:rFonts w:ascii="Arial" w:hAnsi="Arial" w:cs="Arial"/>
          <w:sz w:val="24"/>
        </w:rPr>
        <w:t>:</w:t>
      </w:r>
      <w:r w:rsidR="27CB6C46" w:rsidRPr="00CA2A4C">
        <w:rPr>
          <w:rFonts w:ascii="Arial" w:hAnsi="Arial" w:cs="Arial"/>
          <w:sz w:val="24"/>
        </w:rPr>
        <w:t xml:space="preserve"> </w:t>
      </w:r>
      <w:r w:rsidR="4F96AAA7" w:rsidRPr="00CA2A4C">
        <w:rPr>
          <w:rFonts w:ascii="Arial" w:hAnsi="Arial" w:cs="Arial"/>
          <w:sz w:val="24"/>
        </w:rPr>
        <w:t>actividades que se realizan en el momento de la lectura para poco a poco comprender el significado o mensaje.</w:t>
      </w:r>
    </w:p>
    <w:p w14:paraId="0CADAAD7" w14:textId="54281C6D" w:rsidR="00A24700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6.- El propósito de esta etapa es realizar una lectura consciente, que implica…</w:t>
      </w:r>
      <w:r w:rsidR="2EE91D40" w:rsidRPr="00CA2A4C">
        <w:rPr>
          <w:rFonts w:ascii="Arial" w:hAnsi="Arial" w:cs="Arial"/>
          <w:sz w:val="24"/>
        </w:rPr>
        <w:t xml:space="preserve"> </w:t>
      </w:r>
      <w:r w:rsidR="13A0F257" w:rsidRPr="00CA2A4C">
        <w:rPr>
          <w:rFonts w:ascii="Arial" w:hAnsi="Arial" w:cs="Arial"/>
          <w:sz w:val="24"/>
        </w:rPr>
        <w:t>L</w:t>
      </w:r>
      <w:r w:rsidR="2EE91D40" w:rsidRPr="00CA2A4C">
        <w:rPr>
          <w:rFonts w:ascii="Arial" w:hAnsi="Arial" w:cs="Arial"/>
          <w:sz w:val="24"/>
        </w:rPr>
        <w:t>a capacidad para darse cuenta en qué momento se deja de comprender y hacer algo para recuperar la comprensión.</w:t>
      </w:r>
    </w:p>
    <w:p w14:paraId="592B7FD4" w14:textId="77777777" w:rsidR="00DE3990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lastRenderedPageBreak/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="4F19A8E3" w:rsidRPr="00CA2A4C">
        <w:rPr>
          <w:rFonts w:ascii="Arial" w:hAnsi="Arial" w:cs="Arial"/>
          <w:sz w:val="24"/>
        </w:rPr>
        <w:t xml:space="preserve"> </w:t>
      </w:r>
    </w:p>
    <w:p w14:paraId="33C685F6" w14:textId="74D3CFF0" w:rsidR="00A24700" w:rsidRPr="00CA2A4C" w:rsidRDefault="4F19A8E3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Co</w:t>
      </w:r>
      <w:r w:rsidR="2ED308EE" w:rsidRPr="00CA2A4C">
        <w:rPr>
          <w:rFonts w:ascii="Arial" w:hAnsi="Arial" w:cs="Arial"/>
          <w:sz w:val="24"/>
        </w:rPr>
        <w:t>nsultar o deducir el significado de las palabras, releer partes confusas, crear imágenes, cuestionarse de manera mental, hacer dibujos o esquemas e imagi</w:t>
      </w:r>
      <w:r w:rsidR="72F364EF" w:rsidRPr="00CA2A4C">
        <w:rPr>
          <w:rFonts w:ascii="Arial" w:hAnsi="Arial" w:cs="Arial"/>
          <w:sz w:val="24"/>
        </w:rPr>
        <w:t>nar.</w:t>
      </w:r>
    </w:p>
    <w:p w14:paraId="7CDD27EA" w14:textId="77777777" w:rsidR="00DE3990" w:rsidRPr="00CA2A4C" w:rsidRDefault="00DE3990" w:rsidP="00CA2A4C">
      <w:pPr>
        <w:spacing w:line="240" w:lineRule="auto"/>
        <w:rPr>
          <w:rFonts w:ascii="Arial" w:hAnsi="Arial" w:cs="Arial"/>
          <w:sz w:val="24"/>
        </w:rPr>
      </w:pPr>
    </w:p>
    <w:p w14:paraId="4B51346B" w14:textId="77777777" w:rsidR="00DE3990" w:rsidRPr="00CA2A4C" w:rsidRDefault="00DE3990" w:rsidP="00CA2A4C">
      <w:pPr>
        <w:spacing w:line="240" w:lineRule="auto"/>
        <w:rPr>
          <w:rFonts w:ascii="Arial" w:hAnsi="Arial" w:cs="Arial"/>
          <w:sz w:val="24"/>
        </w:rPr>
      </w:pPr>
    </w:p>
    <w:p w14:paraId="284C869E" w14:textId="77777777" w:rsidR="00A24700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8.- Escribe el tipo de lectura que corresponde a las siguientes formas de leer:</w:t>
      </w:r>
    </w:p>
    <w:p w14:paraId="1AD5317E" w14:textId="05956D76" w:rsidR="00A24700" w:rsidRPr="00CA2A4C" w:rsidRDefault="69FC1EBD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  <w:u w:val="single"/>
        </w:rPr>
        <w:t>Lectura dramatizada</w:t>
      </w:r>
      <w:r w:rsidRPr="00CA2A4C">
        <w:rPr>
          <w:rFonts w:ascii="Arial" w:hAnsi="Arial" w:cs="Arial"/>
          <w:sz w:val="24"/>
          <w:u w:val="single"/>
        </w:rPr>
        <w:t xml:space="preserve"> </w:t>
      </w:r>
      <w:r w:rsidR="00A24700" w:rsidRPr="00CA2A4C">
        <w:rPr>
          <w:rFonts w:ascii="Arial" w:hAnsi="Arial" w:cs="Arial"/>
          <w:sz w:val="24"/>
        </w:rPr>
        <w:t xml:space="preserve"> Cada estudiante asume el papel de uno de los personajes y lee el parlamento que le corresponde.  </w:t>
      </w:r>
    </w:p>
    <w:p w14:paraId="7FD87D4B" w14:textId="1FC28C84" w:rsidR="00A24700" w:rsidRPr="00CA2A4C" w:rsidRDefault="0EC1A538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  <w:u w:val="single"/>
        </w:rPr>
        <w:t xml:space="preserve">Lectura compartida  </w:t>
      </w:r>
      <w:r w:rsidRPr="00CA2A4C">
        <w:rPr>
          <w:rFonts w:ascii="Arial" w:hAnsi="Arial" w:cs="Arial"/>
          <w:sz w:val="24"/>
        </w:rPr>
        <w:t>Dos</w:t>
      </w:r>
      <w:r w:rsidR="00A24700" w:rsidRPr="00CA2A4C">
        <w:rPr>
          <w:rFonts w:ascii="Arial" w:hAnsi="Arial" w:cs="Arial"/>
          <w:sz w:val="24"/>
        </w:rPr>
        <w:t xml:space="preserve"> o tres personas realizan la lectura leyendo cada una un párrafo. </w:t>
      </w:r>
    </w:p>
    <w:p w14:paraId="2F4BB43D" w14:textId="54556EB5" w:rsidR="00A24700" w:rsidRPr="00CA2A4C" w:rsidRDefault="05BA42AF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  <w:u w:val="single"/>
        </w:rPr>
        <w:t>Lectura por turnos</w:t>
      </w:r>
      <w:r w:rsidRPr="00CA2A4C">
        <w:rPr>
          <w:rFonts w:ascii="Arial" w:hAnsi="Arial" w:cs="Arial"/>
          <w:sz w:val="24"/>
        </w:rPr>
        <w:t xml:space="preserve"> </w:t>
      </w:r>
      <w:r w:rsidR="00A24700" w:rsidRPr="00CA2A4C">
        <w:rPr>
          <w:rFonts w:ascii="Arial" w:hAnsi="Arial" w:cs="Arial"/>
          <w:sz w:val="24"/>
        </w:rPr>
        <w:t>El docente inicia la lectura y va diciendo el nombre del estudiante que debe continuar leyendo.</w:t>
      </w:r>
    </w:p>
    <w:p w14:paraId="064E43BB" w14:textId="05551084" w:rsidR="00A24700" w:rsidRPr="00CA2A4C" w:rsidRDefault="29253611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  <w:u w:val="single"/>
        </w:rPr>
        <w:t>Lectura imitativa.</w:t>
      </w:r>
      <w:r w:rsidRPr="00CA2A4C">
        <w:rPr>
          <w:rFonts w:ascii="Arial" w:hAnsi="Arial" w:cs="Arial"/>
          <w:sz w:val="24"/>
        </w:rPr>
        <w:t xml:space="preserve"> </w:t>
      </w:r>
      <w:r w:rsidR="00A24700" w:rsidRPr="00CA2A4C">
        <w:rPr>
          <w:rFonts w:ascii="Arial" w:hAnsi="Arial" w:cs="Arial"/>
          <w:sz w:val="24"/>
        </w:rPr>
        <w:t>El docente lee una frase u oración para que los estudiantes sigan su modelo</w:t>
      </w:r>
    </w:p>
    <w:p w14:paraId="03891FEC" w14:textId="0554C2D1" w:rsidR="00A24700" w:rsidRPr="00CA2A4C" w:rsidRDefault="4C637346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  <w:u w:val="single"/>
        </w:rPr>
        <w:t xml:space="preserve">Lectura oral del maestro  </w:t>
      </w:r>
      <w:r w:rsidRPr="00CA2A4C">
        <w:rPr>
          <w:rFonts w:ascii="Arial" w:hAnsi="Arial" w:cs="Arial"/>
          <w:sz w:val="24"/>
          <w:u w:val="single"/>
        </w:rPr>
        <w:t xml:space="preserve">  </w:t>
      </w:r>
      <w:r w:rsidR="00A24700" w:rsidRPr="00CA2A4C">
        <w:rPr>
          <w:rFonts w:ascii="Arial" w:hAnsi="Arial" w:cs="Arial"/>
          <w:sz w:val="24"/>
        </w:rPr>
        <w:t xml:space="preserve"> El maestro lee el texto en voz alta y los estudiantes llevan la lectura en su propio texto.</w:t>
      </w:r>
    </w:p>
    <w:p w14:paraId="3E9A630C" w14:textId="23FD4A79" w:rsidR="00A24700" w:rsidRPr="00CA2A4C" w:rsidRDefault="14C0A350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</w:rPr>
        <w:t>Lectura combinada</w:t>
      </w:r>
      <w:r w:rsidRPr="00CA2A4C">
        <w:rPr>
          <w:rFonts w:ascii="Arial" w:hAnsi="Arial" w:cs="Arial"/>
          <w:sz w:val="24"/>
        </w:rPr>
        <w:t xml:space="preserve"> </w:t>
      </w:r>
      <w:r w:rsidR="00A24700" w:rsidRPr="00CA2A4C">
        <w:rPr>
          <w:rFonts w:ascii="Arial" w:hAnsi="Arial" w:cs="Arial"/>
          <w:sz w:val="24"/>
        </w:rPr>
        <w:t>El maestro lee en voz alta y se detiene cuando lo considere. Los estudiantes continúan leyendo en voz alta…</w:t>
      </w:r>
    </w:p>
    <w:p w14:paraId="43D693AF" w14:textId="1FB3FC5D" w:rsidR="00A24700" w:rsidRPr="00CA2A4C" w:rsidRDefault="5352E577" w:rsidP="00CA2A4C">
      <w:pPr>
        <w:pStyle w:val="Prrafodelista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  <w:u w:val="single"/>
        </w:rPr>
        <w:t>Lectura silenciosa</w:t>
      </w:r>
      <w:r w:rsidRPr="00CA2A4C">
        <w:rPr>
          <w:rFonts w:ascii="Arial" w:hAnsi="Arial" w:cs="Arial"/>
          <w:sz w:val="24"/>
        </w:rPr>
        <w:t xml:space="preserve">   </w:t>
      </w:r>
      <w:r w:rsidR="00A24700" w:rsidRPr="00CA2A4C">
        <w:rPr>
          <w:rFonts w:ascii="Arial" w:hAnsi="Arial" w:cs="Arial"/>
          <w:sz w:val="24"/>
        </w:rPr>
        <w:t>es la que se hace sin pronunciar palabras     al leer</w:t>
      </w:r>
    </w:p>
    <w:p w14:paraId="19EC6FA0" w14:textId="4516F5E0" w:rsidR="00A24700" w:rsidRPr="00CA2A4C" w:rsidRDefault="5E375639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  <w:u w:val="single"/>
        </w:rPr>
        <w:t xml:space="preserve">Lectura coral  </w:t>
      </w:r>
      <w:r w:rsidRPr="00CA2A4C">
        <w:rPr>
          <w:rFonts w:ascii="Arial" w:hAnsi="Arial" w:cs="Arial"/>
          <w:sz w:val="24"/>
          <w:u w:val="single"/>
        </w:rPr>
        <w:t xml:space="preserve"> Junto</w:t>
      </w:r>
      <w:r w:rsidR="00A24700" w:rsidRPr="00CA2A4C">
        <w:rPr>
          <w:rFonts w:ascii="Arial" w:hAnsi="Arial" w:cs="Arial"/>
          <w:sz w:val="24"/>
        </w:rPr>
        <w:t xml:space="preserve"> al docente, los estudiantes leen en voz alta. </w:t>
      </w:r>
    </w:p>
    <w:p w14:paraId="1E8318CE" w14:textId="6CAFC569" w:rsidR="00A24700" w:rsidRPr="00CA2A4C" w:rsidRDefault="2C5164B6" w:rsidP="00CA2A4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bCs/>
          <w:sz w:val="24"/>
        </w:rPr>
        <w:t>Lectura en voz alta se</w:t>
      </w:r>
      <w:r w:rsidR="00A24700" w:rsidRPr="00CA2A4C">
        <w:rPr>
          <w:rFonts w:ascii="Arial" w:hAnsi="Arial" w:cs="Arial"/>
          <w:sz w:val="24"/>
        </w:rPr>
        <w:t xml:space="preserve"> hace en voz alta y puede realizarse de manera individual o colectiva.</w:t>
      </w:r>
    </w:p>
    <w:p w14:paraId="265B5BD9" w14:textId="77777777" w:rsidR="00A24700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</w:p>
    <w:p w14:paraId="19DF527A" w14:textId="01488286" w:rsidR="00A24700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9.- Después de leer es…</w:t>
      </w:r>
      <w:r w:rsidR="32B7FB1A" w:rsidRPr="00CA2A4C">
        <w:rPr>
          <w:rFonts w:ascii="Arial" w:hAnsi="Arial" w:cs="Arial"/>
          <w:sz w:val="24"/>
        </w:rPr>
        <w:t xml:space="preserve"> organizamos mentalmente las ideas importantes y </w:t>
      </w:r>
      <w:bookmarkStart w:id="0" w:name="_GoBack"/>
      <w:bookmarkEnd w:id="0"/>
      <w:r w:rsidR="32B7FB1A" w:rsidRPr="00CA2A4C">
        <w:rPr>
          <w:rFonts w:ascii="Arial" w:hAnsi="Arial" w:cs="Arial"/>
          <w:sz w:val="24"/>
        </w:rPr>
        <w:t>podemos construir los significados</w:t>
      </w:r>
      <w:r w:rsidRPr="00CA2A4C">
        <w:rPr>
          <w:rFonts w:ascii="Arial" w:hAnsi="Arial" w:cs="Arial"/>
          <w:sz w:val="24"/>
        </w:rPr>
        <w:t xml:space="preserve"> </w:t>
      </w:r>
    </w:p>
    <w:p w14:paraId="276BC01A" w14:textId="77777777" w:rsidR="00A24700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10.- Después de leer, el lector hace la construcción del significado global, para esto se deben realizar actividades orientadas a:</w:t>
      </w:r>
    </w:p>
    <w:p w14:paraId="72018CBF" w14:textId="0B7063AE" w:rsidR="588B7737" w:rsidRPr="00CA2A4C" w:rsidRDefault="588B7737" w:rsidP="00CA2A4C">
      <w:pPr>
        <w:pStyle w:val="Prrafodelista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 w:val="24"/>
        </w:rPr>
      </w:pPr>
      <w:r w:rsidRPr="00CA2A4C">
        <w:rPr>
          <w:rFonts w:ascii="Arial" w:hAnsi="Arial" w:cs="Arial"/>
          <w:sz w:val="24"/>
        </w:rPr>
        <w:t>Resumir lo leído: Utilizando preguntas y esquemas, los estudiantes pueden hacer un resumen de lo que han leído.</w:t>
      </w:r>
    </w:p>
    <w:p w14:paraId="4DF28777" w14:textId="263C14CB" w:rsidR="588B7737" w:rsidRPr="00CA2A4C" w:rsidRDefault="588B7737" w:rsidP="00CA2A4C">
      <w:pPr>
        <w:pStyle w:val="Prrafodelista"/>
        <w:numPr>
          <w:ilvl w:val="0"/>
          <w:numId w:val="2"/>
        </w:num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t>Expresar opiniones y valorar críticamente lo leído.</w:t>
      </w:r>
    </w:p>
    <w:p w14:paraId="13E1BB4D" w14:textId="1FA5476D" w:rsidR="588B7737" w:rsidRPr="00CA2A4C" w:rsidRDefault="588B7737" w:rsidP="00CA2A4C">
      <w:pPr>
        <w:pStyle w:val="Prrafodelista"/>
        <w:numPr>
          <w:ilvl w:val="0"/>
          <w:numId w:val="2"/>
        </w:num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t>Ejercitar las destrezas lectoras</w:t>
      </w:r>
      <w:r w:rsidR="7BEF3819" w:rsidRPr="00CA2A4C">
        <w:rPr>
          <w:rFonts w:ascii="Arial" w:hAnsi="Arial" w:cs="Arial"/>
          <w:sz w:val="24"/>
        </w:rPr>
        <w:t>.</w:t>
      </w:r>
    </w:p>
    <w:p w14:paraId="10DBA963" w14:textId="162F8DC8" w:rsidR="00EA763C" w:rsidRPr="00CA2A4C" w:rsidRDefault="00A24700" w:rsidP="00CA2A4C">
      <w:pPr>
        <w:spacing w:line="240" w:lineRule="auto"/>
        <w:rPr>
          <w:rFonts w:ascii="Arial" w:hAnsi="Arial" w:cs="Arial"/>
          <w:sz w:val="24"/>
        </w:rPr>
      </w:pPr>
      <w:r w:rsidRPr="00CA2A4C">
        <w:rPr>
          <w:rFonts w:ascii="Arial" w:hAnsi="Arial" w:cs="Arial"/>
          <w:sz w:val="24"/>
        </w:rPr>
        <w:t>11.- Para ejercitar las destrezas lectoras después de leer, se pueden realizar actividades como las siguientes:</w:t>
      </w:r>
      <w:r w:rsidR="176FD031" w:rsidRPr="00CA2A4C">
        <w:rPr>
          <w:rFonts w:ascii="Arial" w:hAnsi="Arial" w:cs="Arial"/>
          <w:sz w:val="24"/>
        </w:rPr>
        <w:t xml:space="preserve"> </w:t>
      </w:r>
    </w:p>
    <w:p w14:paraId="4F0711DB" w14:textId="3FD87BCB" w:rsidR="00EA763C" w:rsidRPr="00CA2A4C" w:rsidRDefault="176FD031" w:rsidP="00CA2A4C">
      <w:p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t>A) formular preguntas</w:t>
      </w:r>
    </w:p>
    <w:p w14:paraId="6DDEB5CF" w14:textId="59A7D0A9" w:rsidR="16DA176C" w:rsidRPr="00CA2A4C" w:rsidRDefault="16DA176C" w:rsidP="00CA2A4C">
      <w:p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t xml:space="preserve">B) Esquemas </w:t>
      </w:r>
    </w:p>
    <w:p w14:paraId="0A36955B" w14:textId="7C360D5B" w:rsidR="16DA176C" w:rsidRPr="00CA2A4C" w:rsidRDefault="16DA176C" w:rsidP="00CA2A4C">
      <w:p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lastRenderedPageBreak/>
        <w:t xml:space="preserve">C) Dramatizaciones </w:t>
      </w:r>
    </w:p>
    <w:p w14:paraId="0B0CD93E" w14:textId="5D6580FA" w:rsidR="16DA176C" w:rsidRPr="00CA2A4C" w:rsidRDefault="16DA176C" w:rsidP="00CA2A4C">
      <w:p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t>D) Dibujos</w:t>
      </w:r>
    </w:p>
    <w:p w14:paraId="09FF4802" w14:textId="50BC7DC0" w:rsidR="16DA176C" w:rsidRPr="00CA2A4C" w:rsidRDefault="16DA176C" w:rsidP="00CA2A4C">
      <w:pPr>
        <w:spacing w:line="240" w:lineRule="auto"/>
        <w:rPr>
          <w:sz w:val="24"/>
        </w:rPr>
      </w:pPr>
      <w:r w:rsidRPr="00CA2A4C">
        <w:rPr>
          <w:rFonts w:ascii="Arial" w:hAnsi="Arial" w:cs="Arial"/>
          <w:sz w:val="24"/>
        </w:rPr>
        <w:t xml:space="preserve">E) Cambiar el final </w:t>
      </w:r>
    </w:p>
    <w:p w14:paraId="61450FC4" w14:textId="0D8CA98D" w:rsidR="5E7FBC60" w:rsidRPr="00CA2A4C" w:rsidRDefault="5E7FBC60" w:rsidP="00CA2A4C">
      <w:pPr>
        <w:spacing w:line="240" w:lineRule="auto"/>
        <w:rPr>
          <w:sz w:val="24"/>
        </w:rPr>
      </w:pPr>
    </w:p>
    <w:sectPr w:rsidR="5E7FBC60" w:rsidRPr="00CA2A4C" w:rsidSect="00CA2A4C"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024D5"/>
    <w:multiLevelType w:val="hybridMultilevel"/>
    <w:tmpl w:val="83BA0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375D"/>
    <w:multiLevelType w:val="multilevel"/>
    <w:tmpl w:val="3F6206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6F94"/>
    <w:multiLevelType w:val="hybridMultilevel"/>
    <w:tmpl w:val="A128F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47788"/>
    <w:multiLevelType w:val="hybridMultilevel"/>
    <w:tmpl w:val="DB9EE1F4"/>
    <w:lvl w:ilvl="0" w:tplc="EBD86480">
      <w:start w:val="1"/>
      <w:numFmt w:val="decimal"/>
      <w:lvlText w:val="%1."/>
      <w:lvlJc w:val="left"/>
      <w:pPr>
        <w:ind w:left="720" w:hanging="360"/>
      </w:pPr>
    </w:lvl>
    <w:lvl w:ilvl="1" w:tplc="00566512">
      <w:start w:val="1"/>
      <w:numFmt w:val="lowerLetter"/>
      <w:lvlText w:val="%2."/>
      <w:lvlJc w:val="left"/>
      <w:pPr>
        <w:ind w:left="1440" w:hanging="360"/>
      </w:pPr>
    </w:lvl>
    <w:lvl w:ilvl="2" w:tplc="C5640ADA">
      <w:start w:val="1"/>
      <w:numFmt w:val="lowerRoman"/>
      <w:lvlText w:val="%3."/>
      <w:lvlJc w:val="right"/>
      <w:pPr>
        <w:ind w:left="2160" w:hanging="180"/>
      </w:pPr>
    </w:lvl>
    <w:lvl w:ilvl="3" w:tplc="CF22CCD6">
      <w:start w:val="1"/>
      <w:numFmt w:val="decimal"/>
      <w:lvlText w:val="%4."/>
      <w:lvlJc w:val="left"/>
      <w:pPr>
        <w:ind w:left="2880" w:hanging="360"/>
      </w:pPr>
    </w:lvl>
    <w:lvl w:ilvl="4" w:tplc="AB3A3FF4">
      <w:start w:val="1"/>
      <w:numFmt w:val="lowerLetter"/>
      <w:lvlText w:val="%5."/>
      <w:lvlJc w:val="left"/>
      <w:pPr>
        <w:ind w:left="3600" w:hanging="360"/>
      </w:pPr>
    </w:lvl>
    <w:lvl w:ilvl="5" w:tplc="EE4EBB1C">
      <w:start w:val="1"/>
      <w:numFmt w:val="lowerRoman"/>
      <w:lvlText w:val="%6."/>
      <w:lvlJc w:val="right"/>
      <w:pPr>
        <w:ind w:left="4320" w:hanging="180"/>
      </w:pPr>
    </w:lvl>
    <w:lvl w:ilvl="6" w:tplc="9C2E0638">
      <w:start w:val="1"/>
      <w:numFmt w:val="decimal"/>
      <w:lvlText w:val="%7."/>
      <w:lvlJc w:val="left"/>
      <w:pPr>
        <w:ind w:left="5040" w:hanging="360"/>
      </w:pPr>
    </w:lvl>
    <w:lvl w:ilvl="7" w:tplc="E7B8425A">
      <w:start w:val="1"/>
      <w:numFmt w:val="lowerLetter"/>
      <w:lvlText w:val="%8."/>
      <w:lvlJc w:val="left"/>
      <w:pPr>
        <w:ind w:left="5760" w:hanging="360"/>
      </w:pPr>
    </w:lvl>
    <w:lvl w:ilvl="8" w:tplc="D3283D4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00"/>
    <w:rsid w:val="0008687F"/>
    <w:rsid w:val="0058655C"/>
    <w:rsid w:val="00652BFA"/>
    <w:rsid w:val="006C1B1F"/>
    <w:rsid w:val="008052F6"/>
    <w:rsid w:val="00A24700"/>
    <w:rsid w:val="00A826E3"/>
    <w:rsid w:val="00B024FE"/>
    <w:rsid w:val="00B63ADF"/>
    <w:rsid w:val="00B86D2B"/>
    <w:rsid w:val="00C722EB"/>
    <w:rsid w:val="00CA2A4C"/>
    <w:rsid w:val="00D176BE"/>
    <w:rsid w:val="00DE3990"/>
    <w:rsid w:val="00E0379B"/>
    <w:rsid w:val="00E63C29"/>
    <w:rsid w:val="00EA763C"/>
    <w:rsid w:val="00F109C9"/>
    <w:rsid w:val="00F761CF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92CA2DA5-DFED-45F3-B0CF-E3E641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User One</cp:lastModifiedBy>
  <cp:revision>30</cp:revision>
  <dcterms:created xsi:type="dcterms:W3CDTF">2021-06-10T23:53:00Z</dcterms:created>
  <dcterms:modified xsi:type="dcterms:W3CDTF">2021-06-25T22:05:00Z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