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61F4" w14:textId="77777777" w:rsidR="009B7586" w:rsidRDefault="009B7586" w:rsidP="009B7586">
      <w:pPr>
        <w:jc w:val="center"/>
        <w:rPr>
          <w:rFonts w:ascii="Times New Roman" w:hAnsi="Times New Roman" w:cs="Times New Roman"/>
          <w:sz w:val="44"/>
          <w:szCs w:val="24"/>
        </w:rPr>
      </w:pPr>
      <w:r>
        <w:rPr>
          <w:noProof/>
        </w:rPr>
        <w:drawing>
          <wp:anchor distT="0" distB="0" distL="114300" distR="114300" simplePos="0" relativeHeight="251659264" behindDoc="1" locked="0" layoutInCell="1" allowOverlap="1" wp14:anchorId="4EF07230" wp14:editId="79598588">
            <wp:simplePos x="0" y="0"/>
            <wp:positionH relativeFrom="margin">
              <wp:posOffset>-603885</wp:posOffset>
            </wp:positionH>
            <wp:positionV relativeFrom="paragraph">
              <wp:posOffset>5080</wp:posOffset>
            </wp:positionV>
            <wp:extent cx="1200150" cy="892175"/>
            <wp:effectExtent l="0" t="0" r="0" b="3175"/>
            <wp:wrapTight wrapText="bothSides">
              <wp:wrapPolygon edited="0">
                <wp:start x="4457" y="0"/>
                <wp:lineTo x="4457" y="17526"/>
                <wp:lineTo x="7543" y="21216"/>
                <wp:lineTo x="9943" y="21216"/>
                <wp:lineTo x="12686" y="21216"/>
                <wp:lineTo x="14400" y="21216"/>
                <wp:lineTo x="18171" y="16604"/>
                <wp:lineTo x="17829" y="0"/>
                <wp:lineTo x="4457"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escripción: Descripción: Imagen que contiene señal&#10;&#10;Descripción generada con confianza muy al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892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4"/>
          <w:szCs w:val="24"/>
        </w:rPr>
        <w:t>Escuela Normal de Educación Preescolar.</w:t>
      </w:r>
    </w:p>
    <w:p w14:paraId="0E379487" w14:textId="77777777" w:rsidR="009B7586" w:rsidRDefault="009B7586" w:rsidP="009B7586">
      <w:pPr>
        <w:jc w:val="center"/>
        <w:rPr>
          <w:rFonts w:ascii="Times New Roman" w:hAnsi="Times New Roman" w:cs="Times New Roman"/>
          <w:sz w:val="28"/>
          <w:szCs w:val="28"/>
        </w:rPr>
      </w:pPr>
      <w:r>
        <w:rPr>
          <w:rFonts w:ascii="Times New Roman" w:hAnsi="Times New Roman" w:cs="Times New Roman"/>
          <w:sz w:val="32"/>
          <w:szCs w:val="18"/>
        </w:rPr>
        <w:t>Licenciatura en educación preescolar</w:t>
      </w:r>
      <w:r>
        <w:rPr>
          <w:rFonts w:ascii="Times New Roman" w:hAnsi="Times New Roman" w:cs="Times New Roman"/>
          <w:sz w:val="40"/>
          <w:lang w:val="en-US"/>
        </w:rPr>
        <w:br/>
      </w:r>
      <w:r>
        <w:rPr>
          <w:rFonts w:ascii="Times New Roman" w:hAnsi="Times New Roman" w:cs="Times New Roman"/>
          <w:sz w:val="28"/>
          <w:szCs w:val="28"/>
        </w:rPr>
        <w:t>Ciclo escolar 2020-2021</w:t>
      </w:r>
    </w:p>
    <w:p w14:paraId="0549AC14" w14:textId="77777777" w:rsidR="009B7586" w:rsidRDefault="009B7586" w:rsidP="009B7586">
      <w:pPr>
        <w:jc w:val="center"/>
        <w:rPr>
          <w:rFonts w:ascii="Times New Roman" w:hAnsi="Times New Roman" w:cs="Times New Roman"/>
          <w:b/>
          <w:bCs/>
          <w:sz w:val="32"/>
          <w:szCs w:val="32"/>
        </w:rPr>
      </w:pPr>
    </w:p>
    <w:p w14:paraId="765B351B" w14:textId="77777777" w:rsidR="009B7586" w:rsidRDefault="009B7586" w:rsidP="009B7586">
      <w:pPr>
        <w:rPr>
          <w:rFonts w:ascii="Times New Roman" w:hAnsi="Times New Roman" w:cs="Times New Roman"/>
          <w:sz w:val="28"/>
          <w:szCs w:val="28"/>
        </w:rPr>
      </w:pPr>
      <w:r>
        <w:rPr>
          <w:rFonts w:ascii="Times New Roman" w:hAnsi="Times New Roman" w:cs="Times New Roman"/>
          <w:b/>
          <w:bCs/>
          <w:sz w:val="28"/>
          <w:szCs w:val="28"/>
        </w:rPr>
        <w:t xml:space="preserve">Asignatura: </w:t>
      </w:r>
      <w:r>
        <w:rPr>
          <w:rFonts w:ascii="Times New Roman" w:hAnsi="Times New Roman" w:cs="Times New Roman"/>
          <w:sz w:val="28"/>
          <w:szCs w:val="28"/>
        </w:rPr>
        <w:t>Desarrollo de competencias lectoras.</w:t>
      </w:r>
    </w:p>
    <w:p w14:paraId="241155B4" w14:textId="77777777" w:rsidR="009B7586" w:rsidRDefault="009B7586" w:rsidP="009B7586">
      <w:pPr>
        <w:rPr>
          <w:rFonts w:ascii="Times New Roman" w:hAnsi="Times New Roman" w:cs="Times New Roman"/>
          <w:sz w:val="28"/>
          <w:szCs w:val="28"/>
        </w:rPr>
      </w:pPr>
      <w:r>
        <w:rPr>
          <w:rFonts w:ascii="Times New Roman" w:hAnsi="Times New Roman" w:cs="Times New Roman"/>
          <w:b/>
          <w:bCs/>
          <w:sz w:val="28"/>
          <w:szCs w:val="28"/>
        </w:rPr>
        <w:t>Profesor</w:t>
      </w:r>
      <w:r>
        <w:rPr>
          <w:rFonts w:ascii="Times New Roman" w:hAnsi="Times New Roman" w:cs="Times New Roman"/>
          <w:sz w:val="28"/>
          <w:szCs w:val="28"/>
        </w:rPr>
        <w:t>: Humberto Valdez Sánchez.</w:t>
      </w:r>
    </w:p>
    <w:p w14:paraId="4811AED6" w14:textId="77777777" w:rsidR="009B7586" w:rsidRDefault="009B7586" w:rsidP="009B7586">
      <w:pPr>
        <w:rPr>
          <w:rFonts w:ascii="Times New Roman" w:hAnsi="Times New Roman" w:cs="Times New Roman"/>
          <w:sz w:val="28"/>
          <w:szCs w:val="28"/>
        </w:rPr>
      </w:pPr>
    </w:p>
    <w:p w14:paraId="1901D613" w14:textId="2C945208" w:rsidR="009B7586" w:rsidRPr="009B7586" w:rsidRDefault="009B7586" w:rsidP="009B7586">
      <w:pPr>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Evidencia de unidad III.</w:t>
      </w:r>
      <w:r>
        <w:rPr>
          <w:rFonts w:ascii="Times New Roman" w:eastAsia="Times New Roman" w:hAnsi="Times New Roman" w:cs="Times New Roman"/>
          <w:b/>
          <w:bCs/>
          <w:color w:val="000000"/>
          <w:lang w:eastAsia="es-MX"/>
        </w:rPr>
        <w:br/>
      </w:r>
      <w:r w:rsidRPr="009B7586">
        <w:rPr>
          <w:rFonts w:ascii="Times New Roman" w:eastAsia="Times New Roman" w:hAnsi="Times New Roman" w:cs="Times New Roman"/>
          <w:color w:val="000000"/>
          <w:lang w:eastAsia="es-MX"/>
        </w:rPr>
        <w:t>Condiciones necesarias en las situaciones didácticas de lectura.</w:t>
      </w:r>
      <w:r w:rsidRPr="009B7586">
        <w:rPr>
          <w:rFonts w:ascii="Times New Roman" w:eastAsia="Times New Roman" w:hAnsi="Times New Roman" w:cs="Times New Roman"/>
          <w:color w:val="000000"/>
          <w:lang w:eastAsia="es-MX"/>
        </w:rPr>
        <w:br/>
      </w:r>
    </w:p>
    <w:p w14:paraId="767E4A26" w14:textId="77777777" w:rsidR="009B7586" w:rsidRDefault="009B7586" w:rsidP="009B7586">
      <w:pPr>
        <w:ind w:left="360"/>
        <w:jc w:val="center"/>
        <w:rPr>
          <w:rFonts w:ascii="Times New Roman" w:hAnsi="Times New Roman" w:cs="Times New Roman"/>
          <w:sz w:val="28"/>
          <w:szCs w:val="28"/>
        </w:rPr>
      </w:pPr>
      <w:r>
        <w:rPr>
          <w:rFonts w:ascii="Times New Roman" w:hAnsi="Times New Roman" w:cs="Times New Roman"/>
          <w:b/>
          <w:bCs/>
          <w:sz w:val="28"/>
          <w:szCs w:val="28"/>
        </w:rPr>
        <w:t>Unidad III:</w:t>
      </w:r>
      <w:r>
        <w:rPr>
          <w:rFonts w:ascii="Times New Roman" w:hAnsi="Times New Roman" w:cs="Times New Roman"/>
          <w:sz w:val="28"/>
          <w:szCs w:val="28"/>
        </w:rPr>
        <w:t xml:space="preserve"> Condiciones necesarias en las situaciones didácticas de lectura.</w:t>
      </w:r>
    </w:p>
    <w:p w14:paraId="65EF9D4C" w14:textId="77777777" w:rsidR="009B7586" w:rsidRDefault="009B7586" w:rsidP="009B7586">
      <w:pPr>
        <w:pStyle w:val="Prrafodelista"/>
        <w:numPr>
          <w:ilvl w:val="0"/>
          <w:numId w:val="1"/>
        </w:numPr>
        <w:spacing w:after="200" w:line="276" w:lineRule="auto"/>
      </w:pPr>
      <w:r>
        <w:rPr>
          <w:lang w:eastAsia="es-ES"/>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34725270" w14:textId="77777777" w:rsidR="009B7586" w:rsidRDefault="009B7586" w:rsidP="009B7586">
      <w:pPr>
        <w:pStyle w:val="Prrafodelista"/>
        <w:numPr>
          <w:ilvl w:val="0"/>
          <w:numId w:val="1"/>
        </w:numPr>
        <w:spacing w:after="200" w:line="276" w:lineRule="auto"/>
      </w:pPr>
      <w:r>
        <w:t xml:space="preserve">Aplica el plan y programa de estudio para alcanzar los propósitos educativos y contribuir al pleno desenvolvimiento de las capacidades de sus alumnos. </w:t>
      </w:r>
    </w:p>
    <w:p w14:paraId="20D166C2" w14:textId="77777777" w:rsidR="009B7586" w:rsidRDefault="009B7586" w:rsidP="009B7586">
      <w:pPr>
        <w:spacing w:after="200" w:line="276" w:lineRule="auto"/>
        <w:rPr>
          <w:b/>
          <w:bCs/>
          <w:sz w:val="32"/>
          <w:szCs w:val="32"/>
        </w:rPr>
      </w:pPr>
    </w:p>
    <w:p w14:paraId="1C5FF2AD" w14:textId="77777777" w:rsidR="009B7586" w:rsidRDefault="009B7586" w:rsidP="009B7586">
      <w:pPr>
        <w:spacing w:after="200" w:line="276" w:lineRule="auto"/>
      </w:pPr>
      <w:r>
        <w:rPr>
          <w:b/>
          <w:bCs/>
          <w:sz w:val="32"/>
          <w:szCs w:val="32"/>
        </w:rPr>
        <w:t>Alumna:</w:t>
      </w:r>
      <w:r>
        <w:rPr>
          <w:sz w:val="32"/>
          <w:szCs w:val="32"/>
        </w:rPr>
        <w:t xml:space="preserve"> Adriana Rodríguez Hernández</w:t>
      </w:r>
      <w:r>
        <w:rPr>
          <w:sz w:val="32"/>
          <w:szCs w:val="32"/>
          <w:lang w:val="en-US"/>
        </w:rPr>
        <w:br/>
      </w:r>
      <w:r>
        <w:rPr>
          <w:b/>
          <w:bCs/>
          <w:sz w:val="32"/>
          <w:szCs w:val="32"/>
        </w:rPr>
        <w:t>Grado</w:t>
      </w:r>
      <w:r>
        <w:rPr>
          <w:sz w:val="32"/>
          <w:szCs w:val="32"/>
        </w:rPr>
        <w:t>: 2°             </w:t>
      </w:r>
      <w:r>
        <w:rPr>
          <w:b/>
          <w:bCs/>
          <w:sz w:val="32"/>
          <w:szCs w:val="32"/>
        </w:rPr>
        <w:t> Sección</w:t>
      </w:r>
      <w:r>
        <w:rPr>
          <w:sz w:val="32"/>
          <w:szCs w:val="32"/>
        </w:rPr>
        <w:t>: “C”</w:t>
      </w:r>
    </w:p>
    <w:p w14:paraId="27ED944A" w14:textId="77777777" w:rsidR="009B7586" w:rsidRDefault="009B7586" w:rsidP="009B7586">
      <w:pPr>
        <w:rPr>
          <w:rFonts w:ascii="Times New Roman" w:hAnsi="Times New Roman" w:cs="Times New Roman"/>
          <w:sz w:val="32"/>
          <w:szCs w:val="32"/>
        </w:rPr>
      </w:pPr>
      <w:r>
        <w:rPr>
          <w:rFonts w:ascii="Times New Roman" w:hAnsi="Times New Roman" w:cs="Times New Roman"/>
          <w:sz w:val="32"/>
          <w:szCs w:val="32"/>
          <w:lang w:val="en-US"/>
        </w:rPr>
        <w:br/>
      </w:r>
    </w:p>
    <w:p w14:paraId="605EB29F" w14:textId="77777777" w:rsidR="009B7586" w:rsidRDefault="009B7586" w:rsidP="009B7586">
      <w:pPr>
        <w:rPr>
          <w:rFonts w:ascii="Times New Roman" w:hAnsi="Times New Roman" w:cs="Times New Roman"/>
          <w:sz w:val="24"/>
          <w:szCs w:val="24"/>
        </w:rPr>
      </w:pPr>
      <w:r>
        <w:rPr>
          <w:rFonts w:ascii="Times New Roman" w:hAnsi="Times New Roman" w:cs="Times New Roman"/>
          <w:sz w:val="24"/>
          <w:szCs w:val="24"/>
        </w:rPr>
        <w:t>Saltillo, Coahuila</w:t>
      </w:r>
    </w:p>
    <w:p w14:paraId="2BF77280" w14:textId="0861FFFA" w:rsidR="009B7586" w:rsidRDefault="009B7586" w:rsidP="009B7586">
      <w:pPr>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 xml:space="preserve"> de junio del 2021</w:t>
      </w:r>
    </w:p>
    <w:p w14:paraId="5DDA1D34" w14:textId="511BCFA0" w:rsidR="00106C59" w:rsidRDefault="00106C59"/>
    <w:p w14:paraId="32F91B58" w14:textId="199AE03A" w:rsidR="009B7586" w:rsidRDefault="009B7586"/>
    <w:p w14:paraId="2EA88A8E" w14:textId="12D84500" w:rsidR="009B7586" w:rsidRDefault="009B7586"/>
    <w:p w14:paraId="128FE9F4" w14:textId="360EF136" w:rsidR="009B7586" w:rsidRDefault="009B7586"/>
    <w:p w14:paraId="2F24F32C" w14:textId="1058B2F4" w:rsidR="000B2230" w:rsidRPr="000B2230" w:rsidRDefault="000B2230" w:rsidP="000B2230">
      <w:pPr>
        <w:spacing w:line="360" w:lineRule="auto"/>
        <w:jc w:val="center"/>
        <w:rPr>
          <w:rFonts w:ascii="Arial" w:hAnsi="Arial" w:cs="Arial"/>
          <w:b/>
          <w:bCs/>
          <w:sz w:val="24"/>
          <w:szCs w:val="24"/>
        </w:rPr>
      </w:pPr>
      <w:r w:rsidRPr="000B2230">
        <w:rPr>
          <w:rFonts w:ascii="Arial" w:hAnsi="Arial" w:cs="Arial"/>
          <w:b/>
          <w:bCs/>
          <w:sz w:val="24"/>
          <w:szCs w:val="24"/>
        </w:rPr>
        <w:lastRenderedPageBreak/>
        <w:t>Condiciones necesarias en las situaciones didácticas de lectura.</w:t>
      </w:r>
    </w:p>
    <w:p w14:paraId="7EC5E54D" w14:textId="7DA146C5" w:rsidR="00BD22E9" w:rsidRPr="000B2230" w:rsidRDefault="00BD22E9" w:rsidP="000B2230">
      <w:pPr>
        <w:spacing w:line="360" w:lineRule="auto"/>
        <w:jc w:val="both"/>
        <w:rPr>
          <w:rFonts w:ascii="Arial" w:hAnsi="Arial" w:cs="Arial"/>
          <w:b/>
          <w:bCs/>
        </w:rPr>
      </w:pPr>
      <w:r w:rsidRPr="000B2230">
        <w:rPr>
          <w:rFonts w:ascii="Arial" w:hAnsi="Arial" w:cs="Arial"/>
          <w:b/>
          <w:bCs/>
        </w:rPr>
        <w:t>La competencia lectora</w:t>
      </w:r>
    </w:p>
    <w:p w14:paraId="08FAAC0B" w14:textId="77777777" w:rsidR="00BD22E9" w:rsidRPr="000B2230" w:rsidRDefault="00BD22E9" w:rsidP="000B2230">
      <w:pPr>
        <w:spacing w:after="120" w:line="360" w:lineRule="auto"/>
        <w:jc w:val="both"/>
        <w:rPr>
          <w:rFonts w:ascii="Arial" w:eastAsia="Times New Roman" w:hAnsi="Arial" w:cs="Arial"/>
          <w:color w:val="222222"/>
          <w:lang w:val="es-ES" w:eastAsia="es-MX"/>
        </w:rPr>
      </w:pPr>
      <w:r w:rsidRPr="000B2230">
        <w:rPr>
          <w:rFonts w:ascii="Arial" w:eastAsia="Times New Roman" w:hAnsi="Arial" w:cs="Arial"/>
          <w:color w:val="222222"/>
          <w:lang w:val="es-ES" w:eastAsia="es-MX"/>
        </w:rPr>
        <w:t xml:space="preserve">La competencia lectora de acuerdo con el Programa para la Evaluación Internacional de Estudiantes es la capacidad de un individuo al comprender, emplear información y reflexionar a partir de textos escritos, con el fin de lograr sus metas individuales, desarrollar sus conocimientos y potencial personal y participar en la sociedad. </w:t>
      </w:r>
    </w:p>
    <w:p w14:paraId="13A6D939" w14:textId="77777777" w:rsidR="00BD22E9" w:rsidRPr="000B2230" w:rsidRDefault="00BD22E9" w:rsidP="000B2230">
      <w:pPr>
        <w:spacing w:after="120" w:line="360" w:lineRule="auto"/>
        <w:jc w:val="both"/>
        <w:rPr>
          <w:rFonts w:ascii="Arial" w:eastAsia="Times New Roman" w:hAnsi="Arial" w:cs="Arial"/>
          <w:color w:val="222222"/>
          <w:lang w:val="es-ES" w:eastAsia="es-MX"/>
        </w:rPr>
      </w:pPr>
      <w:r w:rsidRPr="000B2230">
        <w:rPr>
          <w:rFonts w:ascii="Arial" w:eastAsia="Times New Roman" w:hAnsi="Arial" w:cs="Arial"/>
          <w:color w:val="222222"/>
          <w:lang w:val="es-ES" w:eastAsia="es-MX"/>
        </w:rPr>
        <w:t xml:space="preserve">La función principal cuando se enseña a leer no es solamente que los estudiantes lean de forma clara y rápida, sino que comprendan lo que lee, que reflexionen acerca del significado de lo leído y puedan valorarlo. </w:t>
      </w:r>
    </w:p>
    <w:p w14:paraId="02E80E2B" w14:textId="77777777" w:rsidR="00BD22E9" w:rsidRPr="000B2230" w:rsidRDefault="00BD22E9" w:rsidP="000B2230">
      <w:pPr>
        <w:spacing w:after="120" w:line="360" w:lineRule="auto"/>
        <w:jc w:val="both"/>
        <w:rPr>
          <w:rFonts w:ascii="Arial" w:eastAsia="Times New Roman" w:hAnsi="Arial" w:cs="Arial"/>
          <w:color w:val="222222"/>
          <w:lang w:val="es-ES" w:eastAsia="es-MX"/>
        </w:rPr>
      </w:pPr>
      <w:r w:rsidRPr="000B2230">
        <w:rPr>
          <w:rFonts w:ascii="Arial" w:eastAsia="Times New Roman" w:hAnsi="Arial" w:cs="Arial"/>
          <w:color w:val="222222"/>
          <w:lang w:val="es-ES" w:eastAsia="es-MX"/>
        </w:rPr>
        <w:t xml:space="preserve">Existen varias razones para preocuparnos por la enseñanza al leer bien tales como: </w:t>
      </w:r>
    </w:p>
    <w:p w14:paraId="1B742C6A" w14:textId="77777777" w:rsidR="00BD22E9" w:rsidRPr="000B2230" w:rsidRDefault="00BD22E9" w:rsidP="000B2230">
      <w:pPr>
        <w:pStyle w:val="Prrafodelista"/>
        <w:numPr>
          <w:ilvl w:val="0"/>
          <w:numId w:val="5"/>
        </w:numPr>
        <w:spacing w:after="120" w:line="360" w:lineRule="auto"/>
        <w:jc w:val="both"/>
        <w:rPr>
          <w:rFonts w:ascii="Arial" w:eastAsia="Times New Roman" w:hAnsi="Arial" w:cs="Arial"/>
          <w:color w:val="222222"/>
          <w:lang w:val="es-ES" w:eastAsia="es-MX"/>
        </w:rPr>
      </w:pPr>
      <w:r w:rsidRPr="000B2230">
        <w:rPr>
          <w:rFonts w:ascii="Arial" w:eastAsia="Times New Roman" w:hAnsi="Arial" w:cs="Arial"/>
          <w:color w:val="222222"/>
          <w:lang w:val="es-ES" w:eastAsia="es-MX"/>
        </w:rPr>
        <w:t>Desarrollar el lenguaje y el pensamiento</w:t>
      </w:r>
    </w:p>
    <w:p w14:paraId="52D8991A" w14:textId="77777777" w:rsidR="00BD22E9" w:rsidRPr="000B2230" w:rsidRDefault="00BD22E9" w:rsidP="000B2230">
      <w:pPr>
        <w:pStyle w:val="Prrafodelista"/>
        <w:numPr>
          <w:ilvl w:val="0"/>
          <w:numId w:val="5"/>
        </w:numPr>
        <w:spacing w:after="120" w:line="360" w:lineRule="auto"/>
        <w:jc w:val="both"/>
        <w:rPr>
          <w:rFonts w:ascii="Arial" w:eastAsia="Times New Roman" w:hAnsi="Arial" w:cs="Arial"/>
          <w:color w:val="222222"/>
          <w:lang w:val="es-ES" w:eastAsia="es-MX"/>
        </w:rPr>
      </w:pPr>
      <w:r w:rsidRPr="000B2230">
        <w:rPr>
          <w:rFonts w:ascii="Arial" w:eastAsia="Times New Roman" w:hAnsi="Arial" w:cs="Arial"/>
          <w:color w:val="222222"/>
          <w:lang w:val="es-ES" w:eastAsia="es-MX"/>
        </w:rPr>
        <w:t xml:space="preserve">Favorecer el éxito escolar </w:t>
      </w:r>
    </w:p>
    <w:p w14:paraId="5A766CEF" w14:textId="77777777" w:rsidR="00BD22E9" w:rsidRPr="000B2230" w:rsidRDefault="00BD22E9" w:rsidP="000B2230">
      <w:pPr>
        <w:pStyle w:val="Prrafodelista"/>
        <w:numPr>
          <w:ilvl w:val="0"/>
          <w:numId w:val="5"/>
        </w:numPr>
        <w:spacing w:after="120" w:line="360" w:lineRule="auto"/>
        <w:jc w:val="both"/>
        <w:rPr>
          <w:rFonts w:ascii="Arial" w:eastAsia="Times New Roman" w:hAnsi="Arial" w:cs="Arial"/>
          <w:color w:val="222222"/>
          <w:lang w:val="es-ES" w:eastAsia="es-MX"/>
        </w:rPr>
      </w:pPr>
      <w:r w:rsidRPr="000B2230">
        <w:rPr>
          <w:rFonts w:ascii="Arial" w:eastAsia="Times New Roman" w:hAnsi="Arial" w:cs="Arial"/>
          <w:color w:val="222222"/>
          <w:lang w:val="es-ES" w:eastAsia="es-MX"/>
        </w:rPr>
        <w:t xml:space="preserve">Permitir adquirir nuevos conocimientos </w:t>
      </w:r>
    </w:p>
    <w:p w14:paraId="0C3DFBA6" w14:textId="77777777" w:rsidR="00BD22E9" w:rsidRPr="000B2230" w:rsidRDefault="00BD22E9" w:rsidP="000B2230">
      <w:pPr>
        <w:pStyle w:val="Prrafodelista"/>
        <w:numPr>
          <w:ilvl w:val="0"/>
          <w:numId w:val="5"/>
        </w:numPr>
        <w:spacing w:after="120" w:line="360" w:lineRule="auto"/>
        <w:jc w:val="both"/>
        <w:rPr>
          <w:rFonts w:ascii="Arial" w:eastAsia="Times New Roman" w:hAnsi="Arial" w:cs="Arial"/>
          <w:color w:val="222222"/>
          <w:lang w:val="es-ES" w:eastAsia="es-MX"/>
        </w:rPr>
      </w:pPr>
      <w:r w:rsidRPr="000B2230">
        <w:rPr>
          <w:rFonts w:ascii="Arial" w:eastAsia="Times New Roman" w:hAnsi="Arial" w:cs="Arial"/>
          <w:color w:val="222222"/>
          <w:lang w:val="es-ES" w:eastAsia="es-MX"/>
        </w:rPr>
        <w:t xml:space="preserve">Promover el ejercicio de la ciudadanía </w:t>
      </w:r>
    </w:p>
    <w:p w14:paraId="40EBB538" w14:textId="77777777" w:rsidR="00BD22E9" w:rsidRPr="000B2230" w:rsidRDefault="00BD22E9" w:rsidP="000B2230">
      <w:pPr>
        <w:spacing w:after="120" w:line="360" w:lineRule="auto"/>
        <w:jc w:val="both"/>
        <w:rPr>
          <w:rFonts w:ascii="Arial" w:eastAsia="Times New Roman" w:hAnsi="Arial" w:cs="Arial"/>
          <w:color w:val="222222"/>
          <w:lang w:val="es-ES" w:eastAsia="es-MX"/>
        </w:rPr>
      </w:pPr>
      <w:r w:rsidRPr="000B2230">
        <w:rPr>
          <w:rFonts w:ascii="Arial" w:eastAsia="Times New Roman" w:hAnsi="Arial" w:cs="Arial"/>
          <w:color w:val="222222"/>
          <w:lang w:val="es-ES" w:eastAsia="es-MX"/>
        </w:rPr>
        <w:t xml:space="preserve">Esto posibilita mejorar las condiciones de vida, ya que leer permite acceder a información que tiene que ver con diferentes ámbitos de la vida, como la salud, el trabajo, la ciudadanía, etc. </w:t>
      </w:r>
    </w:p>
    <w:p w14:paraId="2D93FBBD" w14:textId="77777777" w:rsidR="00BD22E9" w:rsidRPr="000B2230" w:rsidRDefault="00BD22E9" w:rsidP="000B2230">
      <w:pPr>
        <w:spacing w:after="120" w:line="360" w:lineRule="auto"/>
        <w:jc w:val="both"/>
        <w:rPr>
          <w:rFonts w:ascii="Arial" w:eastAsia="Times New Roman" w:hAnsi="Arial" w:cs="Arial"/>
          <w:color w:val="222222"/>
          <w:lang w:val="es-ES" w:eastAsia="es-MX"/>
        </w:rPr>
      </w:pPr>
      <w:r w:rsidRPr="000B2230">
        <w:rPr>
          <w:rFonts w:ascii="Arial" w:eastAsia="Times New Roman" w:hAnsi="Arial" w:cs="Arial"/>
          <w:color w:val="222222"/>
          <w:lang w:val="es-ES" w:eastAsia="es-MX"/>
        </w:rPr>
        <w:t xml:space="preserve">El aprendizaje de la lectura y escritura depende en gran parte del docente, de la metodología y de las oportunidades que la escuela les ofrezca. En los primeros años de la vida escolar, los estudiantes aprenden a leer, al decodificar letras o códigos y asociarlas para formar palabras. Y de esta forma los estudiantes adquieren: precisión, velocidad y fluidez durante la lectura, y esto se puede incrementar al escuchar modelos de lectores fluidos, leer múltiples textos y el acompañamiento. </w:t>
      </w:r>
    </w:p>
    <w:p w14:paraId="212D45B2" w14:textId="099A79A8" w:rsidR="00BD22E9" w:rsidRPr="000B2230" w:rsidRDefault="00BD22E9" w:rsidP="000B2230">
      <w:pPr>
        <w:spacing w:after="120" w:line="360" w:lineRule="auto"/>
        <w:jc w:val="both"/>
        <w:rPr>
          <w:rFonts w:ascii="Arial" w:eastAsia="Times New Roman" w:hAnsi="Arial" w:cs="Arial"/>
          <w:color w:val="222222"/>
          <w:lang w:val="es-ES" w:eastAsia="es-MX"/>
        </w:rPr>
      </w:pPr>
      <w:r w:rsidRPr="000B2230">
        <w:rPr>
          <w:rFonts w:ascii="Arial" w:eastAsia="Times New Roman" w:hAnsi="Arial" w:cs="Arial"/>
          <w:color w:val="222222"/>
          <w:lang w:val="es-ES" w:eastAsia="es-MX"/>
        </w:rPr>
        <w:t>La velocidad y fluidez lectora son crecientes con la edad y conforme aumenta el grado escolar, es necesario medirlas periódicamente para que el estudiante y el docente puedan conocer su progreso y nivel de grado. La velocidad lectora se mide durante la lectura silenciosa y establecer la cantidad de palabras que se leen por minuto</w:t>
      </w:r>
      <w:r w:rsidR="005E6ABC">
        <w:rPr>
          <w:rFonts w:ascii="Arial" w:eastAsia="Times New Roman" w:hAnsi="Arial" w:cs="Arial"/>
          <w:color w:val="222222"/>
          <w:lang w:val="es-ES" w:eastAsia="es-MX"/>
        </w:rPr>
        <w:t>,</w:t>
      </w:r>
      <w:r w:rsidRPr="000B2230">
        <w:rPr>
          <w:rFonts w:ascii="Arial" w:eastAsia="Times New Roman" w:hAnsi="Arial" w:cs="Arial"/>
          <w:color w:val="222222"/>
          <w:lang w:val="es-ES" w:eastAsia="es-MX"/>
        </w:rPr>
        <w:t xml:space="preserve"> y la fluidez lectora se mide en la lectura oral, se toma en cuenta el número de palabras leídas correctamente por minuto. </w:t>
      </w:r>
    </w:p>
    <w:p w14:paraId="60D794CE" w14:textId="319BEFA3" w:rsidR="00BD22E9" w:rsidRPr="000B2230" w:rsidRDefault="00BD22E9" w:rsidP="000B2230">
      <w:pPr>
        <w:spacing w:line="360" w:lineRule="auto"/>
        <w:jc w:val="both"/>
        <w:rPr>
          <w:rFonts w:ascii="Arial" w:hAnsi="Arial" w:cs="Arial"/>
        </w:rPr>
      </w:pPr>
      <w:r w:rsidRPr="000B2230">
        <w:rPr>
          <w:rFonts w:ascii="Arial" w:hAnsi="Arial" w:cs="Arial"/>
        </w:rPr>
        <w:t xml:space="preserve">Conforme se va desarrollando la capacidad de decodificar eficientemente, el estudiante va ingresando a la comprensión, el cual es el proceso de interacción entre el lector y el texto, </w:t>
      </w:r>
      <w:r w:rsidRPr="000B2230">
        <w:rPr>
          <w:rFonts w:ascii="Arial" w:hAnsi="Arial" w:cs="Arial"/>
        </w:rPr>
        <w:lastRenderedPageBreak/>
        <w:t xml:space="preserve">al relacionar la información que el autor le presenta con la información y experiencias que </w:t>
      </w:r>
      <w:r w:rsidRPr="000B2230">
        <w:rPr>
          <w:rFonts w:ascii="Arial" w:hAnsi="Arial" w:cs="Arial"/>
        </w:rPr>
        <w:t>él</w:t>
      </w:r>
      <w:r w:rsidRPr="000B2230">
        <w:rPr>
          <w:rFonts w:ascii="Arial" w:hAnsi="Arial" w:cs="Arial"/>
        </w:rPr>
        <w:t xml:space="preserve"> tiene. </w:t>
      </w:r>
    </w:p>
    <w:p w14:paraId="5E987CED" w14:textId="220CA58B" w:rsidR="00BD22E9" w:rsidRPr="000B2230" w:rsidRDefault="00BD22E9" w:rsidP="000B2230">
      <w:pPr>
        <w:spacing w:line="360" w:lineRule="auto"/>
        <w:jc w:val="both"/>
        <w:rPr>
          <w:rFonts w:ascii="Arial" w:hAnsi="Arial" w:cs="Arial"/>
        </w:rPr>
      </w:pPr>
      <w:r w:rsidRPr="000B2230">
        <w:rPr>
          <w:rFonts w:ascii="Arial" w:hAnsi="Arial" w:cs="Arial"/>
        </w:rPr>
        <w:t>La competencia lectora tiene tres componentes: El conocimiento previo</w:t>
      </w:r>
      <w:r w:rsidR="00BF3FD1" w:rsidRPr="000B2230">
        <w:rPr>
          <w:rFonts w:ascii="Arial" w:hAnsi="Arial" w:cs="Arial"/>
        </w:rPr>
        <w:t>, l</w:t>
      </w:r>
      <w:r w:rsidRPr="000B2230">
        <w:rPr>
          <w:rFonts w:ascii="Arial" w:hAnsi="Arial" w:cs="Arial"/>
        </w:rPr>
        <w:t>a actitud de dialogo en la comprensión lectora</w:t>
      </w:r>
      <w:r w:rsidR="00BF3FD1" w:rsidRPr="000B2230">
        <w:rPr>
          <w:rFonts w:ascii="Arial" w:hAnsi="Arial" w:cs="Arial"/>
        </w:rPr>
        <w:t xml:space="preserve"> y l</w:t>
      </w:r>
      <w:r w:rsidRPr="000B2230">
        <w:rPr>
          <w:rFonts w:ascii="Arial" w:hAnsi="Arial" w:cs="Arial"/>
        </w:rPr>
        <w:t xml:space="preserve">a </w:t>
      </w:r>
      <w:r w:rsidR="00BF3FD1" w:rsidRPr="000B2230">
        <w:rPr>
          <w:rFonts w:ascii="Arial" w:hAnsi="Arial" w:cs="Arial"/>
        </w:rPr>
        <w:t xml:space="preserve">crítica. </w:t>
      </w:r>
    </w:p>
    <w:p w14:paraId="689C3373" w14:textId="68AB716A" w:rsidR="009B7586" w:rsidRPr="000B2230" w:rsidRDefault="00BD22E9" w:rsidP="000B2230">
      <w:pPr>
        <w:spacing w:line="360" w:lineRule="auto"/>
        <w:jc w:val="both"/>
        <w:rPr>
          <w:rFonts w:ascii="Arial" w:hAnsi="Arial" w:cs="Arial"/>
        </w:rPr>
      </w:pPr>
      <w:r w:rsidRPr="000B2230">
        <w:rPr>
          <w:rFonts w:ascii="Arial" w:hAnsi="Arial" w:cs="Arial"/>
        </w:rPr>
        <w:t xml:space="preserve">Donde la crítica se refiere a la capacidad para evaluar y valorar las ideas e información presentada en un texto, permitiendo al lector tomar una postura de lo leído. Esta capacidad se alcanza cuando la persona ha comprendido lo que lee, durante la lectura </w:t>
      </w:r>
      <w:r w:rsidR="00BF3FD1" w:rsidRPr="000B2230">
        <w:rPr>
          <w:rFonts w:ascii="Arial" w:hAnsi="Arial" w:cs="Arial"/>
        </w:rPr>
        <w:t xml:space="preserve">comprensiva ya que esta </w:t>
      </w:r>
      <w:r w:rsidRPr="000B2230">
        <w:rPr>
          <w:rFonts w:ascii="Arial" w:hAnsi="Arial" w:cs="Arial"/>
        </w:rPr>
        <w:t xml:space="preserve">permite identificar y descubrir la información </w:t>
      </w:r>
      <w:r w:rsidR="00BF3FD1" w:rsidRPr="000B2230">
        <w:rPr>
          <w:rFonts w:ascii="Arial" w:hAnsi="Arial" w:cs="Arial"/>
        </w:rPr>
        <w:t xml:space="preserve">y las ideas dentro de un texto. </w:t>
      </w:r>
    </w:p>
    <w:p w14:paraId="142ACE25" w14:textId="7547B450" w:rsidR="00BF3FD1" w:rsidRPr="000B2230" w:rsidRDefault="00BF3FD1" w:rsidP="000B2230">
      <w:pPr>
        <w:spacing w:line="360" w:lineRule="auto"/>
        <w:jc w:val="both"/>
        <w:rPr>
          <w:rFonts w:ascii="Arial" w:hAnsi="Arial" w:cs="Arial"/>
        </w:rPr>
      </w:pPr>
      <w:r w:rsidRPr="000B2230">
        <w:rPr>
          <w:rFonts w:ascii="Arial" w:hAnsi="Arial" w:cs="Arial"/>
        </w:rPr>
        <w:t xml:space="preserve">La competencia lectora en preescolar se aborda en el área de lenguaje y comunicación, mediante los estándares de los aprendizajes básicos como: relacionar imágenes, dibujar y signos contenidos en los textos de </w:t>
      </w:r>
      <w:r w:rsidR="005021EE" w:rsidRPr="000B2230">
        <w:rPr>
          <w:rFonts w:ascii="Arial" w:hAnsi="Arial" w:cs="Arial"/>
        </w:rPr>
        <w:t xml:space="preserve">lectura haciendo predicciones, identificando el tema, el personaje principal y comprendiendo el concepto de texto impreso (seguimiento de izquierda a derecha y otros). </w:t>
      </w:r>
    </w:p>
    <w:p w14:paraId="5ADD531A" w14:textId="66573BC3" w:rsidR="005021EE" w:rsidRPr="000B2230" w:rsidRDefault="005021EE" w:rsidP="000B2230">
      <w:pPr>
        <w:spacing w:line="360" w:lineRule="auto"/>
        <w:jc w:val="both"/>
        <w:rPr>
          <w:rFonts w:ascii="Arial" w:hAnsi="Arial" w:cs="Arial"/>
        </w:rPr>
      </w:pPr>
      <w:r w:rsidRPr="000B2230">
        <w:rPr>
          <w:rFonts w:ascii="Arial" w:hAnsi="Arial" w:cs="Arial"/>
        </w:rPr>
        <w:t xml:space="preserve">El docente puede aportar mucho para despertar el deseo y el gusto por la lectura, haciendo el aula un entorno pedagógico favorable para el aprendizaje de la lectura. En donde </w:t>
      </w:r>
      <w:r w:rsidR="005E6ABC">
        <w:rPr>
          <w:rFonts w:ascii="Arial" w:hAnsi="Arial" w:cs="Arial"/>
        </w:rPr>
        <w:t xml:space="preserve">el </w:t>
      </w:r>
      <w:r w:rsidRPr="000B2230">
        <w:rPr>
          <w:rFonts w:ascii="Arial" w:hAnsi="Arial" w:cs="Arial"/>
        </w:rPr>
        <w:t xml:space="preserve">docente debe realizar actividades como: </w:t>
      </w:r>
    </w:p>
    <w:p w14:paraId="7F3BC82C" w14:textId="1F276F17" w:rsidR="005021EE" w:rsidRPr="000B2230" w:rsidRDefault="005021EE" w:rsidP="000B2230">
      <w:pPr>
        <w:pStyle w:val="Prrafodelista"/>
        <w:numPr>
          <w:ilvl w:val="0"/>
          <w:numId w:val="7"/>
        </w:numPr>
        <w:spacing w:line="360" w:lineRule="auto"/>
        <w:jc w:val="both"/>
        <w:rPr>
          <w:rFonts w:ascii="Arial" w:hAnsi="Arial" w:cs="Arial"/>
        </w:rPr>
      </w:pPr>
      <w:r w:rsidRPr="000B2230">
        <w:rPr>
          <w:rFonts w:ascii="Arial" w:hAnsi="Arial" w:cs="Arial"/>
        </w:rPr>
        <w:t>Aula letrada.</w:t>
      </w:r>
    </w:p>
    <w:p w14:paraId="1CB0B8BC" w14:textId="752A82DE" w:rsidR="005021EE" w:rsidRPr="000B2230" w:rsidRDefault="005021EE" w:rsidP="000B2230">
      <w:pPr>
        <w:pStyle w:val="Prrafodelista"/>
        <w:numPr>
          <w:ilvl w:val="0"/>
          <w:numId w:val="7"/>
        </w:numPr>
        <w:spacing w:line="360" w:lineRule="auto"/>
        <w:jc w:val="both"/>
        <w:rPr>
          <w:rFonts w:ascii="Arial" w:hAnsi="Arial" w:cs="Arial"/>
        </w:rPr>
      </w:pPr>
      <w:r w:rsidRPr="000B2230">
        <w:rPr>
          <w:rFonts w:ascii="Arial" w:hAnsi="Arial" w:cs="Arial"/>
        </w:rPr>
        <w:t xml:space="preserve">Periódico mural o de circulación. </w:t>
      </w:r>
    </w:p>
    <w:p w14:paraId="7AEB7CF9" w14:textId="202177A4" w:rsidR="005021EE" w:rsidRPr="000B2230" w:rsidRDefault="005021EE" w:rsidP="000B2230">
      <w:pPr>
        <w:pStyle w:val="Prrafodelista"/>
        <w:numPr>
          <w:ilvl w:val="0"/>
          <w:numId w:val="7"/>
        </w:numPr>
        <w:spacing w:line="360" w:lineRule="auto"/>
        <w:jc w:val="both"/>
        <w:rPr>
          <w:rFonts w:ascii="Arial" w:hAnsi="Arial" w:cs="Arial"/>
        </w:rPr>
      </w:pPr>
      <w:r w:rsidRPr="000B2230">
        <w:rPr>
          <w:rFonts w:ascii="Arial" w:hAnsi="Arial" w:cs="Arial"/>
        </w:rPr>
        <w:t>Personajes invitados.</w:t>
      </w:r>
    </w:p>
    <w:p w14:paraId="7DAD81D5" w14:textId="56229035" w:rsidR="005021EE" w:rsidRPr="000B2230" w:rsidRDefault="005021EE" w:rsidP="000B2230">
      <w:pPr>
        <w:pStyle w:val="Prrafodelista"/>
        <w:numPr>
          <w:ilvl w:val="0"/>
          <w:numId w:val="7"/>
        </w:numPr>
        <w:spacing w:line="360" w:lineRule="auto"/>
        <w:jc w:val="both"/>
        <w:rPr>
          <w:rFonts w:ascii="Arial" w:hAnsi="Arial" w:cs="Arial"/>
        </w:rPr>
      </w:pPr>
      <w:r w:rsidRPr="000B2230">
        <w:rPr>
          <w:rFonts w:ascii="Arial" w:hAnsi="Arial" w:cs="Arial"/>
        </w:rPr>
        <w:t xml:space="preserve">Tiempo de lectura. </w:t>
      </w:r>
    </w:p>
    <w:p w14:paraId="4275BCC2" w14:textId="77777777" w:rsidR="005021EE" w:rsidRPr="000B2230" w:rsidRDefault="005021EE" w:rsidP="000B2230">
      <w:pPr>
        <w:pStyle w:val="Prrafodelista"/>
        <w:numPr>
          <w:ilvl w:val="0"/>
          <w:numId w:val="7"/>
        </w:numPr>
        <w:spacing w:line="360" w:lineRule="auto"/>
        <w:jc w:val="both"/>
        <w:rPr>
          <w:rFonts w:ascii="Arial" w:hAnsi="Arial" w:cs="Arial"/>
        </w:rPr>
      </w:pPr>
      <w:r w:rsidRPr="000B2230">
        <w:rPr>
          <w:rFonts w:ascii="Arial" w:hAnsi="Arial" w:cs="Arial"/>
        </w:rPr>
        <w:t xml:space="preserve">Lectura de imágenes. </w:t>
      </w:r>
    </w:p>
    <w:p w14:paraId="1B10C3D4" w14:textId="77777777" w:rsidR="00C332BC" w:rsidRPr="000B2230" w:rsidRDefault="005021EE" w:rsidP="000B2230">
      <w:pPr>
        <w:spacing w:line="360" w:lineRule="auto"/>
        <w:jc w:val="both"/>
        <w:rPr>
          <w:rFonts w:ascii="Arial" w:hAnsi="Arial" w:cs="Arial"/>
        </w:rPr>
      </w:pPr>
      <w:r w:rsidRPr="000B2230">
        <w:rPr>
          <w:rFonts w:ascii="Arial" w:hAnsi="Arial" w:cs="Arial"/>
        </w:rPr>
        <w:t xml:space="preserve">El aula letrada facilita en los estudiantes la inmersión en el mundo letrado, estimulando así el aprendizaje de la lectura, y se construye con materiales como: Etiquetas </w:t>
      </w:r>
      <w:r w:rsidR="00F328BE" w:rsidRPr="000B2230">
        <w:rPr>
          <w:rFonts w:ascii="Arial" w:hAnsi="Arial" w:cs="Arial"/>
        </w:rPr>
        <w:t>que tienen escrito el nombre de los objetos que contiene; Espacio, rincón o galería de lectura dentro del aula para tener material de lectura, organizado y al alcance de todos; Y otros recursos como carteles, frases, pensamientos y trabajos de los mismos estudiantes.</w:t>
      </w:r>
    </w:p>
    <w:p w14:paraId="4541BAD0" w14:textId="05A8A245" w:rsidR="00C332BC" w:rsidRPr="000B2230" w:rsidRDefault="00C332BC" w:rsidP="000B2230">
      <w:pPr>
        <w:spacing w:line="360" w:lineRule="auto"/>
        <w:jc w:val="both"/>
        <w:rPr>
          <w:rFonts w:ascii="Arial" w:hAnsi="Arial" w:cs="Arial"/>
          <w:b/>
          <w:bCs/>
        </w:rPr>
      </w:pPr>
      <w:r w:rsidRPr="000B2230">
        <w:rPr>
          <w:rFonts w:ascii="Arial" w:hAnsi="Arial" w:cs="Arial"/>
          <w:b/>
          <w:bCs/>
        </w:rPr>
        <w:t>Las estrategias lectoras</w:t>
      </w:r>
    </w:p>
    <w:p w14:paraId="63D5A978" w14:textId="77777777" w:rsidR="00C332BC" w:rsidRPr="000B2230" w:rsidRDefault="00C332BC" w:rsidP="000B2230">
      <w:pPr>
        <w:spacing w:line="360" w:lineRule="auto"/>
        <w:jc w:val="both"/>
        <w:rPr>
          <w:rFonts w:ascii="Arial" w:hAnsi="Arial" w:cs="Arial"/>
        </w:rPr>
      </w:pPr>
      <w:r w:rsidRPr="000B2230">
        <w:rPr>
          <w:rFonts w:ascii="Arial" w:hAnsi="Arial" w:cs="Arial"/>
        </w:rPr>
        <w:t>Las estrategias lectoras son los procesos mentales (acciones o formas de actuar) que realiza el lector para comprender. Son herramientas que le permiten construir el significado de lo que lee, formas de trabajar con el texto que hacen que pueda interactuar con él.</w:t>
      </w:r>
    </w:p>
    <w:p w14:paraId="67D4E421" w14:textId="77777777" w:rsidR="005F2E14" w:rsidRPr="000B2230" w:rsidRDefault="00C332BC" w:rsidP="000B2230">
      <w:pPr>
        <w:spacing w:line="360" w:lineRule="auto"/>
        <w:jc w:val="both"/>
        <w:rPr>
          <w:rFonts w:ascii="Arial" w:hAnsi="Arial" w:cs="Arial"/>
        </w:rPr>
      </w:pPr>
      <w:r w:rsidRPr="000B2230">
        <w:rPr>
          <w:rFonts w:ascii="Arial" w:hAnsi="Arial" w:cs="Arial"/>
        </w:rPr>
        <w:lastRenderedPageBreak/>
        <w:t xml:space="preserve">Leer requiere muchas y variadas estrategias que se adquieren progresivamente y con la </w:t>
      </w:r>
      <w:r w:rsidR="00DD0480" w:rsidRPr="000B2230">
        <w:rPr>
          <w:rFonts w:ascii="Arial" w:hAnsi="Arial" w:cs="Arial"/>
        </w:rPr>
        <w:t xml:space="preserve">práctica, tales como: </w:t>
      </w:r>
    </w:p>
    <w:p w14:paraId="08F44568" w14:textId="791DE330" w:rsidR="005F2E14" w:rsidRPr="000B2230" w:rsidRDefault="00DD0480" w:rsidP="000B2230">
      <w:pPr>
        <w:spacing w:line="360" w:lineRule="auto"/>
        <w:jc w:val="both"/>
        <w:rPr>
          <w:rFonts w:ascii="Arial" w:hAnsi="Arial" w:cs="Arial"/>
        </w:rPr>
      </w:pPr>
      <w:r w:rsidRPr="000B2230">
        <w:rPr>
          <w:rFonts w:ascii="Arial" w:hAnsi="Arial" w:cs="Arial"/>
        </w:rPr>
        <w:t>Predecir</w:t>
      </w:r>
      <w:r w:rsidR="005E6ABC">
        <w:rPr>
          <w:rFonts w:ascii="Arial" w:hAnsi="Arial" w:cs="Arial"/>
        </w:rPr>
        <w:t>,</w:t>
      </w:r>
      <w:r w:rsidR="009C0F82" w:rsidRPr="000B2230">
        <w:rPr>
          <w:rFonts w:ascii="Arial" w:hAnsi="Arial" w:cs="Arial"/>
        </w:rPr>
        <w:t xml:space="preserve"> </w:t>
      </w:r>
      <w:r w:rsidRPr="000B2230">
        <w:rPr>
          <w:rFonts w:ascii="Arial" w:hAnsi="Arial" w:cs="Arial"/>
        </w:rPr>
        <w:t xml:space="preserve">lo cual consiste en decir lo que va a pasar de manera anticipada, permitiendo que los estudiantes conecten sus conocimientos previos con lo que están leyendo. </w:t>
      </w:r>
    </w:p>
    <w:p w14:paraId="674B2B21" w14:textId="3EF2867B" w:rsidR="005F2E14" w:rsidRPr="000B2230" w:rsidRDefault="00DD0480" w:rsidP="000B2230">
      <w:pPr>
        <w:spacing w:line="360" w:lineRule="auto"/>
        <w:jc w:val="both"/>
        <w:rPr>
          <w:rFonts w:ascii="Arial" w:hAnsi="Arial" w:cs="Arial"/>
        </w:rPr>
      </w:pPr>
      <w:r w:rsidRPr="000B2230">
        <w:rPr>
          <w:rFonts w:ascii="Arial" w:hAnsi="Arial" w:cs="Arial"/>
        </w:rPr>
        <w:t>Describir</w:t>
      </w:r>
      <w:r w:rsidR="005E6ABC">
        <w:rPr>
          <w:rFonts w:ascii="Arial" w:hAnsi="Arial" w:cs="Arial"/>
        </w:rPr>
        <w:t>,</w:t>
      </w:r>
      <w:r w:rsidRPr="000B2230">
        <w:rPr>
          <w:rFonts w:ascii="Arial" w:hAnsi="Arial" w:cs="Arial"/>
        </w:rPr>
        <w:t xml:space="preserve"> es la capacidad de definir las características de algo o alguien, esto permite que los estudiantes formen imágenes mentales de lo que están leyendo y dirigir la atención del lector hacia detalles importantes</w:t>
      </w:r>
      <w:r w:rsidR="009C0F82" w:rsidRPr="000B2230">
        <w:rPr>
          <w:rFonts w:ascii="Arial" w:hAnsi="Arial" w:cs="Arial"/>
        </w:rPr>
        <w:t xml:space="preserve">. </w:t>
      </w:r>
    </w:p>
    <w:p w14:paraId="02DCD169" w14:textId="37EBC2EE" w:rsidR="005F2E14" w:rsidRPr="000B2230" w:rsidRDefault="009C0F82" w:rsidP="000B2230">
      <w:pPr>
        <w:spacing w:line="360" w:lineRule="auto"/>
        <w:jc w:val="both"/>
        <w:rPr>
          <w:rFonts w:ascii="Arial" w:hAnsi="Arial" w:cs="Arial"/>
        </w:rPr>
      </w:pPr>
      <w:r w:rsidRPr="000B2230">
        <w:rPr>
          <w:rFonts w:ascii="Arial" w:hAnsi="Arial" w:cs="Arial"/>
        </w:rPr>
        <w:t>C</w:t>
      </w:r>
      <w:r w:rsidR="00DD0480" w:rsidRPr="000B2230">
        <w:rPr>
          <w:rFonts w:ascii="Arial" w:hAnsi="Arial" w:cs="Arial"/>
        </w:rPr>
        <w:t>omparar</w:t>
      </w:r>
      <w:r w:rsidR="005E6ABC">
        <w:rPr>
          <w:rFonts w:ascii="Arial" w:hAnsi="Arial" w:cs="Arial"/>
        </w:rPr>
        <w:t xml:space="preserve">, </w:t>
      </w:r>
      <w:r w:rsidRPr="000B2230">
        <w:rPr>
          <w:rFonts w:ascii="Arial" w:hAnsi="Arial" w:cs="Arial"/>
        </w:rPr>
        <w:t>es la capacidad de establecer diferencias y semejanzas permitiendo al estudiante fijar la atención en dos o más cosas y encontrar en que se parecen y en que se diferencian. S</w:t>
      </w:r>
      <w:r w:rsidR="00DD0480" w:rsidRPr="000B2230">
        <w:rPr>
          <w:rFonts w:ascii="Arial" w:hAnsi="Arial" w:cs="Arial"/>
        </w:rPr>
        <w:t>ecuencia</w:t>
      </w:r>
      <w:r w:rsidRPr="000B2230">
        <w:rPr>
          <w:rFonts w:ascii="Arial" w:hAnsi="Arial" w:cs="Arial"/>
        </w:rPr>
        <w:t xml:space="preserve"> es la destreza de establecer el orden en que suceden los eventos permitiendo establecer el orden temporal que debe llevar y no su importancia o jerarquía.</w:t>
      </w:r>
    </w:p>
    <w:p w14:paraId="5ED171C4" w14:textId="6AA1FC34" w:rsidR="005F2E14" w:rsidRPr="000B2230" w:rsidRDefault="009C0F82" w:rsidP="000B2230">
      <w:pPr>
        <w:spacing w:line="360" w:lineRule="auto"/>
        <w:jc w:val="both"/>
        <w:rPr>
          <w:rFonts w:ascii="Arial" w:hAnsi="Arial" w:cs="Arial"/>
        </w:rPr>
      </w:pPr>
      <w:r w:rsidRPr="000B2230">
        <w:rPr>
          <w:rFonts w:ascii="Arial" w:hAnsi="Arial" w:cs="Arial"/>
        </w:rPr>
        <w:t xml:space="preserve"> I</w:t>
      </w:r>
      <w:r w:rsidR="00DD0480" w:rsidRPr="000B2230">
        <w:rPr>
          <w:rFonts w:ascii="Arial" w:hAnsi="Arial" w:cs="Arial"/>
        </w:rPr>
        <w:t>dentificar causa y efecto</w:t>
      </w:r>
      <w:r w:rsidR="005E6ABC">
        <w:rPr>
          <w:rFonts w:ascii="Arial" w:hAnsi="Arial" w:cs="Arial"/>
        </w:rPr>
        <w:t>,</w:t>
      </w:r>
      <w:r w:rsidRPr="000B2230">
        <w:rPr>
          <w:rFonts w:ascii="Arial" w:hAnsi="Arial" w:cs="Arial"/>
        </w:rPr>
        <w:t xml:space="preserve"> es la capacidad de identificar por qué ocurre algo y su consecuencia o efecto lo cual permite identificar qué y por qué ocurrió. </w:t>
      </w:r>
    </w:p>
    <w:p w14:paraId="2249482F" w14:textId="63553C44" w:rsidR="005F2E14" w:rsidRPr="000B2230" w:rsidRDefault="009C0F82" w:rsidP="000B2230">
      <w:pPr>
        <w:spacing w:line="360" w:lineRule="auto"/>
        <w:jc w:val="both"/>
        <w:rPr>
          <w:rFonts w:ascii="Arial" w:hAnsi="Arial" w:cs="Arial"/>
        </w:rPr>
      </w:pPr>
      <w:r w:rsidRPr="000B2230">
        <w:rPr>
          <w:rFonts w:ascii="Arial" w:hAnsi="Arial" w:cs="Arial"/>
        </w:rPr>
        <w:t>I</w:t>
      </w:r>
      <w:r w:rsidR="00DD0480" w:rsidRPr="000B2230">
        <w:rPr>
          <w:rFonts w:ascii="Arial" w:hAnsi="Arial" w:cs="Arial"/>
        </w:rPr>
        <w:t>dentificar el tema</w:t>
      </w:r>
      <w:r w:rsidR="005E6ABC">
        <w:rPr>
          <w:rFonts w:ascii="Arial" w:hAnsi="Arial" w:cs="Arial"/>
        </w:rPr>
        <w:t>,</w:t>
      </w:r>
      <w:r w:rsidRPr="000B2230">
        <w:rPr>
          <w:rFonts w:ascii="Arial" w:hAnsi="Arial" w:cs="Arial"/>
        </w:rPr>
        <w:t xml:space="preserve"> es la capacidad de identificar el tema de una lectura o párrafo, en otras </w:t>
      </w:r>
      <w:r w:rsidR="003566FA" w:rsidRPr="000B2230">
        <w:rPr>
          <w:rFonts w:ascii="Arial" w:hAnsi="Arial" w:cs="Arial"/>
        </w:rPr>
        <w:t>palabras,</w:t>
      </w:r>
      <w:r w:rsidRPr="000B2230">
        <w:rPr>
          <w:rFonts w:ascii="Arial" w:hAnsi="Arial" w:cs="Arial"/>
        </w:rPr>
        <w:t xml:space="preserve"> saber de </w:t>
      </w:r>
      <w:r w:rsidR="003566FA" w:rsidRPr="000B2230">
        <w:rPr>
          <w:rFonts w:ascii="Arial" w:hAnsi="Arial" w:cs="Arial"/>
        </w:rPr>
        <w:t>qué</w:t>
      </w:r>
      <w:r w:rsidRPr="000B2230">
        <w:rPr>
          <w:rFonts w:ascii="Arial" w:hAnsi="Arial" w:cs="Arial"/>
        </w:rPr>
        <w:t xml:space="preserve"> trata permitiendo descubrir lo que tienen en común todas o la mayoría de las oraciones. </w:t>
      </w:r>
    </w:p>
    <w:p w14:paraId="200DA00C" w14:textId="57F5F3B0" w:rsidR="005F2E14" w:rsidRPr="000B2230" w:rsidRDefault="009C0F82" w:rsidP="000B2230">
      <w:pPr>
        <w:spacing w:line="360" w:lineRule="auto"/>
        <w:jc w:val="both"/>
        <w:rPr>
          <w:rFonts w:ascii="Arial" w:hAnsi="Arial" w:cs="Arial"/>
        </w:rPr>
      </w:pPr>
      <w:r w:rsidRPr="000B2230">
        <w:rPr>
          <w:rFonts w:ascii="Arial" w:hAnsi="Arial" w:cs="Arial"/>
        </w:rPr>
        <w:t>E</w:t>
      </w:r>
      <w:r w:rsidR="00DD0480" w:rsidRPr="000B2230">
        <w:rPr>
          <w:rFonts w:ascii="Arial" w:hAnsi="Arial" w:cs="Arial"/>
        </w:rPr>
        <w:t>ntender palabras nuevas</w:t>
      </w:r>
      <w:r w:rsidR="005E6ABC">
        <w:rPr>
          <w:rFonts w:ascii="Arial" w:hAnsi="Arial" w:cs="Arial"/>
        </w:rPr>
        <w:t>,</w:t>
      </w:r>
      <w:r w:rsidRPr="000B2230">
        <w:rPr>
          <w:rFonts w:ascii="Arial" w:hAnsi="Arial" w:cs="Arial"/>
        </w:rPr>
        <w:t xml:space="preserve"> </w:t>
      </w:r>
      <w:r w:rsidR="003566FA" w:rsidRPr="000B2230">
        <w:rPr>
          <w:rFonts w:ascii="Arial" w:hAnsi="Arial" w:cs="Arial"/>
        </w:rPr>
        <w:t>está</w:t>
      </w:r>
      <w:r w:rsidRPr="000B2230">
        <w:rPr>
          <w:rFonts w:ascii="Arial" w:hAnsi="Arial" w:cs="Arial"/>
        </w:rPr>
        <w:t xml:space="preserve"> relacionada con el vocabulario y determina fuertemente las posibilidades de comprensión de los estudiantes permitiendo encontrar el significado de las palabras nuevas y utilizarlo en oraciones, textos, resúmenes, etc.</w:t>
      </w:r>
    </w:p>
    <w:p w14:paraId="076F3DE4" w14:textId="119291DD" w:rsidR="00C332BC" w:rsidRPr="000B2230" w:rsidRDefault="009C0F82" w:rsidP="000B2230">
      <w:pPr>
        <w:spacing w:line="360" w:lineRule="auto"/>
        <w:jc w:val="both"/>
        <w:rPr>
          <w:rFonts w:ascii="Arial" w:hAnsi="Arial" w:cs="Arial"/>
        </w:rPr>
      </w:pPr>
      <w:r w:rsidRPr="000B2230">
        <w:rPr>
          <w:rFonts w:ascii="Arial" w:hAnsi="Arial" w:cs="Arial"/>
        </w:rPr>
        <w:t xml:space="preserve"> E</w:t>
      </w:r>
      <w:r w:rsidR="00DD0480" w:rsidRPr="000B2230">
        <w:rPr>
          <w:rFonts w:ascii="Arial" w:hAnsi="Arial" w:cs="Arial"/>
        </w:rPr>
        <w:t>xpresión de opinión</w:t>
      </w:r>
      <w:r w:rsidR="005E6ABC">
        <w:rPr>
          <w:rFonts w:ascii="Arial" w:hAnsi="Arial" w:cs="Arial"/>
        </w:rPr>
        <w:t>,</w:t>
      </w:r>
      <w:r w:rsidRPr="000B2230">
        <w:rPr>
          <w:rFonts w:ascii="Arial" w:hAnsi="Arial" w:cs="Arial"/>
        </w:rPr>
        <w:t xml:space="preserve"> al comunicar lo que se piensa y siente en relación con el contenido del texto y hacer valoraciones respecto de lo </w:t>
      </w:r>
      <w:r w:rsidR="003566FA" w:rsidRPr="000B2230">
        <w:rPr>
          <w:rFonts w:ascii="Arial" w:hAnsi="Arial" w:cs="Arial"/>
        </w:rPr>
        <w:t xml:space="preserve">leído, pero con argumentos, permitiendo a las personas ser lectores activos que se cuestionan acerca de lo que leen y expresan sus acuerdos y desacuerdos. </w:t>
      </w:r>
    </w:p>
    <w:p w14:paraId="342877DC" w14:textId="65B93E7C" w:rsidR="005F2E14" w:rsidRPr="000B2230" w:rsidRDefault="005F2E14" w:rsidP="000B2230">
      <w:pPr>
        <w:spacing w:line="360" w:lineRule="auto"/>
        <w:jc w:val="both"/>
        <w:rPr>
          <w:rFonts w:ascii="Arial" w:hAnsi="Arial" w:cs="Arial"/>
          <w:b/>
          <w:bCs/>
        </w:rPr>
      </w:pPr>
      <w:r w:rsidRPr="000B2230">
        <w:rPr>
          <w:rFonts w:ascii="Arial" w:hAnsi="Arial" w:cs="Arial"/>
          <w:b/>
          <w:bCs/>
        </w:rPr>
        <w:t xml:space="preserve">El proceso lector </w:t>
      </w:r>
    </w:p>
    <w:p w14:paraId="7525C362" w14:textId="17933CD5" w:rsidR="005F2E14" w:rsidRPr="000B2230" w:rsidRDefault="005F2E14" w:rsidP="000B2230">
      <w:pPr>
        <w:spacing w:line="360" w:lineRule="auto"/>
        <w:jc w:val="both"/>
        <w:rPr>
          <w:rFonts w:ascii="Arial" w:eastAsia="Times New Roman" w:hAnsi="Arial" w:cs="Arial"/>
          <w:color w:val="000000"/>
          <w:lang w:eastAsia="es-MX"/>
        </w:rPr>
      </w:pPr>
      <w:r w:rsidRPr="000B2230">
        <w:rPr>
          <w:rFonts w:ascii="Arial" w:hAnsi="Arial" w:cs="Arial"/>
        </w:rPr>
        <w:t xml:space="preserve">El proceso lector son los pasos </w:t>
      </w:r>
      <w:r w:rsidRPr="000B2230">
        <w:rPr>
          <w:rFonts w:ascii="Arial" w:hAnsi="Arial" w:cs="Arial"/>
          <w:color w:val="000000"/>
        </w:rPr>
        <w:t>que siguen las personas al leer y que les permite comprender; están relacionados con procesos mentales, estrategias y actividades que facilitan alcanzar la competencia lectora.</w:t>
      </w:r>
      <w:r w:rsidR="002721A1" w:rsidRPr="000B2230">
        <w:rPr>
          <w:rFonts w:ascii="Arial" w:hAnsi="Arial" w:cs="Arial"/>
          <w:color w:val="000000"/>
        </w:rPr>
        <w:t xml:space="preserve"> </w:t>
      </w:r>
      <w:r w:rsidR="002721A1" w:rsidRPr="000B2230">
        <w:rPr>
          <w:rFonts w:ascii="Arial" w:eastAsia="Times New Roman" w:hAnsi="Arial" w:cs="Arial"/>
          <w:color w:val="000000"/>
          <w:lang w:eastAsia="es-MX"/>
        </w:rPr>
        <w:t>Los buenos lectores, los que comprenden lo que leen, realizan de manera automática este proceso lector, es decir, siguen estos tres pasos:</w:t>
      </w:r>
      <w:r w:rsidR="002721A1" w:rsidRPr="000B2230">
        <w:rPr>
          <w:rFonts w:ascii="Arial" w:eastAsia="Times New Roman" w:hAnsi="Arial" w:cs="Arial"/>
          <w:color w:val="000000"/>
          <w:lang w:eastAsia="es-MX"/>
        </w:rPr>
        <w:t xml:space="preserve"> Antes de leer, durante la lectura y después de la lectura. </w:t>
      </w:r>
    </w:p>
    <w:p w14:paraId="6492AF6E" w14:textId="07AFEC27" w:rsidR="002721A1" w:rsidRPr="000B2230" w:rsidRDefault="002721A1" w:rsidP="000B2230">
      <w:pPr>
        <w:spacing w:line="360" w:lineRule="auto"/>
        <w:jc w:val="both"/>
        <w:rPr>
          <w:rFonts w:ascii="Arial" w:eastAsia="Times New Roman" w:hAnsi="Arial" w:cs="Arial"/>
          <w:color w:val="000000"/>
          <w:lang w:eastAsia="es-MX"/>
        </w:rPr>
      </w:pPr>
      <w:r w:rsidRPr="000B2230">
        <w:rPr>
          <w:rFonts w:ascii="Arial" w:eastAsia="Times New Roman" w:hAnsi="Arial" w:cs="Arial"/>
          <w:color w:val="000000"/>
          <w:lang w:eastAsia="es-MX"/>
        </w:rPr>
        <w:lastRenderedPageBreak/>
        <w:t>La etapa antes de leer es el momento previo a la lectura para empezar a leer con una idea de lo que puede haber dentro del texto. Se recomienda una serie de actividades que están orientadas a que los estudiantes desarrollen las destrezas lectoras</w:t>
      </w:r>
      <w:r w:rsidR="0026567E" w:rsidRPr="000B2230">
        <w:rPr>
          <w:rFonts w:ascii="Arial" w:eastAsia="Times New Roman" w:hAnsi="Arial" w:cs="Arial"/>
          <w:color w:val="000000"/>
          <w:lang w:eastAsia="es-MX"/>
        </w:rPr>
        <w:t xml:space="preserve"> como: </w:t>
      </w:r>
    </w:p>
    <w:p w14:paraId="2F92BA1B" w14:textId="0C2AB3F6" w:rsidR="0026567E" w:rsidRPr="000B2230" w:rsidRDefault="0026567E" w:rsidP="000B2230">
      <w:pPr>
        <w:pStyle w:val="Prrafodelista"/>
        <w:numPr>
          <w:ilvl w:val="0"/>
          <w:numId w:val="8"/>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Identificar el tipo de texto</w:t>
      </w:r>
      <w:r w:rsidRPr="000B2230">
        <w:rPr>
          <w:rFonts w:ascii="Arial" w:hAnsi="Arial" w:cs="Arial"/>
          <w:color w:val="000000"/>
        </w:rPr>
        <w:t xml:space="preserve"> lo que consiste en</w:t>
      </w:r>
      <w:r w:rsidRPr="000B2230">
        <w:rPr>
          <w:rFonts w:ascii="Arial" w:hAnsi="Arial" w:cs="Arial"/>
          <w:b/>
          <w:bCs/>
          <w:color w:val="000000"/>
        </w:rPr>
        <w:t xml:space="preserve"> </w:t>
      </w:r>
      <w:r w:rsidRPr="000B2230">
        <w:rPr>
          <w:rFonts w:ascii="Arial" w:hAnsi="Arial" w:cs="Arial"/>
          <w:color w:val="000000"/>
        </w:rPr>
        <w:t>r</w:t>
      </w:r>
      <w:r w:rsidRPr="000B2230">
        <w:rPr>
          <w:rFonts w:ascii="Arial" w:hAnsi="Arial" w:cs="Arial"/>
          <w:color w:val="000000"/>
        </w:rPr>
        <w:t xml:space="preserve">evisar la lectura para saber qué tipo de texto es y de que trata </w:t>
      </w:r>
      <w:r w:rsidRPr="000B2230">
        <w:rPr>
          <w:rFonts w:ascii="Arial" w:hAnsi="Arial" w:cs="Arial"/>
          <w:color w:val="000000"/>
        </w:rPr>
        <w:t xml:space="preserve">permitiendo </w:t>
      </w:r>
      <w:r w:rsidRPr="000B2230">
        <w:rPr>
          <w:rFonts w:ascii="Arial" w:hAnsi="Arial" w:cs="Arial"/>
          <w:color w:val="000000"/>
        </w:rPr>
        <w:t xml:space="preserve">que los estudiantes sepan </w:t>
      </w:r>
      <w:r w:rsidRPr="000B2230">
        <w:rPr>
          <w:rFonts w:ascii="Arial" w:hAnsi="Arial" w:cs="Arial"/>
          <w:color w:val="000000"/>
        </w:rPr>
        <w:t>qué</w:t>
      </w:r>
      <w:r w:rsidRPr="000B2230">
        <w:rPr>
          <w:rFonts w:ascii="Arial" w:hAnsi="Arial" w:cs="Arial"/>
          <w:color w:val="000000"/>
        </w:rPr>
        <w:t xml:space="preserve"> tipo de texto van a leer y se formaran una idea de su contenido, sabrán que es lo que encontraran. </w:t>
      </w:r>
    </w:p>
    <w:p w14:paraId="2AFA7361" w14:textId="4AAA58E2" w:rsidR="0026567E" w:rsidRPr="000B2230" w:rsidRDefault="0026567E" w:rsidP="000B2230">
      <w:pPr>
        <w:pStyle w:val="Prrafodelista"/>
        <w:numPr>
          <w:ilvl w:val="0"/>
          <w:numId w:val="8"/>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Establecer el propósito de la lectura</w:t>
      </w:r>
      <w:r w:rsidRPr="000B2230">
        <w:rPr>
          <w:rFonts w:ascii="Arial" w:hAnsi="Arial" w:cs="Arial"/>
          <w:color w:val="000000"/>
        </w:rPr>
        <w:t xml:space="preserve"> al</w:t>
      </w:r>
      <w:r w:rsidRPr="000B2230">
        <w:rPr>
          <w:rFonts w:ascii="Arial" w:hAnsi="Arial" w:cs="Arial"/>
          <w:b/>
          <w:bCs/>
          <w:color w:val="000000"/>
        </w:rPr>
        <w:t xml:space="preserve"> </w:t>
      </w:r>
      <w:r w:rsidRPr="000B2230">
        <w:rPr>
          <w:rFonts w:ascii="Arial" w:hAnsi="Arial" w:cs="Arial"/>
          <w:color w:val="000000"/>
        </w:rPr>
        <w:t xml:space="preserve">responderse a la pregunta ¿para </w:t>
      </w:r>
      <w:r w:rsidRPr="000B2230">
        <w:rPr>
          <w:rFonts w:ascii="Arial" w:hAnsi="Arial" w:cs="Arial"/>
          <w:color w:val="000000"/>
        </w:rPr>
        <w:t>qué</w:t>
      </w:r>
      <w:r w:rsidRPr="000B2230">
        <w:rPr>
          <w:rFonts w:ascii="Arial" w:hAnsi="Arial" w:cs="Arial"/>
          <w:color w:val="000000"/>
        </w:rPr>
        <w:t xml:space="preserve"> voy a leer?</w:t>
      </w:r>
      <w:r w:rsidRPr="000B2230">
        <w:rPr>
          <w:rFonts w:ascii="Arial" w:hAnsi="Arial" w:cs="Arial"/>
          <w:color w:val="000000"/>
        </w:rPr>
        <w:t>, en donde permite a</w:t>
      </w:r>
      <w:r w:rsidRPr="000B2230">
        <w:rPr>
          <w:rFonts w:ascii="Arial" w:hAnsi="Arial" w:cs="Arial"/>
          <w:color w:val="000000"/>
        </w:rPr>
        <w:t xml:space="preserve"> los estudiantes tener en claro que esperan alcanzar mediante la lectura para que ésta adquiera sentido. </w:t>
      </w:r>
    </w:p>
    <w:p w14:paraId="064E760E" w14:textId="73A51BC3" w:rsidR="0026567E" w:rsidRPr="000B2230" w:rsidRDefault="0026567E" w:rsidP="000B2230">
      <w:pPr>
        <w:pStyle w:val="Prrafodelista"/>
        <w:numPr>
          <w:ilvl w:val="0"/>
          <w:numId w:val="8"/>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Activar los conocimientos previos</w:t>
      </w:r>
      <w:r w:rsidRPr="000B2230">
        <w:rPr>
          <w:rFonts w:ascii="Arial" w:hAnsi="Arial" w:cs="Arial"/>
          <w:color w:val="000000"/>
        </w:rPr>
        <w:t>, decir l</w:t>
      </w:r>
      <w:r w:rsidRPr="000B2230">
        <w:rPr>
          <w:rFonts w:ascii="Arial" w:hAnsi="Arial" w:cs="Arial"/>
          <w:color w:val="000000"/>
        </w:rPr>
        <w:t>o que saben, conocen y han vivido en relación con la lectura que van a realizar</w:t>
      </w:r>
      <w:r w:rsidRPr="000B2230">
        <w:rPr>
          <w:rFonts w:ascii="Arial" w:hAnsi="Arial" w:cs="Arial"/>
          <w:color w:val="000000"/>
        </w:rPr>
        <w:t>. Permitiendo en los estudiantes l</w:t>
      </w:r>
      <w:r w:rsidRPr="000B2230">
        <w:rPr>
          <w:rFonts w:ascii="Arial" w:hAnsi="Arial" w:cs="Arial"/>
          <w:color w:val="000000"/>
        </w:rPr>
        <w:t>a activación de conocimientos previos</w:t>
      </w:r>
      <w:r w:rsidRPr="000B2230">
        <w:rPr>
          <w:rFonts w:ascii="Arial" w:hAnsi="Arial" w:cs="Arial"/>
          <w:color w:val="000000"/>
        </w:rPr>
        <w:t xml:space="preserve"> lo cual</w:t>
      </w:r>
      <w:r w:rsidRPr="000B2230">
        <w:rPr>
          <w:rFonts w:ascii="Arial" w:hAnsi="Arial" w:cs="Arial"/>
          <w:color w:val="000000"/>
        </w:rPr>
        <w:t xml:space="preserve"> permite construir la base de esta construcción de ideas. </w:t>
      </w:r>
    </w:p>
    <w:p w14:paraId="030345A0" w14:textId="3C8F2CCF" w:rsidR="0026567E" w:rsidRPr="000B2230" w:rsidRDefault="0026567E" w:rsidP="000B2230">
      <w:pPr>
        <w:pStyle w:val="Prrafodelista"/>
        <w:numPr>
          <w:ilvl w:val="0"/>
          <w:numId w:val="8"/>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Hacer predicciones</w:t>
      </w:r>
      <w:r w:rsidRPr="000B2230">
        <w:rPr>
          <w:rFonts w:ascii="Arial" w:hAnsi="Arial" w:cs="Arial"/>
          <w:color w:val="000000"/>
        </w:rPr>
        <w:t xml:space="preserve"> al</w:t>
      </w:r>
      <w:r w:rsidRPr="000B2230">
        <w:rPr>
          <w:rFonts w:ascii="Arial" w:hAnsi="Arial" w:cs="Arial"/>
          <w:b/>
          <w:bCs/>
          <w:color w:val="000000"/>
        </w:rPr>
        <w:t xml:space="preserve"> </w:t>
      </w:r>
      <w:r w:rsidRPr="000B2230">
        <w:rPr>
          <w:rFonts w:ascii="Arial" w:hAnsi="Arial" w:cs="Arial"/>
          <w:color w:val="000000"/>
        </w:rPr>
        <w:t>Anticipar lo que va a suceder.</w:t>
      </w:r>
      <w:r w:rsidRPr="000B2230">
        <w:rPr>
          <w:rFonts w:ascii="Arial" w:hAnsi="Arial" w:cs="Arial"/>
          <w:color w:val="000000"/>
        </w:rPr>
        <w:t xml:space="preserve"> Esto permite a los estudiantes </w:t>
      </w:r>
      <w:r w:rsidRPr="000B2230">
        <w:rPr>
          <w:rFonts w:ascii="Arial" w:hAnsi="Arial" w:cs="Arial"/>
          <w:color w:val="000000"/>
        </w:rPr>
        <w:t>motivarse y estar atentos para comprobar si sus predicciones fueron acertadas o no</w:t>
      </w:r>
      <w:r w:rsidRPr="000B2230">
        <w:rPr>
          <w:rFonts w:ascii="Arial" w:hAnsi="Arial" w:cs="Arial"/>
          <w:color w:val="000000"/>
        </w:rPr>
        <w:t xml:space="preserve">. </w:t>
      </w:r>
    </w:p>
    <w:p w14:paraId="5BB6DA10" w14:textId="0B9BC134" w:rsidR="0026567E" w:rsidRPr="000B2230" w:rsidRDefault="0026567E" w:rsidP="000B2230">
      <w:pPr>
        <w:spacing w:before="100" w:beforeAutospacing="1" w:after="100" w:afterAutospacing="1" w:line="360" w:lineRule="auto"/>
        <w:jc w:val="both"/>
        <w:rPr>
          <w:rFonts w:ascii="Arial" w:hAnsi="Arial" w:cs="Arial"/>
          <w:color w:val="000000"/>
        </w:rPr>
      </w:pPr>
      <w:r w:rsidRPr="000B2230">
        <w:rPr>
          <w:rFonts w:ascii="Arial" w:hAnsi="Arial" w:cs="Arial"/>
          <w:color w:val="000000"/>
        </w:rPr>
        <w:t xml:space="preserve">La etapa durante la lectura es una serie de actividades que se realizan en el momento en el que el lector interactúa con el texto y establece un dialogo permitiendo poco a poco comprender el significado o mensaje. </w:t>
      </w:r>
    </w:p>
    <w:p w14:paraId="71B5E6A4" w14:textId="3537CA60" w:rsidR="00EE6DEA" w:rsidRPr="000B2230" w:rsidRDefault="00EE6DEA" w:rsidP="000B2230">
      <w:pPr>
        <w:spacing w:before="100" w:beforeAutospacing="1" w:after="100" w:afterAutospacing="1" w:line="360" w:lineRule="auto"/>
        <w:jc w:val="both"/>
        <w:rPr>
          <w:rFonts w:ascii="Arial" w:hAnsi="Arial" w:cs="Arial"/>
          <w:color w:val="000000"/>
        </w:rPr>
      </w:pPr>
      <w:r w:rsidRPr="000B2230">
        <w:rPr>
          <w:rFonts w:ascii="Arial" w:hAnsi="Arial" w:cs="Arial"/>
          <w:color w:val="000000"/>
        </w:rPr>
        <w:t xml:space="preserve">El propósito de esta etapa es realizar una lectura consciente que implica la capacidad para darse cuenta de en qué momento se ha dejado de comprender y hacer algo para recuperar la comprensión, para esto hay que mantener la atención del lector, facilitar la interacción con el texto y ejercitar estas destrezas; identificar idea principal, inferir, comparar, establecer causa y efecto, diferenciar hecho de opinión, etc. Las cuales son necesarias para que los niños y niñas comprendan lo que leen. </w:t>
      </w:r>
    </w:p>
    <w:p w14:paraId="385BA289" w14:textId="438339C7" w:rsidR="00EE6DEA" w:rsidRPr="000B2230" w:rsidRDefault="00EE6DEA" w:rsidP="000B2230">
      <w:pPr>
        <w:spacing w:before="100" w:beforeAutospacing="1" w:after="100" w:afterAutospacing="1" w:line="360" w:lineRule="auto"/>
        <w:jc w:val="both"/>
        <w:rPr>
          <w:rFonts w:ascii="Arial" w:hAnsi="Arial" w:cs="Arial"/>
          <w:color w:val="000000"/>
        </w:rPr>
      </w:pPr>
      <w:r w:rsidRPr="000B2230">
        <w:rPr>
          <w:rFonts w:ascii="Arial" w:hAnsi="Arial" w:cs="Arial"/>
          <w:color w:val="000000"/>
        </w:rPr>
        <w:t xml:space="preserve">Quien no tiene esta destreza lectora probablemente lea como un acto mecánico y ni siquiera se </w:t>
      </w:r>
      <w:r w:rsidR="000B2230" w:rsidRPr="000B2230">
        <w:rPr>
          <w:rFonts w:ascii="Arial" w:hAnsi="Arial" w:cs="Arial"/>
          <w:color w:val="000000"/>
        </w:rPr>
        <w:t>preguntará</w:t>
      </w:r>
      <w:r w:rsidRPr="000B2230">
        <w:rPr>
          <w:rFonts w:ascii="Arial" w:hAnsi="Arial" w:cs="Arial"/>
          <w:color w:val="000000"/>
        </w:rPr>
        <w:t xml:space="preserve"> de que trata. Sin esta claridad, la lectura carecerá de sentido. </w:t>
      </w:r>
      <w:r w:rsidR="000B2230" w:rsidRPr="000B2230">
        <w:rPr>
          <w:rFonts w:ascii="Arial" w:hAnsi="Arial" w:cs="Arial"/>
          <w:color w:val="000000"/>
        </w:rPr>
        <w:t xml:space="preserve">Durante la lectura se pueden realizar actividades como: </w:t>
      </w:r>
    </w:p>
    <w:p w14:paraId="6891F721" w14:textId="77777777" w:rsidR="000B2230" w:rsidRPr="000B2230" w:rsidRDefault="000B2230" w:rsidP="000B2230">
      <w:pPr>
        <w:pStyle w:val="Prrafodelista"/>
        <w:numPr>
          <w:ilvl w:val="0"/>
          <w:numId w:val="10"/>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Consultar o deducir significado de palabras.</w:t>
      </w:r>
    </w:p>
    <w:p w14:paraId="42C29297" w14:textId="77777777" w:rsidR="000B2230" w:rsidRPr="000B2230" w:rsidRDefault="000B2230" w:rsidP="000B2230">
      <w:pPr>
        <w:pStyle w:val="Prrafodelista"/>
        <w:numPr>
          <w:ilvl w:val="0"/>
          <w:numId w:val="10"/>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Releer partes confusas.</w:t>
      </w:r>
    </w:p>
    <w:p w14:paraId="3D7E9062" w14:textId="77777777" w:rsidR="000B2230" w:rsidRPr="000B2230" w:rsidRDefault="000B2230" w:rsidP="000B2230">
      <w:pPr>
        <w:pStyle w:val="Prrafodelista"/>
        <w:numPr>
          <w:ilvl w:val="0"/>
          <w:numId w:val="10"/>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lastRenderedPageBreak/>
        <w:t>Crear imágenes:</w:t>
      </w:r>
    </w:p>
    <w:p w14:paraId="3B75DE29" w14:textId="77777777" w:rsidR="000B2230" w:rsidRPr="000B2230" w:rsidRDefault="000B2230" w:rsidP="000B2230">
      <w:pPr>
        <w:pStyle w:val="Prrafodelista"/>
        <w:numPr>
          <w:ilvl w:val="0"/>
          <w:numId w:val="10"/>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 xml:space="preserve">Cuestionarse mentalmente. </w:t>
      </w:r>
    </w:p>
    <w:p w14:paraId="33D8AD93" w14:textId="77777777" w:rsidR="000B2230" w:rsidRPr="000B2230" w:rsidRDefault="000B2230" w:rsidP="000B2230">
      <w:pPr>
        <w:pStyle w:val="Prrafodelista"/>
        <w:numPr>
          <w:ilvl w:val="0"/>
          <w:numId w:val="10"/>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Dibujos y esquemas.</w:t>
      </w:r>
    </w:p>
    <w:p w14:paraId="1A87C2B6" w14:textId="348122CD" w:rsidR="000B2230" w:rsidRPr="000B2230" w:rsidRDefault="000B2230" w:rsidP="000B2230">
      <w:pPr>
        <w:pStyle w:val="Prrafodelista"/>
        <w:numPr>
          <w:ilvl w:val="0"/>
          <w:numId w:val="10"/>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Imaginar.</w:t>
      </w:r>
    </w:p>
    <w:p w14:paraId="5920EDA9" w14:textId="06F87F1F" w:rsidR="000B2230" w:rsidRPr="000B2230" w:rsidRDefault="000B2230" w:rsidP="000B2230">
      <w:pPr>
        <w:spacing w:before="100" w:beforeAutospacing="1" w:after="100" w:afterAutospacing="1" w:line="360" w:lineRule="auto"/>
        <w:jc w:val="both"/>
        <w:rPr>
          <w:rFonts w:ascii="Arial" w:hAnsi="Arial" w:cs="Arial"/>
          <w:color w:val="000000"/>
        </w:rPr>
      </w:pPr>
      <w:r w:rsidRPr="000B2230">
        <w:rPr>
          <w:rFonts w:ascii="Arial" w:hAnsi="Arial" w:cs="Arial"/>
          <w:color w:val="000000"/>
        </w:rPr>
        <w:t xml:space="preserve">Para que las actividades que se realicen durante la lectura alcancen su objetivo: mantener la atención, interactuar con el texto y desarrollar destrezas lectoras se recomienda: conocer bien la historia o cuento que se va a narrar, planificar preguntas y ejercicios, practicar la lectura oral y silenciosa. </w:t>
      </w:r>
    </w:p>
    <w:p w14:paraId="248BBA53" w14:textId="60B0522D" w:rsidR="000B2230" w:rsidRPr="000B2230" w:rsidRDefault="000B2230" w:rsidP="000B2230">
      <w:pPr>
        <w:spacing w:before="100" w:beforeAutospacing="1" w:after="100" w:afterAutospacing="1" w:line="360" w:lineRule="auto"/>
        <w:jc w:val="both"/>
        <w:rPr>
          <w:rFonts w:ascii="Arial" w:hAnsi="Arial" w:cs="Arial"/>
          <w:color w:val="000000"/>
        </w:rPr>
      </w:pPr>
      <w:r w:rsidRPr="000B2230">
        <w:rPr>
          <w:rFonts w:ascii="Arial" w:hAnsi="Arial" w:cs="Arial"/>
          <w:color w:val="000000"/>
        </w:rPr>
        <w:t>Después de la leer es cuando organizamos en la mente las ideas y los elementos importantes que se han obtenido durante la lectura y que permitieron elaborar el significado del texto. Donde el lector hace la construcción del significado global mediante actividades como:</w:t>
      </w:r>
    </w:p>
    <w:p w14:paraId="01E79C42" w14:textId="77777777" w:rsidR="000B2230" w:rsidRPr="000B2230" w:rsidRDefault="000B2230" w:rsidP="000B2230">
      <w:pPr>
        <w:pStyle w:val="Prrafodelista"/>
        <w:numPr>
          <w:ilvl w:val="0"/>
          <w:numId w:val="11"/>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Resumir lo leído.</w:t>
      </w:r>
    </w:p>
    <w:p w14:paraId="2D623212" w14:textId="77777777" w:rsidR="000B2230" w:rsidRPr="000B2230" w:rsidRDefault="000B2230" w:rsidP="000B2230">
      <w:pPr>
        <w:pStyle w:val="Prrafodelista"/>
        <w:numPr>
          <w:ilvl w:val="0"/>
          <w:numId w:val="11"/>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Expresar opiniones y valorar críticamente lo leído.</w:t>
      </w:r>
    </w:p>
    <w:p w14:paraId="2B27A8D2" w14:textId="550DA897" w:rsidR="000B2230" w:rsidRPr="000B2230" w:rsidRDefault="000B2230" w:rsidP="000B2230">
      <w:pPr>
        <w:pStyle w:val="Prrafodelista"/>
        <w:numPr>
          <w:ilvl w:val="0"/>
          <w:numId w:val="11"/>
        </w:numPr>
        <w:spacing w:before="100" w:beforeAutospacing="1" w:after="100" w:afterAutospacing="1" w:line="360" w:lineRule="auto"/>
        <w:contextualSpacing w:val="0"/>
        <w:jc w:val="both"/>
        <w:rPr>
          <w:rFonts w:ascii="Arial" w:hAnsi="Arial" w:cs="Arial"/>
          <w:color w:val="000000"/>
        </w:rPr>
      </w:pPr>
      <w:r w:rsidRPr="000B2230">
        <w:rPr>
          <w:rFonts w:ascii="Arial" w:hAnsi="Arial" w:cs="Arial"/>
          <w:color w:val="000000"/>
        </w:rPr>
        <w:t>Ejercitar las destrezas lectoras.</w:t>
      </w:r>
    </w:p>
    <w:p w14:paraId="0809859F" w14:textId="171DBC63" w:rsidR="000B2230" w:rsidRPr="000B2230" w:rsidRDefault="000B2230" w:rsidP="000B2230">
      <w:pPr>
        <w:spacing w:before="100" w:beforeAutospacing="1" w:after="100" w:afterAutospacing="1" w:line="360" w:lineRule="auto"/>
        <w:jc w:val="both"/>
        <w:rPr>
          <w:rFonts w:ascii="Arial" w:hAnsi="Arial" w:cs="Arial"/>
          <w:color w:val="000000"/>
        </w:rPr>
      </w:pPr>
      <w:r w:rsidRPr="000B2230">
        <w:rPr>
          <w:rFonts w:ascii="Arial" w:hAnsi="Arial" w:cs="Arial"/>
          <w:color w:val="000000"/>
        </w:rPr>
        <w:t xml:space="preserve">Par ejercitar las destrezas lectoras después de leer, se pueden realizar actividades como: formular preguntas, esquemas, dramatizaciones, dibujos o cambiar el final. </w:t>
      </w:r>
    </w:p>
    <w:p w14:paraId="674D7691" w14:textId="77777777" w:rsidR="000B2230" w:rsidRPr="000B2230" w:rsidRDefault="000B2230" w:rsidP="000B2230">
      <w:pPr>
        <w:spacing w:before="100" w:beforeAutospacing="1" w:after="100" w:afterAutospacing="1" w:line="240" w:lineRule="auto"/>
        <w:rPr>
          <w:rFonts w:ascii="Arial" w:hAnsi="Arial" w:cs="Arial"/>
          <w:color w:val="000000"/>
        </w:rPr>
      </w:pPr>
    </w:p>
    <w:p w14:paraId="1C4C6A93" w14:textId="77777777" w:rsidR="000B2230" w:rsidRPr="000B2230" w:rsidRDefault="000B2230" w:rsidP="000B2230">
      <w:pPr>
        <w:pStyle w:val="Prrafodelista"/>
        <w:spacing w:before="100" w:beforeAutospacing="1" w:after="100" w:afterAutospacing="1" w:line="240" w:lineRule="auto"/>
        <w:rPr>
          <w:color w:val="000000"/>
        </w:rPr>
      </w:pPr>
    </w:p>
    <w:p w14:paraId="6CCE62CB" w14:textId="77777777" w:rsidR="000B2230" w:rsidRPr="0026567E" w:rsidRDefault="000B2230" w:rsidP="0026567E">
      <w:pPr>
        <w:spacing w:before="100" w:beforeAutospacing="1" w:after="100" w:afterAutospacing="1" w:line="240" w:lineRule="auto"/>
        <w:rPr>
          <w:color w:val="000000"/>
        </w:rPr>
      </w:pPr>
    </w:p>
    <w:p w14:paraId="5771780A" w14:textId="77777777" w:rsidR="0026567E" w:rsidRPr="002721A1" w:rsidRDefault="0026567E" w:rsidP="005F2E14">
      <w:pPr>
        <w:spacing w:line="360" w:lineRule="auto"/>
        <w:jc w:val="both"/>
        <w:rPr>
          <w:rFonts w:ascii="Arial" w:eastAsia="Times New Roman" w:hAnsi="Arial" w:cs="Arial"/>
          <w:color w:val="000000"/>
          <w:lang w:eastAsia="es-MX"/>
        </w:rPr>
      </w:pPr>
    </w:p>
    <w:p w14:paraId="0E9F0B38" w14:textId="44C58C6C" w:rsidR="005F2E14" w:rsidRDefault="005F2E14" w:rsidP="005021EE">
      <w:pPr>
        <w:spacing w:line="360" w:lineRule="auto"/>
        <w:jc w:val="both"/>
        <w:rPr>
          <w:rFonts w:ascii="Arial" w:hAnsi="Arial" w:cs="Arial"/>
        </w:rPr>
      </w:pPr>
    </w:p>
    <w:p w14:paraId="3165E957" w14:textId="1902471F" w:rsidR="00C332BC" w:rsidRPr="00C332BC" w:rsidRDefault="00C332BC" w:rsidP="005021EE">
      <w:pPr>
        <w:spacing w:line="360" w:lineRule="auto"/>
        <w:jc w:val="both"/>
        <w:rPr>
          <w:rFonts w:ascii="Arial" w:hAnsi="Arial" w:cs="Arial"/>
        </w:rPr>
      </w:pPr>
      <w:r>
        <w:rPr>
          <w:rFonts w:ascii="Arial" w:hAnsi="Arial" w:cs="Arial"/>
        </w:rPr>
        <w:t xml:space="preserve"> </w:t>
      </w:r>
    </w:p>
    <w:p w14:paraId="7BB56BEC" w14:textId="64485069" w:rsidR="005021EE" w:rsidRDefault="00F328BE" w:rsidP="005021EE">
      <w:pPr>
        <w:spacing w:line="360" w:lineRule="auto"/>
        <w:jc w:val="both"/>
        <w:rPr>
          <w:rFonts w:ascii="Arial" w:hAnsi="Arial" w:cs="Arial"/>
        </w:rPr>
      </w:pPr>
      <w:r>
        <w:rPr>
          <w:rFonts w:ascii="Arial" w:hAnsi="Arial" w:cs="Arial"/>
        </w:rPr>
        <w:t xml:space="preserve"> </w:t>
      </w:r>
    </w:p>
    <w:p w14:paraId="44246116" w14:textId="77777777" w:rsidR="00F328BE" w:rsidRPr="005021EE" w:rsidRDefault="00F328BE" w:rsidP="005021EE">
      <w:pPr>
        <w:spacing w:line="360" w:lineRule="auto"/>
        <w:jc w:val="both"/>
        <w:rPr>
          <w:rFonts w:ascii="Arial" w:hAnsi="Arial" w:cs="Arial"/>
        </w:rPr>
      </w:pPr>
    </w:p>
    <w:sectPr w:rsidR="00F328BE" w:rsidRPr="005021EE" w:rsidSect="009B7586">
      <w:pgSz w:w="12240" w:h="15840"/>
      <w:pgMar w:top="1418" w:right="1701" w:bottom="1418"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ECB6" w14:textId="77777777" w:rsidR="002D054E" w:rsidRDefault="002D054E" w:rsidP="009B7586">
      <w:pPr>
        <w:spacing w:after="0" w:line="240" w:lineRule="auto"/>
      </w:pPr>
      <w:r>
        <w:separator/>
      </w:r>
    </w:p>
  </w:endnote>
  <w:endnote w:type="continuationSeparator" w:id="0">
    <w:p w14:paraId="3B33BB5F" w14:textId="77777777" w:rsidR="002D054E" w:rsidRDefault="002D054E" w:rsidP="009B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1AA5" w14:textId="77777777" w:rsidR="002D054E" w:rsidRDefault="002D054E" w:rsidP="009B7586">
      <w:pPr>
        <w:spacing w:after="0" w:line="240" w:lineRule="auto"/>
      </w:pPr>
      <w:r>
        <w:separator/>
      </w:r>
    </w:p>
  </w:footnote>
  <w:footnote w:type="continuationSeparator" w:id="0">
    <w:p w14:paraId="5BA9B743" w14:textId="77777777" w:rsidR="002D054E" w:rsidRDefault="002D054E" w:rsidP="009B7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2E20"/>
    <w:multiLevelType w:val="hybridMultilevel"/>
    <w:tmpl w:val="9634D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1A8D4482"/>
    <w:multiLevelType w:val="hybridMultilevel"/>
    <w:tmpl w:val="EACAE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6E0082"/>
    <w:multiLevelType w:val="hybridMultilevel"/>
    <w:tmpl w:val="574C6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F31D05"/>
    <w:multiLevelType w:val="hybridMultilevel"/>
    <w:tmpl w:val="DB1E9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7A1AB8"/>
    <w:multiLevelType w:val="hybridMultilevel"/>
    <w:tmpl w:val="95C06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BD6B58"/>
    <w:multiLevelType w:val="hybridMultilevel"/>
    <w:tmpl w:val="D7FC76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A05A88"/>
    <w:multiLevelType w:val="hybridMultilevel"/>
    <w:tmpl w:val="AC443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32542E"/>
    <w:multiLevelType w:val="hybridMultilevel"/>
    <w:tmpl w:val="852A2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82408A"/>
    <w:multiLevelType w:val="hybridMultilevel"/>
    <w:tmpl w:val="56149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9D4C6D"/>
    <w:multiLevelType w:val="hybridMultilevel"/>
    <w:tmpl w:val="877E8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6"/>
  </w:num>
  <w:num w:numId="5">
    <w:abstractNumId w:val="10"/>
  </w:num>
  <w:num w:numId="6">
    <w:abstractNumId w:val="0"/>
  </w:num>
  <w:num w:numId="7">
    <w:abstractNumId w:val="5"/>
  </w:num>
  <w:num w:numId="8">
    <w:abstractNumId w:val="2"/>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86"/>
    <w:rsid w:val="000B2230"/>
    <w:rsid w:val="00106C59"/>
    <w:rsid w:val="0026567E"/>
    <w:rsid w:val="002721A1"/>
    <w:rsid w:val="002D054E"/>
    <w:rsid w:val="003566FA"/>
    <w:rsid w:val="005021EE"/>
    <w:rsid w:val="005E6ABC"/>
    <w:rsid w:val="005F2E14"/>
    <w:rsid w:val="00883859"/>
    <w:rsid w:val="008E5262"/>
    <w:rsid w:val="008F0FBC"/>
    <w:rsid w:val="009B7586"/>
    <w:rsid w:val="009C0F82"/>
    <w:rsid w:val="00B650F6"/>
    <w:rsid w:val="00BD22E9"/>
    <w:rsid w:val="00BF3FD1"/>
    <w:rsid w:val="00C332BC"/>
    <w:rsid w:val="00DD0480"/>
    <w:rsid w:val="00EE6DEA"/>
    <w:rsid w:val="00F328BE"/>
    <w:rsid w:val="00F71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D469"/>
  <w15:chartTrackingRefBased/>
  <w15:docId w15:val="{19442C65-9525-4F99-B308-E2AEAE42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8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7586"/>
    <w:pPr>
      <w:ind w:left="720"/>
      <w:contextualSpacing/>
    </w:pPr>
  </w:style>
  <w:style w:type="paragraph" w:styleId="Encabezado">
    <w:name w:val="header"/>
    <w:basedOn w:val="Normal"/>
    <w:link w:val="EncabezadoCar"/>
    <w:uiPriority w:val="99"/>
    <w:unhideWhenUsed/>
    <w:rsid w:val="009B7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586"/>
  </w:style>
  <w:style w:type="paragraph" w:styleId="Piedepgina">
    <w:name w:val="footer"/>
    <w:basedOn w:val="Normal"/>
    <w:link w:val="PiedepginaCar"/>
    <w:uiPriority w:val="99"/>
    <w:unhideWhenUsed/>
    <w:rsid w:val="009B7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1600</Words>
  <Characters>8806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3</cp:revision>
  <dcterms:created xsi:type="dcterms:W3CDTF">2021-06-24T22:15:00Z</dcterms:created>
  <dcterms:modified xsi:type="dcterms:W3CDTF">2021-06-25T01:43:00Z</dcterms:modified>
</cp:coreProperties>
</file>