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EA61"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48333FC3"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1220257" w14:textId="77777777" w:rsidR="00231D7F" w:rsidRDefault="00231D7F" w:rsidP="00231D7F">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4797A1D8" wp14:editId="1F28BC34">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631B7231" w14:textId="3BF237DA" w:rsidR="00EB015A" w:rsidRDefault="00EB015A" w:rsidP="00231D7F">
      <w:pPr>
        <w:spacing w:line="360" w:lineRule="auto"/>
        <w:jc w:val="center"/>
        <w:rPr>
          <w:rFonts w:ascii="Arial" w:hAnsi="Arial" w:cs="Arial"/>
          <w:b/>
          <w:bCs/>
          <w:sz w:val="28"/>
          <w:szCs w:val="28"/>
        </w:rPr>
      </w:pPr>
      <w:r>
        <w:rPr>
          <w:rFonts w:ascii="Arial" w:hAnsi="Arial" w:cs="Arial"/>
          <w:b/>
          <w:bCs/>
          <w:sz w:val="28"/>
          <w:szCs w:val="28"/>
        </w:rPr>
        <w:t>Evidencia de la unidad</w:t>
      </w:r>
    </w:p>
    <w:p w14:paraId="6794CA22" w14:textId="3BF237DA"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Unidad 3: Condiciones necesarias en las situaciones didácticas de lectura</w:t>
      </w:r>
    </w:p>
    <w:p w14:paraId="521B7B01"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Desarrollo de la competencia lectoral</w:t>
      </w:r>
    </w:p>
    <w:p w14:paraId="034AAA7C"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Maestro Humberto Valdez Sanchez</w:t>
      </w:r>
    </w:p>
    <w:p w14:paraId="627B17B5"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Luz Estefania Monsivais Garza</w:t>
      </w:r>
    </w:p>
    <w:p w14:paraId="27497198" w14:textId="77777777" w:rsidR="00231D7F" w:rsidRDefault="00231D7F" w:rsidP="00231D7F">
      <w:pPr>
        <w:spacing w:line="360" w:lineRule="auto"/>
        <w:jc w:val="center"/>
        <w:rPr>
          <w:rFonts w:ascii="Arial" w:hAnsi="Arial" w:cs="Arial"/>
          <w:b/>
          <w:bCs/>
          <w:sz w:val="28"/>
          <w:szCs w:val="28"/>
        </w:rPr>
      </w:pPr>
      <w:r>
        <w:rPr>
          <w:rFonts w:ascii="Arial" w:hAnsi="Arial" w:cs="Arial"/>
          <w:b/>
          <w:bCs/>
          <w:sz w:val="28"/>
          <w:szCs w:val="28"/>
        </w:rPr>
        <w:t>#13 2°C</w:t>
      </w:r>
    </w:p>
    <w:p w14:paraId="0CFA5853" w14:textId="11599025" w:rsidR="00050ACD" w:rsidRPr="00035673" w:rsidRDefault="00035673">
      <w:pPr>
        <w:rPr>
          <w:rFonts w:ascii="Arial" w:hAnsi="Arial" w:cs="Arial"/>
          <w:b/>
          <w:bCs/>
          <w:sz w:val="24"/>
          <w:szCs w:val="24"/>
        </w:rPr>
      </w:pPr>
      <w:r w:rsidRPr="00035673">
        <w:rPr>
          <w:rFonts w:ascii="Arial" w:hAnsi="Arial" w:cs="Arial"/>
          <w:b/>
          <w:bCs/>
          <w:sz w:val="24"/>
          <w:szCs w:val="24"/>
        </w:rPr>
        <w:t>Competencias de la unidad:</w:t>
      </w:r>
    </w:p>
    <w:p w14:paraId="33FB9C55" w14:textId="64DB392E" w:rsidR="00035673" w:rsidRPr="00035673" w:rsidRDefault="00035673">
      <w:pPr>
        <w:rPr>
          <w:rFonts w:ascii="Arial" w:hAnsi="Arial" w:cs="Arial"/>
          <w:color w:val="000000"/>
          <w:sz w:val="24"/>
          <w:szCs w:val="24"/>
        </w:rPr>
      </w:pPr>
      <w:r w:rsidRPr="00035673">
        <w:rPr>
          <w:rFonts w:ascii="Arial" w:hAnsi="Arial" w:cs="Arial"/>
          <w:b/>
          <w:bCs/>
          <w:sz w:val="24"/>
          <w:szCs w:val="24"/>
        </w:rPr>
        <w:t>-</w:t>
      </w:r>
      <w:r w:rsidRPr="00035673">
        <w:rPr>
          <w:rFonts w:ascii="Arial" w:hAnsi="Arial" w:cs="Arial"/>
          <w:sz w:val="24"/>
          <w:szCs w:val="24"/>
        </w:rPr>
        <w:t xml:space="preserve">Diseña </w:t>
      </w:r>
      <w:r w:rsidRPr="00035673">
        <w:rPr>
          <w:rFonts w:ascii="Arial" w:hAnsi="Arial" w:cs="Arial"/>
          <w:color w:val="000000"/>
          <w:sz w:val="24"/>
          <w:szCs w:val="24"/>
        </w:rPr>
        <w:t>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92D7F8A" w14:textId="29D2A354" w:rsidR="00035673" w:rsidRPr="00035673" w:rsidRDefault="00035673">
      <w:pPr>
        <w:rPr>
          <w:rFonts w:ascii="Arial" w:hAnsi="Arial" w:cs="Arial"/>
          <w:sz w:val="24"/>
          <w:szCs w:val="24"/>
        </w:rPr>
      </w:pPr>
      <w:r w:rsidRPr="00035673">
        <w:rPr>
          <w:rFonts w:ascii="Arial" w:hAnsi="Arial" w:cs="Arial"/>
          <w:color w:val="000000"/>
          <w:sz w:val="24"/>
          <w:szCs w:val="24"/>
        </w:rPr>
        <w:t xml:space="preserve">- </w:t>
      </w:r>
      <w:r w:rsidRPr="00035673">
        <w:rPr>
          <w:rFonts w:ascii="Arial" w:hAnsi="Arial" w:cs="Arial"/>
          <w:color w:val="000000"/>
          <w:sz w:val="24"/>
          <w:szCs w:val="24"/>
        </w:rPr>
        <w:t>Aplica el plan y programas de estudio para alcanzar los propósitos educativos y contribuir al pleno desenvolvimiento de las capacidades de sus alumnos.</w:t>
      </w:r>
    </w:p>
    <w:p w14:paraId="026C12BE" w14:textId="0717BFCB" w:rsidR="00231D7F" w:rsidRDefault="00231D7F"/>
    <w:p w14:paraId="35258E24" w14:textId="7CCAB8CE" w:rsidR="00231D7F" w:rsidRDefault="00231D7F"/>
    <w:p w14:paraId="7297AB69" w14:textId="6487361E" w:rsidR="00231D7F" w:rsidRDefault="00231D7F"/>
    <w:p w14:paraId="3233FDA2" w14:textId="77777777" w:rsidR="00035673" w:rsidRDefault="00035673"/>
    <w:p w14:paraId="3BF5630D" w14:textId="1F824609" w:rsidR="00231D7F" w:rsidRDefault="00EB015A">
      <w:pPr>
        <w:rPr>
          <w:rFonts w:ascii="Arial" w:hAnsi="Arial" w:cs="Arial"/>
          <w:b/>
          <w:bCs/>
          <w:sz w:val="24"/>
          <w:szCs w:val="24"/>
        </w:rPr>
      </w:pPr>
      <w:r>
        <w:rPr>
          <w:rFonts w:ascii="Arial" w:hAnsi="Arial" w:cs="Arial"/>
          <w:b/>
          <w:bCs/>
          <w:sz w:val="24"/>
          <w:szCs w:val="24"/>
        </w:rPr>
        <w:lastRenderedPageBreak/>
        <w:t>Condiciones necesarias en las situaciones didácticas de lectura</w:t>
      </w:r>
    </w:p>
    <w:p w14:paraId="342DEDA9" w14:textId="4E6C48AE" w:rsidR="00EB015A" w:rsidRDefault="00EB015A" w:rsidP="00F85E1F">
      <w:pPr>
        <w:spacing w:line="360" w:lineRule="auto"/>
        <w:rPr>
          <w:rFonts w:ascii="Arial" w:hAnsi="Arial" w:cs="Arial"/>
          <w:sz w:val="24"/>
          <w:szCs w:val="24"/>
        </w:rPr>
      </w:pPr>
      <w:r>
        <w:rPr>
          <w:rFonts w:ascii="Arial" w:hAnsi="Arial" w:cs="Arial"/>
          <w:sz w:val="24"/>
          <w:szCs w:val="24"/>
        </w:rPr>
        <w:t xml:space="preserve">Antes de entrar de lleno al tema, debemos de explicar cual es el proceso de la lectura y cuales son las situaciones que envuelve este ámbito que nos sirve tanto en la educación como en la vida diaria. Es importante, dar una explicación sobre que es leer, ya que, para muchas personas que no están familiarizadas con esto, suponen que solo se basa en reconocer aquellas palabras o letras que las forman e ir uniendo con las demás para </w:t>
      </w:r>
      <w:r w:rsidR="00035673">
        <w:rPr>
          <w:rFonts w:ascii="Arial" w:hAnsi="Arial" w:cs="Arial"/>
          <w:sz w:val="24"/>
          <w:szCs w:val="24"/>
        </w:rPr>
        <w:t>así</w:t>
      </w:r>
      <w:r>
        <w:rPr>
          <w:rFonts w:ascii="Arial" w:hAnsi="Arial" w:cs="Arial"/>
          <w:sz w:val="24"/>
          <w:szCs w:val="24"/>
        </w:rPr>
        <w:t xml:space="preserve"> crear el sonido de la palabra, más sin embargo sabemos que esto va más allá.</w:t>
      </w:r>
      <w:r w:rsidR="00F85E1F">
        <w:rPr>
          <w:rFonts w:ascii="Arial" w:hAnsi="Arial" w:cs="Arial"/>
          <w:sz w:val="24"/>
          <w:szCs w:val="24"/>
        </w:rPr>
        <w:t xml:space="preserve"> </w:t>
      </w:r>
      <w:r>
        <w:rPr>
          <w:rFonts w:ascii="Arial" w:hAnsi="Arial" w:cs="Arial"/>
          <w:sz w:val="24"/>
          <w:szCs w:val="24"/>
        </w:rPr>
        <w:t xml:space="preserve">La competencia lectora, se basa en la capacidad que tenemos las personas para comprender, emplear información y además, reflexionarla </w:t>
      </w:r>
      <w:r w:rsidR="00F85E1F">
        <w:rPr>
          <w:rFonts w:ascii="Arial" w:hAnsi="Arial" w:cs="Arial"/>
          <w:sz w:val="24"/>
          <w:szCs w:val="24"/>
        </w:rPr>
        <w:t>a partir de diversos escritos, relacionados con el contexto donde se desenvuelve la persona, como por ejemplo la escuela, el hogar, la sociedad, etc.</w:t>
      </w:r>
    </w:p>
    <w:p w14:paraId="4803E191" w14:textId="581910C5" w:rsidR="00F85E1F" w:rsidRDefault="00F85E1F" w:rsidP="00F85E1F">
      <w:pPr>
        <w:spacing w:line="360" w:lineRule="auto"/>
        <w:rPr>
          <w:rFonts w:ascii="Arial" w:hAnsi="Arial" w:cs="Arial"/>
          <w:sz w:val="24"/>
          <w:szCs w:val="24"/>
        </w:rPr>
      </w:pPr>
      <w:r w:rsidRPr="00F85E1F">
        <w:rPr>
          <w:rFonts w:ascii="Arial" w:hAnsi="Arial" w:cs="Arial"/>
          <w:sz w:val="24"/>
          <w:szCs w:val="24"/>
        </w:rPr>
        <w:t>La importancia de la lectura en los niños es tal que, sus beneficios se reflejan a la hora de estudiar y adquirir conocimientos. La colaboración de los padres es necesaria para impulsar el proceso de aprendizaje y para lograr que los niños se acerquen con gusto a los niños, para que, en definitiva, aprendan cuál es el placer de leer. Los especialistas en lectura están de acuerdo en que </w:t>
      </w:r>
      <w:hyperlink r:id="rId6" w:history="1">
        <w:r w:rsidRPr="00F85E1F">
          <w:rPr>
            <w:rStyle w:val="Hipervnculo"/>
            <w:rFonts w:ascii="Arial" w:hAnsi="Arial" w:cs="Arial"/>
            <w:color w:val="auto"/>
            <w:sz w:val="24"/>
            <w:szCs w:val="24"/>
            <w:u w:val="none"/>
          </w:rPr>
          <w:t>leer es un hábito</w:t>
        </w:r>
      </w:hyperlink>
      <w:r w:rsidRPr="00F85E1F">
        <w:rPr>
          <w:rFonts w:ascii="Arial" w:hAnsi="Arial" w:cs="Arial"/>
          <w:sz w:val="24"/>
          <w:szCs w:val="24"/>
        </w:rPr>
        <w:t>, un placer, que difícilmente se adquiere en la edad adulta. Y que la afición a la lectura tiene muchas posibilidades de consolidarse cuando se ha despertado en la niñez</w:t>
      </w:r>
      <w:r>
        <w:rPr>
          <w:rFonts w:ascii="Arial" w:hAnsi="Arial" w:cs="Arial"/>
          <w:sz w:val="24"/>
          <w:szCs w:val="24"/>
        </w:rPr>
        <w:t>. Además, se debe de tener en cuenta que la lectura, permite desarrollar diversas habilidades como lo son el lenguaje y el pensamiento, favorece también el éxito en el ámbito escolar y sus relaciones en este. También permite adquirir nuevos conocimientos, de igual manera, esta promueve el ejercicio de la ciudadanía y también, permite que la persona mejore sus condiciones de vida puesto que esto permite muchas oportunidades.</w:t>
      </w:r>
    </w:p>
    <w:p w14:paraId="06F2D3AA" w14:textId="77777777" w:rsidR="00F85E1F" w:rsidRDefault="00F85E1F" w:rsidP="00F85E1F">
      <w:pPr>
        <w:spacing w:line="360" w:lineRule="auto"/>
        <w:rPr>
          <w:rFonts w:ascii="Arial" w:hAnsi="Arial" w:cs="Arial"/>
          <w:sz w:val="24"/>
          <w:szCs w:val="24"/>
        </w:rPr>
      </w:pPr>
      <w:r>
        <w:rPr>
          <w:rFonts w:ascii="Arial" w:hAnsi="Arial" w:cs="Arial"/>
          <w:sz w:val="24"/>
          <w:szCs w:val="24"/>
        </w:rPr>
        <w:t xml:space="preserve">Ahora bien, para leer “bien”, se necesitan factores como reconocer letras o códigos, también llamado la decodificación, de igual manera se necesita tener una precisión sobre las palabras que se leen y definir una velocidad adecuada en el momento de decodificar. </w:t>
      </w:r>
    </w:p>
    <w:p w14:paraId="54A53C38" w14:textId="468FA527" w:rsidR="00F85E1F" w:rsidRDefault="00F85E1F" w:rsidP="00F85E1F">
      <w:pPr>
        <w:spacing w:line="360" w:lineRule="auto"/>
        <w:rPr>
          <w:rFonts w:ascii="Arial" w:hAnsi="Arial" w:cs="Arial"/>
          <w:sz w:val="24"/>
          <w:szCs w:val="24"/>
        </w:rPr>
      </w:pPr>
      <w:r>
        <w:rPr>
          <w:rFonts w:ascii="Arial" w:hAnsi="Arial" w:cs="Arial"/>
          <w:sz w:val="24"/>
          <w:szCs w:val="24"/>
        </w:rPr>
        <w:lastRenderedPageBreak/>
        <w:t xml:space="preserve">Más sin embargo, esto no es todo, puesto que también la fluidez con la que se lee en voz alta se debe de tener presente a la hora de acercar a los niños en la lectura. </w:t>
      </w:r>
      <w:r w:rsidR="00D378E7">
        <w:rPr>
          <w:rFonts w:ascii="Arial" w:hAnsi="Arial" w:cs="Arial"/>
          <w:sz w:val="24"/>
          <w:szCs w:val="24"/>
        </w:rPr>
        <w:t>Algo con lo que también se relaciona esto y es un factor muy importante es la comprensión lectora.</w:t>
      </w:r>
    </w:p>
    <w:p w14:paraId="2F095020" w14:textId="0BE04529" w:rsidR="00D378E7" w:rsidRDefault="00D378E7" w:rsidP="00D378E7">
      <w:pPr>
        <w:pStyle w:val="NormalWeb"/>
        <w:shd w:val="clear" w:color="auto" w:fill="FFFFFF"/>
        <w:spacing w:before="0" w:beforeAutospacing="0" w:after="300" w:afterAutospacing="0" w:line="360" w:lineRule="auto"/>
        <w:textAlignment w:val="baseline"/>
        <w:rPr>
          <w:rFonts w:ascii="Arial" w:hAnsi="Arial" w:cs="Arial"/>
        </w:rPr>
      </w:pPr>
      <w:r w:rsidRPr="00D378E7">
        <w:rPr>
          <w:rFonts w:ascii="Arial" w:hAnsi="Arial" w:cs="Arial"/>
        </w:rPr>
        <w:t xml:space="preserve">Esta es </w:t>
      </w:r>
      <w:r w:rsidRPr="00D378E7">
        <w:rPr>
          <w:rFonts w:ascii="Arial" w:hAnsi="Arial" w:cs="Arial"/>
          <w:color w:val="222222"/>
          <w:shd w:val="clear" w:color="auto" w:fill="FFFFFF"/>
        </w:rPr>
        <w:t>una de las destrezas lingüísticas que nos permite interpretar el discurso escrito. Para ello, es necesario que la persona involucre su actitud, experiencia y conocimientos previos. Incluso, algunos investigadores sostienen que es más importante la aportación de la experiencia del lector a un texto que lo obtenido de él.</w:t>
      </w:r>
      <w:r>
        <w:rPr>
          <w:rFonts w:ascii="Arial" w:hAnsi="Arial" w:cs="Arial"/>
          <w:color w:val="222222"/>
          <w:shd w:val="clear" w:color="auto" w:fill="FFFFFF"/>
        </w:rPr>
        <w:t xml:space="preserve"> En este proceso se debe de haber adquirido previamente la habilidad de leer y escribir, puesto que es algo que va de la mano, </w:t>
      </w:r>
      <w:r w:rsidRPr="00D378E7">
        <w:rPr>
          <w:rFonts w:ascii="Arial" w:hAnsi="Arial" w:cs="Arial"/>
          <w:shd w:val="clear" w:color="auto" w:fill="FFFFFF"/>
        </w:rPr>
        <w:t>l</w:t>
      </w:r>
      <w:r w:rsidRPr="00D378E7">
        <w:rPr>
          <w:rFonts w:ascii="Arial" w:hAnsi="Arial" w:cs="Arial"/>
        </w:rPr>
        <w:t>a alfabetización comienza alrededor de los cinco o seis años, aunque en ocasiones más tarde, dependiendo las cualidades del individuo y su acceso a la educación.</w:t>
      </w:r>
      <w:r w:rsidRPr="00D378E7">
        <w:rPr>
          <w:rFonts w:ascii="Arial" w:hAnsi="Arial" w:cs="Arial"/>
        </w:rPr>
        <w:t xml:space="preserve"> </w:t>
      </w:r>
      <w:r w:rsidRPr="00D378E7">
        <w:rPr>
          <w:rFonts w:ascii="Arial" w:hAnsi="Arial" w:cs="Arial"/>
        </w:rPr>
        <w:t>A medida que se va desarrollando, se pueden lograr mayores niveles de complejidad y abstracción, es decir, primero se captan ideas sencillas y breves y, luego, cada vez más complicadas, lo que involucra distintas capacidades cognitivas.</w:t>
      </w:r>
    </w:p>
    <w:p w14:paraId="31BF55F1" w14:textId="1AACD305" w:rsidR="00D378E7" w:rsidRPr="00D378E7" w:rsidRDefault="00D378E7" w:rsidP="00D378E7">
      <w:pPr>
        <w:pStyle w:val="NormalWeb"/>
        <w:shd w:val="clear" w:color="auto" w:fill="FFFFFF"/>
        <w:spacing w:before="0" w:beforeAutospacing="0" w:after="300" w:afterAutospacing="0" w:line="360" w:lineRule="auto"/>
        <w:textAlignment w:val="baseline"/>
        <w:rPr>
          <w:rFonts w:ascii="Arial" w:hAnsi="Arial" w:cs="Arial"/>
        </w:rPr>
      </w:pPr>
      <w:r>
        <w:rPr>
          <w:rFonts w:ascii="Arial" w:hAnsi="Arial" w:cs="Arial"/>
        </w:rPr>
        <w:t xml:space="preserve">Algunos autores definen la comprensión lectora como el proceso de interacción entre el lector y el texto, </w:t>
      </w:r>
      <w:r w:rsidRPr="00D378E7">
        <w:rPr>
          <w:rFonts w:ascii="Arial" w:hAnsi="Arial" w:cs="Arial"/>
          <w:shd w:val="clear" w:color="auto" w:fill="FFFFFF"/>
        </w:rPr>
        <w:t>Para lograr un razonamiento debe entenderse al texto como un todo, con partes, signos de puntuación y un sentido que se irá descubriendo. Muchas veces se recomienda la utilización de dos lecturas, una general y veloz, para tomar un primer contacto con el texto y, más tarde, una más profunda, pero ya con las pistas que hemos obtenido en la primera instancia</w:t>
      </w:r>
      <w:r w:rsidRPr="00D378E7">
        <w:rPr>
          <w:rFonts w:ascii="Arial" w:hAnsi="Arial" w:cs="Arial"/>
          <w:shd w:val="clear" w:color="auto" w:fill="FFFFFF"/>
        </w:rPr>
        <w:t xml:space="preserve">. </w:t>
      </w:r>
      <w:r w:rsidRPr="00D378E7">
        <w:rPr>
          <w:rFonts w:ascii="Arial" w:hAnsi="Arial" w:cs="Arial"/>
        </w:rPr>
        <w:t>En ocasiones leemos para extraer datos y en otras conversamos más con el autor, coincidiendo o no con su punto de vista y argumentaciones. Es valioso ser críticos con la información que nos viene dada y no simplemente repetirla, para lo cual podemos, por ejemplo, recurrir a las fuentes bibliográficas.</w:t>
      </w:r>
    </w:p>
    <w:p w14:paraId="35C9EB9E" w14:textId="24EE6A6B" w:rsidR="00D378E7" w:rsidRDefault="00D378E7" w:rsidP="00D378E7">
      <w:pPr>
        <w:pStyle w:val="NormalWeb"/>
        <w:shd w:val="clear" w:color="auto" w:fill="FFFFFF"/>
        <w:spacing w:before="0" w:beforeAutospacing="0" w:after="300" w:afterAutospacing="0" w:line="360" w:lineRule="auto"/>
        <w:textAlignment w:val="baseline"/>
        <w:rPr>
          <w:rFonts w:ascii="Arial" w:hAnsi="Arial" w:cs="Arial"/>
        </w:rPr>
      </w:pPr>
      <w:r w:rsidRPr="00D378E7">
        <w:rPr>
          <w:rFonts w:ascii="Arial" w:hAnsi="Arial" w:cs="Arial"/>
          <w:shd w:val="clear" w:color="auto" w:fill="FFFFFF"/>
        </w:rPr>
        <w:t xml:space="preserve">Aunque muchas veces, es un conflicto el entender una lectura que se nos ha impuesto en la escuela, podemos también desarrollar un tipo de incentivo para leer diversos textos, por ejemplo </w:t>
      </w:r>
      <w:r w:rsidRPr="00D378E7">
        <w:rPr>
          <w:rFonts w:ascii="Arial" w:hAnsi="Arial" w:cs="Arial"/>
        </w:rPr>
        <w:t>e</w:t>
      </w:r>
      <w:r w:rsidRPr="00D378E7">
        <w:rPr>
          <w:rFonts w:ascii="Arial" w:hAnsi="Arial" w:cs="Arial"/>
        </w:rPr>
        <w:t xml:space="preserve">n el caso de los niños, el entusiasmo de sus padres o adultos del entorno pueden proveerles gran motivación, por ejemplo, </w:t>
      </w:r>
      <w:r w:rsidRPr="00D378E7">
        <w:rPr>
          <w:rFonts w:ascii="Arial" w:hAnsi="Arial" w:cs="Arial"/>
        </w:rPr>
        <w:lastRenderedPageBreak/>
        <w:t>leyendo ellos mismos u obsequiándoles libros, practicando lecturas en familia o preguntando por las que ha emprendido el pequeño de manera autónoma.</w:t>
      </w:r>
      <w:r w:rsidRPr="00D378E7">
        <w:rPr>
          <w:rFonts w:ascii="Arial" w:hAnsi="Arial" w:cs="Arial"/>
        </w:rPr>
        <w:t xml:space="preserve"> P</w:t>
      </w:r>
      <w:r w:rsidRPr="00D378E7">
        <w:rPr>
          <w:rFonts w:ascii="Arial" w:hAnsi="Arial" w:cs="Arial"/>
        </w:rPr>
        <w:t>or otra parte, existen lecturas por placer y otras que constituyen tareas asignadas, escolares, universitarias o referentes a otros ámbitos educativos, donde nos solicitan que busquemos en el texto determinado tema, respuesta o postura.</w:t>
      </w:r>
    </w:p>
    <w:p w14:paraId="6975477C" w14:textId="1DA05663" w:rsidR="00D378E7" w:rsidRDefault="00D378E7" w:rsidP="00D378E7">
      <w:pPr>
        <w:pStyle w:val="NormalWeb"/>
        <w:shd w:val="clear" w:color="auto" w:fill="FFFFFF"/>
        <w:spacing w:before="0" w:beforeAutospacing="0" w:after="300" w:afterAutospacing="0" w:line="360" w:lineRule="auto"/>
        <w:textAlignment w:val="baseline"/>
        <w:rPr>
          <w:rFonts w:ascii="Arial" w:hAnsi="Arial" w:cs="Arial"/>
        </w:rPr>
      </w:pPr>
      <w:r>
        <w:rPr>
          <w:rFonts w:ascii="Arial" w:hAnsi="Arial" w:cs="Arial"/>
        </w:rPr>
        <w:t>Otro punto importante que debemos de desarrollar ante la lectura</w:t>
      </w:r>
      <w:r w:rsidR="00810985">
        <w:rPr>
          <w:rFonts w:ascii="Arial" w:hAnsi="Arial" w:cs="Arial"/>
        </w:rPr>
        <w:t xml:space="preserve">, es la critica hacia los textos, esto se refiere a la capacidad que tiene el lector para evaluar y además valorar la información presentada y además todo lo que componen esta misma, esto permite que las personas que tengan al alcance el escrito, puedan dar su </w:t>
      </w:r>
      <w:r w:rsidR="00035673">
        <w:rPr>
          <w:rFonts w:ascii="Arial" w:hAnsi="Arial" w:cs="Arial"/>
        </w:rPr>
        <w:t>opinión</w:t>
      </w:r>
      <w:r w:rsidR="00810985">
        <w:rPr>
          <w:rFonts w:ascii="Arial" w:hAnsi="Arial" w:cs="Arial"/>
        </w:rPr>
        <w:t xml:space="preserve"> de manera fundamentada sobre </w:t>
      </w:r>
      <w:r w:rsidR="00035673">
        <w:rPr>
          <w:rFonts w:ascii="Arial" w:hAnsi="Arial" w:cs="Arial"/>
        </w:rPr>
        <w:t>él</w:t>
      </w:r>
      <w:r w:rsidR="00810985">
        <w:rPr>
          <w:rFonts w:ascii="Arial" w:hAnsi="Arial" w:cs="Arial"/>
        </w:rPr>
        <w:t xml:space="preserve">. Para poder lograr una </w:t>
      </w:r>
      <w:r w:rsidR="00035673">
        <w:rPr>
          <w:rFonts w:ascii="Arial" w:hAnsi="Arial" w:cs="Arial"/>
        </w:rPr>
        <w:t>crítica</w:t>
      </w:r>
      <w:r w:rsidR="00810985">
        <w:rPr>
          <w:rFonts w:ascii="Arial" w:hAnsi="Arial" w:cs="Arial"/>
        </w:rPr>
        <w:t xml:space="preserve"> adecuada, las personas utilizan diversas actividades tanto </w:t>
      </w:r>
      <w:r w:rsidR="00035673">
        <w:rPr>
          <w:rFonts w:ascii="Arial" w:hAnsi="Arial" w:cs="Arial"/>
        </w:rPr>
        <w:t>cognitivas</w:t>
      </w:r>
      <w:r w:rsidR="00810985">
        <w:rPr>
          <w:rFonts w:ascii="Arial" w:hAnsi="Arial" w:cs="Arial"/>
        </w:rPr>
        <w:t xml:space="preserve"> como las destrezas lectoras adquiridas anteriormente.</w:t>
      </w:r>
    </w:p>
    <w:p w14:paraId="77A3F147" w14:textId="281DA635" w:rsidR="00810985" w:rsidRDefault="00810985" w:rsidP="00D378E7">
      <w:pPr>
        <w:pStyle w:val="NormalWeb"/>
        <w:shd w:val="clear" w:color="auto" w:fill="FFFFFF"/>
        <w:spacing w:before="0" w:beforeAutospacing="0" w:after="300" w:afterAutospacing="0" w:line="360" w:lineRule="auto"/>
        <w:textAlignment w:val="baseline"/>
        <w:rPr>
          <w:rFonts w:ascii="Arial" w:hAnsi="Arial" w:cs="Arial"/>
          <w:b/>
          <w:bCs/>
        </w:rPr>
      </w:pPr>
      <w:r>
        <w:rPr>
          <w:rFonts w:ascii="Arial" w:hAnsi="Arial" w:cs="Arial"/>
          <w:b/>
          <w:bCs/>
        </w:rPr>
        <w:t>Las competencias lectoras en preescolar</w:t>
      </w:r>
    </w:p>
    <w:p w14:paraId="071BDE37" w14:textId="77777777" w:rsidR="00035673" w:rsidRDefault="00810985" w:rsidP="00810985">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Pr>
          <w:rFonts w:ascii="Arial" w:hAnsi="Arial" w:cs="Arial"/>
        </w:rPr>
        <w:t xml:space="preserve">La lectura se aborda en el área de comunicación y lenguaje en el ámbito del preescolar, los posibles estándares o clasificaciones que se dan en la lectura, se deben a los aprendizajes básicos que </w:t>
      </w:r>
      <w:r w:rsidRPr="00810985">
        <w:rPr>
          <w:rFonts w:ascii="Arial" w:hAnsi="Arial" w:cs="Arial"/>
        </w:rPr>
        <w:t xml:space="preserve">los estudiantes de los 3 años de preescolar, deben de cumplir o alcanzar por </w:t>
      </w:r>
      <w:r w:rsidR="00035673" w:rsidRPr="00810985">
        <w:rPr>
          <w:rFonts w:ascii="Arial" w:hAnsi="Arial" w:cs="Arial"/>
        </w:rPr>
        <w:t>así</w:t>
      </w:r>
      <w:r w:rsidRPr="00810985">
        <w:rPr>
          <w:rFonts w:ascii="Arial" w:hAnsi="Arial" w:cs="Arial"/>
        </w:rPr>
        <w:t xml:space="preserve"> decirlo. </w:t>
      </w:r>
      <w:r w:rsidRPr="00810985">
        <w:rPr>
          <w:rFonts w:ascii="Arial" w:hAnsi="Arial" w:cs="Arial"/>
          <w:shd w:val="clear" w:color="auto" w:fill="FFFFFF"/>
        </w:rPr>
        <w:t>Para los maestros de educación preescolar resulta muy difícil desarrollar el aprendizaje de la lectura ya que los padres o tutores no le brindan el acompañamiento para lograrlo. El contexto familiar debe brindar a los alumnos oportunidades de calidad que encierren un momento para leer, dedicarle diez minutos al día o un cuento para dormir, sugiere un momento de interacción entre padres e hijos.</w:t>
      </w:r>
      <w:r>
        <w:rPr>
          <w:rFonts w:ascii="Arial" w:hAnsi="Arial" w:cs="Arial"/>
        </w:rPr>
        <w:t xml:space="preserve"> </w:t>
      </w:r>
      <w:r w:rsidRPr="00810985">
        <w:rPr>
          <w:rFonts w:ascii="Arial" w:hAnsi="Arial" w:cs="Arial"/>
          <w:shd w:val="clear" w:color="auto" w:fill="FFFFFF"/>
        </w:rPr>
        <w:t>Una de las estrategias para promover la lectura, es la lectura en voz alta la cual es una herramienta puntual para poder desarrollar esta práctica, es una alternativa para padres de familia y en casa al mismo tiempo que es una actividad de impacto para los profesores, ya que le otorgara una postura positiva hacia esta tarea educativa.</w:t>
      </w:r>
      <w:r>
        <w:rPr>
          <w:rFonts w:ascii="Arial" w:hAnsi="Arial" w:cs="Arial"/>
          <w:shd w:val="clear" w:color="auto" w:fill="FFFFFF"/>
        </w:rPr>
        <w:t xml:space="preserve"> </w:t>
      </w:r>
    </w:p>
    <w:p w14:paraId="54F42FF2" w14:textId="77777777" w:rsidR="00035673" w:rsidRDefault="00035673" w:rsidP="00810985">
      <w:pPr>
        <w:pStyle w:val="NormalWeb"/>
        <w:shd w:val="clear" w:color="auto" w:fill="FFFFFF"/>
        <w:spacing w:before="0" w:beforeAutospacing="0" w:after="300" w:afterAutospacing="0" w:line="360" w:lineRule="auto"/>
        <w:textAlignment w:val="baseline"/>
        <w:rPr>
          <w:rFonts w:ascii="Arial" w:hAnsi="Arial" w:cs="Arial"/>
          <w:shd w:val="clear" w:color="auto" w:fill="FFFFFF"/>
        </w:rPr>
      </w:pPr>
    </w:p>
    <w:p w14:paraId="711AA2BD" w14:textId="532887F2" w:rsidR="00084E58" w:rsidRPr="00084E58" w:rsidRDefault="00810985" w:rsidP="00810985">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Pr>
          <w:rFonts w:ascii="Arial" w:hAnsi="Arial" w:cs="Arial"/>
          <w:shd w:val="clear" w:color="auto" w:fill="FFFFFF"/>
        </w:rPr>
        <w:lastRenderedPageBreak/>
        <w:t>Además, recursos como lo son un aula letrada donde se encuentran etiquetas, algún espacio donde se encuentren libros y otros recursos como lo son carteles o frases de libros, permiten al niño, tener una mayor facilidad de identificación de palabras o de la lectura.</w:t>
      </w:r>
      <w:r w:rsidR="00084E58">
        <w:rPr>
          <w:rFonts w:ascii="Arial" w:hAnsi="Arial" w:cs="Arial"/>
          <w:shd w:val="clear" w:color="auto" w:fill="FFFFFF"/>
        </w:rPr>
        <w:t xml:space="preserve"> </w:t>
      </w:r>
      <w:r>
        <w:rPr>
          <w:rFonts w:ascii="Arial" w:hAnsi="Arial" w:cs="Arial"/>
          <w:shd w:val="clear" w:color="auto" w:fill="FFFFFF"/>
        </w:rPr>
        <w:t>El proceso lector por el que atravesamos, implica la capacidad de</w:t>
      </w:r>
      <w:r w:rsidR="00084E58">
        <w:rPr>
          <w:rFonts w:ascii="Arial" w:hAnsi="Arial" w:cs="Arial"/>
          <w:shd w:val="clear" w:color="auto" w:fill="FFFFFF"/>
        </w:rPr>
        <w:t xml:space="preserve"> darse cuenta en que momento hemos dejado de comprender el texto, y poder regresar a la lectura y retomar la información. Las destrezas lectoras son las que nos permiten convertirnos en estudiantes lectores autónomos, esto quiere decir que podamos decidir sobre el proceso que llevamos acabo durante la lectura y en que momento dejarlo o en su caso también retomarlo.</w:t>
      </w:r>
    </w:p>
    <w:p w14:paraId="20A3156F" w14:textId="7AC4732C" w:rsidR="00084E58" w:rsidRDefault="00084E58" w:rsidP="00D378E7">
      <w:pPr>
        <w:spacing w:line="360" w:lineRule="auto"/>
        <w:rPr>
          <w:rFonts w:ascii="Arial" w:hAnsi="Arial" w:cs="Arial"/>
          <w:sz w:val="24"/>
          <w:szCs w:val="24"/>
        </w:rPr>
      </w:pPr>
      <w:r>
        <w:rPr>
          <w:rFonts w:ascii="Arial" w:hAnsi="Arial" w:cs="Arial"/>
          <w:sz w:val="24"/>
          <w:szCs w:val="24"/>
        </w:rPr>
        <w:t xml:space="preserve">Otro aspecto a retomar es el momento que se debe de tener después de la lectura puesto que es un tiempo de reflexión sobre lo visto anteriormente, en el podemos analizar el </w:t>
      </w:r>
      <w:r w:rsidR="00035673">
        <w:rPr>
          <w:rFonts w:ascii="Arial" w:hAnsi="Arial" w:cs="Arial"/>
          <w:sz w:val="24"/>
          <w:szCs w:val="24"/>
        </w:rPr>
        <w:t>cómo</w:t>
      </w:r>
      <w:r>
        <w:rPr>
          <w:rFonts w:ascii="Arial" w:hAnsi="Arial" w:cs="Arial"/>
          <w:sz w:val="24"/>
          <w:szCs w:val="24"/>
        </w:rPr>
        <w:t xml:space="preserve"> la información en el texto, nos va a ayudar o que va a aportar en nuestros conocimientos.</w:t>
      </w:r>
      <w:r w:rsidR="00035673">
        <w:rPr>
          <w:rFonts w:ascii="Arial" w:hAnsi="Arial" w:cs="Arial"/>
          <w:sz w:val="24"/>
          <w:szCs w:val="24"/>
        </w:rPr>
        <w:t xml:space="preserve"> </w:t>
      </w:r>
      <w:r>
        <w:rPr>
          <w:rFonts w:ascii="Arial" w:hAnsi="Arial" w:cs="Arial"/>
          <w:sz w:val="24"/>
          <w:szCs w:val="24"/>
        </w:rPr>
        <w:t>Después de leer se recomienda resumir aquello que se leyó y destacar los momentos mas importantes o de mayor relevancia en el text</w:t>
      </w:r>
      <w:r w:rsidR="00035673">
        <w:rPr>
          <w:rFonts w:ascii="Arial" w:hAnsi="Arial" w:cs="Arial"/>
          <w:sz w:val="24"/>
          <w:szCs w:val="24"/>
        </w:rPr>
        <w:t>o, también dar una crítica hacia esto y formularse preguntas sobre el texto o hacer algún tipo de esquema, permite además de reflexionar, ayuda a ejercitar las destrezas lectoras con las que se cuenta.</w:t>
      </w:r>
    </w:p>
    <w:p w14:paraId="2459AEF2" w14:textId="284597D7" w:rsidR="00035673" w:rsidRPr="00035673" w:rsidRDefault="00035673" w:rsidP="00035673">
      <w:pPr>
        <w:spacing w:line="360" w:lineRule="auto"/>
        <w:rPr>
          <w:rFonts w:ascii="Arial" w:hAnsi="Arial" w:cs="Arial"/>
          <w:sz w:val="24"/>
          <w:szCs w:val="24"/>
        </w:rPr>
      </w:pPr>
      <w:r w:rsidRPr="00035673">
        <w:rPr>
          <w:rFonts w:ascii="Arial" w:hAnsi="Arial" w:cs="Arial"/>
          <w:sz w:val="24"/>
          <w:szCs w:val="24"/>
          <w:shd w:val="clear" w:color="auto" w:fill="FFFFFF"/>
        </w:rPr>
        <w:t>La lectura es la llave prodigiosa de la información, de la cultura, del mundo de la ficción, de la fantasía.</w:t>
      </w:r>
      <w:r>
        <w:rPr>
          <w:rFonts w:ascii="Arial" w:hAnsi="Arial" w:cs="Arial"/>
          <w:sz w:val="24"/>
          <w:szCs w:val="24"/>
          <w:shd w:val="clear" w:color="auto" w:fill="FFFFFF"/>
        </w:rPr>
        <w:t xml:space="preserve"> </w:t>
      </w:r>
      <w:r w:rsidRPr="00035673">
        <w:rPr>
          <w:rFonts w:ascii="Arial" w:hAnsi="Arial" w:cs="Arial"/>
          <w:sz w:val="24"/>
          <w:szCs w:val="24"/>
          <w:shd w:val="clear" w:color="auto" w:fill="FFFFFF"/>
        </w:rPr>
        <w:t>Conseguirla no es tan sencillo: está al alcance de todos los niños, pero con condiciones. La importancia de la lectura en los niños se basa en sus beneficios a la hora de estudiar y adquirir conocimientos. La colaboración de los padres es necesaria para impulsar el proceso de aprendizaje.</w:t>
      </w:r>
      <w:r w:rsidRPr="00035673">
        <w:rPr>
          <w:rFonts w:ascii="Arial" w:hAnsi="Arial" w:cs="Arial"/>
          <w:sz w:val="24"/>
          <w:szCs w:val="24"/>
        </w:rPr>
        <w:br/>
      </w:r>
      <w:r w:rsidRPr="00035673">
        <w:rPr>
          <w:rFonts w:ascii="Arial" w:hAnsi="Arial" w:cs="Arial"/>
          <w:sz w:val="24"/>
          <w:szCs w:val="24"/>
          <w:shd w:val="clear" w:color="auto" w:fill="FFFFFF"/>
        </w:rPr>
        <w:t>Se piensa que si el docente de educación preescolar utiliza, maneja estrategias didácticas y pedagógicas apropiadas para orientar los procesos de enseñanza y para investigar en los eventos de aula, se ofrecerá nuevas visiones y datos relevantes sobre la forma de asumir el aprendizaje de los niños y las niñas. E</w:t>
      </w:r>
      <w:r>
        <w:rPr>
          <w:rFonts w:ascii="Arial" w:hAnsi="Arial" w:cs="Arial"/>
          <w:sz w:val="24"/>
          <w:szCs w:val="24"/>
          <w:shd w:val="clear" w:color="auto" w:fill="FFFFFF"/>
        </w:rPr>
        <w:t>ntonces, gracias a esto, el educador en preescolar, puede acercar a los alumnos a una lectura de enseñanza y además de gusto, para así poder llevar a una orientación diferente ante las nuevas generaciones, creando un mejor espacio y gusto por la lectura desde pequeños.</w:t>
      </w:r>
      <w:r w:rsidRPr="00035673">
        <w:rPr>
          <w:rFonts w:ascii="Arial" w:hAnsi="Arial" w:cs="Arial"/>
          <w:sz w:val="24"/>
          <w:szCs w:val="24"/>
          <w:shd w:val="clear" w:color="auto" w:fill="FFFFFF"/>
        </w:rPr>
        <w:t xml:space="preserve"> </w:t>
      </w:r>
    </w:p>
    <w:sectPr w:rsidR="00035673" w:rsidRPr="000356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C32E4"/>
    <w:multiLevelType w:val="hybridMultilevel"/>
    <w:tmpl w:val="01E87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7F"/>
    <w:rsid w:val="00035673"/>
    <w:rsid w:val="00050ACD"/>
    <w:rsid w:val="00084E58"/>
    <w:rsid w:val="00231D7F"/>
    <w:rsid w:val="00810985"/>
    <w:rsid w:val="00C62991"/>
    <w:rsid w:val="00D378E7"/>
    <w:rsid w:val="00EB015A"/>
    <w:rsid w:val="00F85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DA13"/>
  <w15:chartTrackingRefBased/>
  <w15:docId w15:val="{8EC4768A-FEB2-4D0D-BA71-477F0265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1D7F"/>
    <w:pPr>
      <w:ind w:left="720"/>
      <w:contextualSpacing/>
    </w:pPr>
  </w:style>
  <w:style w:type="character" w:styleId="Textoennegrita">
    <w:name w:val="Strong"/>
    <w:basedOn w:val="Fuentedeprrafopredeter"/>
    <w:uiPriority w:val="22"/>
    <w:qFormat/>
    <w:rsid w:val="00F85E1F"/>
    <w:rPr>
      <w:b/>
      <w:bCs/>
    </w:rPr>
  </w:style>
  <w:style w:type="character" w:styleId="Hipervnculo">
    <w:name w:val="Hyperlink"/>
    <w:basedOn w:val="Fuentedeprrafopredeter"/>
    <w:uiPriority w:val="99"/>
    <w:unhideWhenUsed/>
    <w:rsid w:val="00F85E1F"/>
    <w:rPr>
      <w:color w:val="0000FF"/>
      <w:u w:val="single"/>
    </w:rPr>
  </w:style>
  <w:style w:type="paragraph" w:styleId="NormalWeb">
    <w:name w:val="Normal (Web)"/>
    <w:basedOn w:val="Normal"/>
    <w:uiPriority w:val="99"/>
    <w:semiHidden/>
    <w:unhideWhenUsed/>
    <w:rsid w:val="00D378E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4977">
      <w:bodyDiv w:val="1"/>
      <w:marLeft w:val="0"/>
      <w:marRight w:val="0"/>
      <w:marTop w:val="0"/>
      <w:marBottom w:val="0"/>
      <w:divBdr>
        <w:top w:val="none" w:sz="0" w:space="0" w:color="auto"/>
        <w:left w:val="none" w:sz="0" w:space="0" w:color="auto"/>
        <w:bottom w:val="none" w:sz="0" w:space="0" w:color="auto"/>
        <w:right w:val="none" w:sz="0" w:space="0" w:color="auto"/>
      </w:divBdr>
    </w:div>
    <w:div w:id="1239175253">
      <w:bodyDiv w:val="1"/>
      <w:marLeft w:val="0"/>
      <w:marRight w:val="0"/>
      <w:marTop w:val="0"/>
      <w:marBottom w:val="0"/>
      <w:divBdr>
        <w:top w:val="none" w:sz="0" w:space="0" w:color="auto"/>
        <w:left w:val="none" w:sz="0" w:space="0" w:color="auto"/>
        <w:bottom w:val="none" w:sz="0" w:space="0" w:color="auto"/>
        <w:right w:val="none" w:sz="0" w:space="0" w:color="auto"/>
      </w:divBdr>
    </w:div>
    <w:div w:id="1854614510">
      <w:bodyDiv w:val="1"/>
      <w:marLeft w:val="0"/>
      <w:marRight w:val="0"/>
      <w:marTop w:val="0"/>
      <w:marBottom w:val="0"/>
      <w:divBdr>
        <w:top w:val="none" w:sz="0" w:space="0" w:color="auto"/>
        <w:left w:val="none" w:sz="0" w:space="0" w:color="auto"/>
        <w:bottom w:val="none" w:sz="0" w:space="0" w:color="auto"/>
        <w:right w:val="none" w:sz="0" w:space="0" w:color="auto"/>
      </w:divBdr>
    </w:div>
    <w:div w:id="18990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mishijos.com/educacion/lectura-escritura/la-lectura-para-ninos-entre-4-y-6-ano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1451</Words>
  <Characters>7982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2021-06-26T00:42:00Z</dcterms:created>
  <dcterms:modified xsi:type="dcterms:W3CDTF">2021-06-26T00:42:00Z</dcterms:modified>
</cp:coreProperties>
</file>