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A7" w:rsidRDefault="003163A7" w:rsidP="003163A7">
      <w:pPr>
        <w:spacing w:after="0"/>
        <w:jc w:val="center"/>
        <w:rPr>
          <w:rFonts w:ascii="Arial" w:hAnsi="Arial" w:cs="Arial"/>
          <w:sz w:val="28"/>
          <w:lang w:val="es-ES"/>
        </w:rPr>
      </w:pPr>
      <w:r>
        <w:rPr>
          <w:rFonts w:ascii="Arial" w:hAnsi="Arial" w:cs="Arial"/>
          <w:sz w:val="28"/>
          <w:lang w:val="es-ES"/>
        </w:rPr>
        <w:t>ESCUELA NORMAL DE EDUCACIÓN PREESCOLAR</w:t>
      </w:r>
    </w:p>
    <w:p w:rsidR="003163A7" w:rsidRDefault="003163A7" w:rsidP="003163A7">
      <w:pPr>
        <w:spacing w:after="0"/>
        <w:jc w:val="center"/>
        <w:rPr>
          <w:rFonts w:ascii="Arial" w:hAnsi="Arial" w:cs="Arial"/>
          <w:sz w:val="24"/>
          <w:lang w:val="es-ES"/>
        </w:rPr>
      </w:pPr>
      <w:r w:rsidRPr="003163A7">
        <w:rPr>
          <w:rFonts w:ascii="Arial" w:hAnsi="Arial" w:cs="Arial"/>
          <w:sz w:val="24"/>
          <w:lang w:val="es-ES"/>
        </w:rPr>
        <w:t>CICLO ESCOLAR 2020-20201</w:t>
      </w:r>
    </w:p>
    <w:p w:rsidR="003163A7" w:rsidRDefault="003163A7" w:rsidP="003163A7">
      <w:pPr>
        <w:spacing w:after="0"/>
        <w:jc w:val="center"/>
        <w:rPr>
          <w:rFonts w:ascii="Arial" w:hAnsi="Arial" w:cs="Arial"/>
          <w:sz w:val="24"/>
          <w:lang w:val="es-ES"/>
        </w:rPr>
      </w:pPr>
    </w:p>
    <w:p w:rsidR="003163A7" w:rsidRDefault="003163A7" w:rsidP="003163A7">
      <w:pPr>
        <w:spacing w:after="0"/>
        <w:jc w:val="center"/>
        <w:rPr>
          <w:rFonts w:ascii="Arial" w:hAnsi="Arial" w:cs="Arial"/>
          <w:sz w:val="24"/>
          <w:lang w:val="es-ES"/>
        </w:rPr>
      </w:pPr>
      <w:r>
        <w:rPr>
          <w:noProof/>
          <w:lang w:eastAsia="es-MX"/>
        </w:rPr>
        <w:drawing>
          <wp:inline distT="0" distB="0" distL="0" distR="0">
            <wp:extent cx="1853565" cy="137541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3565" cy="1375410"/>
                    </a:xfrm>
                    <a:prstGeom prst="rect">
                      <a:avLst/>
                    </a:prstGeom>
                    <a:noFill/>
                    <a:ln>
                      <a:noFill/>
                    </a:ln>
                  </pic:spPr>
                </pic:pic>
              </a:graphicData>
            </a:graphic>
          </wp:inline>
        </w:drawing>
      </w:r>
    </w:p>
    <w:p w:rsidR="003163A7" w:rsidRDefault="003163A7" w:rsidP="00280202">
      <w:pPr>
        <w:spacing w:after="0"/>
        <w:rPr>
          <w:rFonts w:ascii="Arial" w:hAnsi="Arial" w:cs="Arial"/>
          <w:sz w:val="24"/>
          <w:lang w:val="es-ES"/>
        </w:rPr>
      </w:pPr>
    </w:p>
    <w:p w:rsidR="003163A7" w:rsidRDefault="003163A7" w:rsidP="003163A7">
      <w:pPr>
        <w:spacing w:after="0"/>
        <w:jc w:val="center"/>
        <w:rPr>
          <w:rFonts w:ascii="Arial" w:hAnsi="Arial" w:cs="Arial"/>
          <w:sz w:val="24"/>
          <w:lang w:val="es-ES"/>
        </w:rPr>
      </w:pPr>
    </w:p>
    <w:p w:rsidR="003163A7" w:rsidRDefault="003163A7" w:rsidP="003163A7">
      <w:pPr>
        <w:spacing w:after="0"/>
        <w:jc w:val="center"/>
        <w:rPr>
          <w:rFonts w:ascii="Arial" w:hAnsi="Arial" w:cs="Arial"/>
          <w:sz w:val="24"/>
          <w:lang w:val="es-ES"/>
        </w:rPr>
      </w:pPr>
      <w:r w:rsidRPr="003163A7">
        <w:rPr>
          <w:rFonts w:ascii="Arial" w:hAnsi="Arial" w:cs="Arial"/>
          <w:sz w:val="24"/>
          <w:lang w:val="es-ES"/>
        </w:rPr>
        <w:t>ASIGNATURA: DESARROLLO DE LA COMPETENCIA LECTORAL</w:t>
      </w:r>
    </w:p>
    <w:p w:rsidR="003163A7" w:rsidRDefault="003163A7" w:rsidP="003163A7">
      <w:pPr>
        <w:spacing w:after="0"/>
        <w:jc w:val="center"/>
        <w:rPr>
          <w:rFonts w:ascii="Arial" w:hAnsi="Arial" w:cs="Arial"/>
          <w:sz w:val="24"/>
          <w:lang w:val="es-ES"/>
        </w:rPr>
      </w:pPr>
      <w:r w:rsidRPr="003163A7">
        <w:rPr>
          <w:rFonts w:ascii="Arial" w:hAnsi="Arial" w:cs="Arial"/>
          <w:sz w:val="24"/>
          <w:lang w:val="es-ES"/>
        </w:rPr>
        <w:t>MAESTRO: HUMBERTO VALDEZ SANCHEZ</w:t>
      </w:r>
    </w:p>
    <w:p w:rsidR="003163A7" w:rsidRDefault="003163A7" w:rsidP="003163A7">
      <w:pPr>
        <w:spacing w:after="0"/>
        <w:jc w:val="center"/>
        <w:rPr>
          <w:rFonts w:ascii="Arial" w:hAnsi="Arial" w:cs="Arial"/>
          <w:sz w:val="24"/>
          <w:lang w:val="es-ES"/>
        </w:rPr>
      </w:pPr>
    </w:p>
    <w:p w:rsidR="003163A7" w:rsidRPr="003163A7" w:rsidRDefault="003163A7" w:rsidP="003163A7">
      <w:pPr>
        <w:spacing w:after="0"/>
        <w:jc w:val="center"/>
        <w:rPr>
          <w:rFonts w:ascii="Arial" w:hAnsi="Arial" w:cs="Arial"/>
          <w:sz w:val="24"/>
          <w:lang w:val="es-ES"/>
        </w:rPr>
      </w:pPr>
    </w:p>
    <w:p w:rsidR="003163A7" w:rsidRDefault="003163A7" w:rsidP="003163A7">
      <w:pPr>
        <w:spacing w:after="0"/>
        <w:jc w:val="center"/>
        <w:rPr>
          <w:rFonts w:ascii="Arial" w:hAnsi="Arial" w:cs="Arial"/>
          <w:sz w:val="24"/>
          <w:lang w:val="es-ES"/>
        </w:rPr>
      </w:pPr>
      <w:r w:rsidRPr="003163A7">
        <w:rPr>
          <w:rFonts w:ascii="Arial" w:hAnsi="Arial" w:cs="Arial"/>
          <w:sz w:val="24"/>
          <w:lang w:val="es-ES"/>
        </w:rPr>
        <w:t>EVIDENCIA DE LA UNIDAD III. CONDICIONES NECESARIAS EN LAS SITUACIONES DIDÁCTICAS DE LECTURA.</w:t>
      </w:r>
    </w:p>
    <w:p w:rsidR="003163A7" w:rsidRDefault="003163A7" w:rsidP="003163A7">
      <w:pPr>
        <w:spacing w:after="0"/>
        <w:jc w:val="center"/>
        <w:rPr>
          <w:rFonts w:ascii="Arial" w:hAnsi="Arial" w:cs="Arial"/>
          <w:sz w:val="24"/>
          <w:lang w:val="es-ES"/>
        </w:rPr>
      </w:pPr>
    </w:p>
    <w:p w:rsidR="003163A7" w:rsidRDefault="003163A7" w:rsidP="003163A7">
      <w:pPr>
        <w:spacing w:after="0"/>
        <w:jc w:val="center"/>
        <w:rPr>
          <w:rFonts w:ascii="Arial" w:hAnsi="Arial" w:cs="Arial"/>
          <w:sz w:val="24"/>
          <w:lang w:val="es-ES"/>
        </w:rPr>
      </w:pPr>
      <w:r>
        <w:rPr>
          <w:rFonts w:ascii="Arial" w:hAnsi="Arial" w:cs="Arial"/>
          <w:sz w:val="24"/>
          <w:lang w:val="es-ES"/>
        </w:rPr>
        <w:t xml:space="preserve">ALUMNA: ROSAURA GIOVANA LOERA PÉREZ </w:t>
      </w:r>
    </w:p>
    <w:p w:rsidR="003163A7" w:rsidRDefault="003163A7" w:rsidP="003163A7">
      <w:pPr>
        <w:spacing w:after="0"/>
        <w:jc w:val="center"/>
        <w:rPr>
          <w:rFonts w:ascii="Arial" w:hAnsi="Arial" w:cs="Arial"/>
          <w:sz w:val="24"/>
          <w:lang w:val="es-ES"/>
        </w:rPr>
      </w:pPr>
      <w:r>
        <w:rPr>
          <w:rFonts w:ascii="Arial" w:hAnsi="Arial" w:cs="Arial"/>
          <w:sz w:val="24"/>
          <w:lang w:val="es-ES"/>
        </w:rPr>
        <w:t xml:space="preserve">2 </w:t>
      </w:r>
      <w:r w:rsidR="00280202">
        <w:rPr>
          <w:rFonts w:ascii="Arial" w:hAnsi="Arial" w:cs="Arial"/>
          <w:sz w:val="24"/>
          <w:lang w:val="es-ES"/>
        </w:rPr>
        <w:t>“D”    #12</w:t>
      </w:r>
    </w:p>
    <w:p w:rsidR="00280202" w:rsidRDefault="00280202" w:rsidP="003163A7">
      <w:pPr>
        <w:spacing w:after="0"/>
        <w:jc w:val="center"/>
        <w:rPr>
          <w:rFonts w:ascii="Arial" w:hAnsi="Arial" w:cs="Arial"/>
          <w:sz w:val="24"/>
          <w:lang w:val="es-ES"/>
        </w:rPr>
      </w:pPr>
    </w:p>
    <w:p w:rsidR="00280202" w:rsidRDefault="00280202" w:rsidP="003163A7">
      <w:pPr>
        <w:spacing w:after="0"/>
        <w:jc w:val="center"/>
        <w:rPr>
          <w:rFonts w:ascii="Arial" w:hAnsi="Arial" w:cs="Arial"/>
          <w:sz w:val="24"/>
          <w:lang w:val="es-ES"/>
        </w:rPr>
      </w:pPr>
      <w:r>
        <w:rPr>
          <w:rFonts w:ascii="Arial" w:hAnsi="Arial" w:cs="Arial"/>
          <w:sz w:val="24"/>
          <w:lang w:val="es-ES"/>
        </w:rPr>
        <w:t xml:space="preserve">COMPETENCIAS </w:t>
      </w:r>
    </w:p>
    <w:p w:rsidR="00280202" w:rsidRDefault="00280202" w:rsidP="003163A7">
      <w:pPr>
        <w:spacing w:after="0"/>
        <w:jc w:val="center"/>
        <w:rPr>
          <w:rFonts w:ascii="Arial" w:hAnsi="Arial" w:cs="Arial"/>
          <w:sz w:val="24"/>
          <w:lang w:val="es-ES"/>
        </w:rPr>
      </w:pPr>
    </w:p>
    <w:p w:rsidR="00280202" w:rsidRPr="00280202" w:rsidRDefault="00280202" w:rsidP="00280202">
      <w:pPr>
        <w:pStyle w:val="Prrafodelista"/>
        <w:numPr>
          <w:ilvl w:val="0"/>
          <w:numId w:val="3"/>
        </w:numPr>
        <w:spacing w:after="0"/>
        <w:jc w:val="both"/>
        <w:rPr>
          <w:rFonts w:ascii="Arial" w:hAnsi="Arial" w:cs="Arial"/>
          <w:sz w:val="24"/>
          <w:lang w:val="es-ES"/>
        </w:rPr>
      </w:pPr>
      <w:r w:rsidRPr="00280202">
        <w:rPr>
          <w:rFonts w:ascii="Arial" w:hAnsi="Arial" w:cs="Arial"/>
          <w:sz w:val="24"/>
          <w:lang w:val="es-E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280202" w:rsidRPr="00280202" w:rsidRDefault="00280202" w:rsidP="00280202">
      <w:pPr>
        <w:spacing w:after="0"/>
        <w:ind w:firstLine="705"/>
        <w:jc w:val="both"/>
        <w:rPr>
          <w:rFonts w:ascii="Arial" w:hAnsi="Arial" w:cs="Arial"/>
          <w:sz w:val="24"/>
          <w:lang w:val="es-ES"/>
        </w:rPr>
      </w:pPr>
    </w:p>
    <w:p w:rsidR="00280202" w:rsidRPr="00280202" w:rsidRDefault="00280202" w:rsidP="00280202">
      <w:pPr>
        <w:pStyle w:val="Prrafodelista"/>
        <w:numPr>
          <w:ilvl w:val="0"/>
          <w:numId w:val="3"/>
        </w:numPr>
        <w:spacing w:after="0"/>
        <w:jc w:val="both"/>
        <w:rPr>
          <w:rFonts w:ascii="Arial" w:hAnsi="Arial" w:cs="Arial"/>
          <w:sz w:val="24"/>
          <w:lang w:val="es-ES"/>
        </w:rPr>
      </w:pPr>
      <w:r w:rsidRPr="00280202">
        <w:rPr>
          <w:rFonts w:ascii="Arial" w:hAnsi="Arial" w:cs="Arial"/>
          <w:sz w:val="24"/>
          <w:lang w:val="es-ES"/>
        </w:rPr>
        <w:t>Aplica el plan y programas de estudio para alcanzar los propósitos educativos y contribuir al pleno desenvolvimiento de las capacidades de sus alumnos.</w:t>
      </w:r>
    </w:p>
    <w:p w:rsidR="00280202" w:rsidRPr="00280202" w:rsidRDefault="00280202" w:rsidP="00280202">
      <w:pPr>
        <w:spacing w:after="0"/>
        <w:jc w:val="center"/>
        <w:rPr>
          <w:rFonts w:ascii="Arial" w:hAnsi="Arial" w:cs="Arial"/>
          <w:sz w:val="24"/>
          <w:lang w:val="es-ES"/>
        </w:rPr>
      </w:pPr>
    </w:p>
    <w:p w:rsidR="00280202" w:rsidRDefault="00280202" w:rsidP="003163A7">
      <w:pPr>
        <w:spacing w:after="0"/>
        <w:jc w:val="center"/>
        <w:rPr>
          <w:rFonts w:ascii="Arial" w:hAnsi="Arial" w:cs="Arial"/>
          <w:sz w:val="24"/>
          <w:lang w:val="es-ES"/>
        </w:rPr>
      </w:pPr>
      <w:r>
        <w:rPr>
          <w:rFonts w:ascii="Arial" w:hAnsi="Arial" w:cs="Arial"/>
          <w:sz w:val="24"/>
          <w:lang w:val="es-ES"/>
        </w:rPr>
        <w:t xml:space="preserve">SALTILLO, COAHUILA </w:t>
      </w:r>
    </w:p>
    <w:p w:rsidR="00280202" w:rsidRDefault="00280202" w:rsidP="003163A7">
      <w:pPr>
        <w:spacing w:after="0"/>
        <w:jc w:val="center"/>
        <w:rPr>
          <w:rFonts w:ascii="Arial" w:hAnsi="Arial" w:cs="Arial"/>
          <w:sz w:val="24"/>
          <w:lang w:val="es-ES"/>
        </w:rPr>
      </w:pPr>
      <w:r>
        <w:rPr>
          <w:rFonts w:ascii="Arial" w:hAnsi="Arial" w:cs="Arial"/>
          <w:sz w:val="24"/>
          <w:lang w:val="es-ES"/>
        </w:rPr>
        <w:t>JUNIO 2021</w:t>
      </w:r>
    </w:p>
    <w:p w:rsidR="00280202" w:rsidRDefault="00280202">
      <w:pPr>
        <w:rPr>
          <w:rFonts w:ascii="Arial" w:hAnsi="Arial" w:cs="Arial"/>
          <w:sz w:val="24"/>
          <w:lang w:val="es-ES"/>
        </w:rPr>
      </w:pPr>
      <w:r>
        <w:rPr>
          <w:rFonts w:ascii="Arial" w:hAnsi="Arial" w:cs="Arial"/>
          <w:sz w:val="24"/>
          <w:lang w:val="es-ES"/>
        </w:rPr>
        <w:br w:type="page"/>
      </w:r>
    </w:p>
    <w:p w:rsidR="00280202" w:rsidRPr="003940B5" w:rsidRDefault="00280202" w:rsidP="003163A7">
      <w:pPr>
        <w:spacing w:after="0"/>
        <w:jc w:val="center"/>
        <w:rPr>
          <w:rFonts w:ascii="Arial" w:hAnsi="Arial" w:cs="Arial"/>
          <w:b/>
          <w:sz w:val="24"/>
          <w:lang w:val="es-ES"/>
        </w:rPr>
      </w:pPr>
      <w:bookmarkStart w:id="0" w:name="_GoBack"/>
      <w:bookmarkEnd w:id="0"/>
    </w:p>
    <w:p w:rsidR="00310280" w:rsidRPr="003940B5" w:rsidRDefault="000F66AD" w:rsidP="000F66AD">
      <w:pPr>
        <w:jc w:val="center"/>
        <w:rPr>
          <w:rFonts w:ascii="Arial" w:hAnsi="Arial" w:cs="Arial"/>
          <w:b/>
          <w:sz w:val="28"/>
          <w:lang w:val="es-ES"/>
        </w:rPr>
      </w:pPr>
      <w:r w:rsidRPr="003940B5">
        <w:rPr>
          <w:rFonts w:ascii="Arial" w:hAnsi="Arial" w:cs="Arial"/>
          <w:b/>
          <w:sz w:val="28"/>
          <w:lang w:val="es-ES"/>
        </w:rPr>
        <w:t>CONDICIONES NECESARIAS EN LAS SITUACIONES DIDÁCTICAS DE LECTURA</w:t>
      </w:r>
      <w:r w:rsidR="003940B5" w:rsidRPr="003940B5">
        <w:rPr>
          <w:rFonts w:ascii="Arial" w:hAnsi="Arial" w:cs="Arial"/>
          <w:b/>
          <w:sz w:val="28"/>
          <w:lang w:val="es-ES"/>
        </w:rPr>
        <w:t>.</w:t>
      </w:r>
    </w:p>
    <w:p w:rsidR="00280202" w:rsidRDefault="00280202" w:rsidP="000F66AD">
      <w:pPr>
        <w:jc w:val="center"/>
        <w:rPr>
          <w:rFonts w:ascii="Arial" w:hAnsi="Arial" w:cs="Arial"/>
          <w:sz w:val="28"/>
          <w:lang w:val="es-ES"/>
        </w:rPr>
      </w:pPr>
    </w:p>
    <w:p w:rsidR="000F66AD" w:rsidRPr="00280202" w:rsidRDefault="000F66AD"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Para poder comenzar con este escrito es importante dejar en claro que de acuerdo con el Programa para la Evaluación Internacional de Estudiantes </w:t>
      </w:r>
      <w:r w:rsidR="00DF0039" w:rsidRPr="00280202">
        <w:rPr>
          <w:rFonts w:ascii="Arial" w:hAnsi="Arial" w:cs="Arial"/>
          <w:sz w:val="24"/>
          <w:szCs w:val="24"/>
          <w:lang w:val="es-ES"/>
        </w:rPr>
        <w:t>la capacidad lectora es “La capacidad que tiene un</w:t>
      </w:r>
      <w:r w:rsidRPr="00280202">
        <w:rPr>
          <w:rFonts w:ascii="Arial" w:hAnsi="Arial" w:cs="Arial"/>
          <w:sz w:val="24"/>
          <w:szCs w:val="24"/>
          <w:lang w:val="es-ES"/>
        </w:rPr>
        <w:t xml:space="preserve"> individuo para comprender, emplear información y reflexionar a partir de textos escritos, con el fin de lograr sus metas individuales, desarrollar sus conocimientos y potencial personal y participar en la sociedad”</w:t>
      </w:r>
      <w:r w:rsidR="00DF0039" w:rsidRPr="00280202">
        <w:rPr>
          <w:rFonts w:ascii="Arial" w:hAnsi="Arial" w:cs="Arial"/>
          <w:sz w:val="24"/>
          <w:szCs w:val="24"/>
          <w:lang w:val="es-ES"/>
        </w:rPr>
        <w:t>.</w:t>
      </w:r>
    </w:p>
    <w:p w:rsidR="00DF0039" w:rsidRPr="00280202" w:rsidRDefault="00DF0039"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Existen varias razones para preocuparnos por enseñar a leer bien, principalmente porque el leer nos permite desarrollar el lenguaje y el pensamiento, favorece el éxito escolar, permite adquirir nuevos conocimientos, promueve el ejercicio de la ciudadanía y sobre todo posibilita mejorar las condiciones de vida. </w:t>
      </w:r>
    </w:p>
    <w:p w:rsidR="007A71F3" w:rsidRPr="00280202" w:rsidRDefault="00DF0039"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La escuela es el principal lugar donde los alumnos aprenden a leer y escribir. Por lo tanto se puede decir que este aprendizaje depende en gran parte del docente, de la metodología </w:t>
      </w:r>
      <w:r w:rsidR="007A71F3" w:rsidRPr="00280202">
        <w:rPr>
          <w:rFonts w:ascii="Arial" w:hAnsi="Arial" w:cs="Arial"/>
          <w:sz w:val="24"/>
          <w:szCs w:val="24"/>
          <w:lang w:val="es-ES"/>
        </w:rPr>
        <w:t xml:space="preserve">y de las oportunidades que ofrezca la escuela. </w:t>
      </w:r>
    </w:p>
    <w:p w:rsidR="007A71F3" w:rsidRPr="00280202" w:rsidRDefault="007A71F3"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En los primeros niveles de educación básica los alumnos aprenden a leer, es decir, la acción de reconocer letras códigos y asociarlas para formar palabras. La capacidad de decodificar está ligada con tres elementos: precisión, velocidad y fluidez. </w:t>
      </w:r>
    </w:p>
    <w:p w:rsidR="007E2752" w:rsidRPr="00280202" w:rsidRDefault="007A71F3"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La precisión es la exactitud al leer </w:t>
      </w:r>
      <w:r w:rsidR="007E2752" w:rsidRPr="00280202">
        <w:rPr>
          <w:rFonts w:ascii="Arial" w:hAnsi="Arial" w:cs="Arial"/>
          <w:sz w:val="24"/>
          <w:szCs w:val="24"/>
          <w:lang w:val="es-ES"/>
        </w:rPr>
        <w:t xml:space="preserve">y la identificación correcta de las letras y palabras de un texto. </w:t>
      </w:r>
    </w:p>
    <w:p w:rsidR="007A71F3" w:rsidRPr="00280202" w:rsidRDefault="007E2752"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La velocidad es la cantidad de palabras que se leen silenciosamente en un tiempo determinado. Es importante que los estudiantes al leer alcancen cierta velocidad para poder comprender el texto. Una persona que lee muy despacio no podrá captar el significado de la oración, párrafo o texto. </w:t>
      </w:r>
    </w:p>
    <w:p w:rsidR="007E2752" w:rsidRPr="00280202" w:rsidRDefault="007E2752"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La fluidez se refiere a leer con velocidad, precisión y expresión adecuada sin atención consciente. </w:t>
      </w:r>
    </w:p>
    <w:p w:rsidR="007E2752" w:rsidRPr="00280202" w:rsidRDefault="007E2752" w:rsidP="003940B5">
      <w:pPr>
        <w:spacing w:line="276" w:lineRule="auto"/>
        <w:jc w:val="both"/>
        <w:rPr>
          <w:rFonts w:ascii="Arial" w:hAnsi="Arial" w:cs="Arial"/>
          <w:sz w:val="24"/>
          <w:szCs w:val="24"/>
          <w:lang w:val="es-ES"/>
        </w:rPr>
      </w:pPr>
      <w:r w:rsidRPr="00280202">
        <w:rPr>
          <w:rFonts w:ascii="Arial" w:hAnsi="Arial" w:cs="Arial"/>
          <w:sz w:val="24"/>
          <w:szCs w:val="24"/>
          <w:lang w:val="es-ES"/>
        </w:rPr>
        <w:t>Algunas sugerencias para practicar la fluidez en el aula son:</w:t>
      </w:r>
    </w:p>
    <w:p w:rsidR="007E2752" w:rsidRPr="00280202" w:rsidRDefault="007E2752" w:rsidP="003940B5">
      <w:pPr>
        <w:spacing w:line="276" w:lineRule="auto"/>
        <w:jc w:val="both"/>
        <w:rPr>
          <w:rFonts w:ascii="Arial" w:hAnsi="Arial" w:cs="Arial"/>
          <w:sz w:val="24"/>
          <w:szCs w:val="24"/>
          <w:lang w:val="es-ES"/>
        </w:rPr>
      </w:pPr>
      <w:r w:rsidRPr="00280202">
        <w:rPr>
          <w:rFonts w:ascii="Arial" w:hAnsi="Arial" w:cs="Arial"/>
          <w:sz w:val="24"/>
          <w:szCs w:val="24"/>
          <w:lang w:val="es-ES"/>
        </w:rPr>
        <w:t>•Leer en voz alta utilizando diferentes tipos de lecturas: individual, en parejas, coral, dirigida, siempre y cuando se usen textos apropiados al nivel de aprendizaje de los estudiantes, lo que implica contar con textos de diferentes niveles.</w:t>
      </w:r>
    </w:p>
    <w:p w:rsidR="007E2752" w:rsidRPr="00280202" w:rsidRDefault="007E2752"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•Ofrecer a los estudiantes personas modelos de lectura: es importante que cuenten con modelos de personas que leen con propiedad de formar fluida, con la </w:t>
      </w:r>
      <w:r w:rsidRPr="00280202">
        <w:rPr>
          <w:rFonts w:ascii="Arial" w:hAnsi="Arial" w:cs="Arial"/>
          <w:sz w:val="24"/>
          <w:szCs w:val="24"/>
          <w:lang w:val="es-ES"/>
        </w:rPr>
        <w:lastRenderedPageBreak/>
        <w:t>entonación y pausas correspondientes según el texto, como, por ejemplo, el docente, compañeros, textos grabados, etc.</w:t>
      </w:r>
    </w:p>
    <w:p w:rsidR="007E2752" w:rsidRPr="00280202" w:rsidRDefault="007E2752" w:rsidP="003940B5">
      <w:pPr>
        <w:spacing w:line="276" w:lineRule="auto"/>
        <w:jc w:val="both"/>
        <w:rPr>
          <w:rFonts w:ascii="Arial" w:hAnsi="Arial" w:cs="Arial"/>
          <w:sz w:val="24"/>
          <w:szCs w:val="24"/>
          <w:lang w:val="es-ES"/>
        </w:rPr>
      </w:pPr>
      <w:r w:rsidRPr="00280202">
        <w:rPr>
          <w:rFonts w:ascii="Arial" w:hAnsi="Arial" w:cs="Arial"/>
          <w:sz w:val="24"/>
          <w:szCs w:val="24"/>
          <w:lang w:val="es-ES"/>
        </w:rPr>
        <w:t>•Practicar la lectura alumno-alumno: se trata de que, con una vez a la semana, durante 10 o 15 minutos, los estudiantes leen en voz alta a otros compañeros y compañeras, pequeñas lecturas o fragmentos de algunos textos.</w:t>
      </w:r>
    </w:p>
    <w:p w:rsidR="007E2752" w:rsidRPr="00280202" w:rsidRDefault="007E2752" w:rsidP="003940B5">
      <w:pPr>
        <w:spacing w:line="276" w:lineRule="auto"/>
        <w:jc w:val="both"/>
        <w:rPr>
          <w:rFonts w:ascii="Arial" w:hAnsi="Arial" w:cs="Arial"/>
          <w:sz w:val="24"/>
          <w:szCs w:val="24"/>
          <w:lang w:val="es-ES"/>
        </w:rPr>
      </w:pPr>
      <w:r w:rsidRPr="00280202">
        <w:rPr>
          <w:rFonts w:ascii="Arial" w:hAnsi="Arial" w:cs="Arial"/>
          <w:sz w:val="24"/>
          <w:szCs w:val="24"/>
          <w:lang w:val="es-ES"/>
        </w:rPr>
        <w:t>•Practica la lectura con eco: consiste en que el docente lee una frase u oración y luego los estudiantes repiten leyendo el texto.</w:t>
      </w:r>
    </w:p>
    <w:p w:rsidR="007E2752" w:rsidRPr="00280202" w:rsidRDefault="00253725" w:rsidP="003940B5">
      <w:pPr>
        <w:spacing w:line="276" w:lineRule="auto"/>
        <w:jc w:val="both"/>
        <w:rPr>
          <w:rFonts w:ascii="Arial" w:hAnsi="Arial" w:cs="Arial"/>
          <w:sz w:val="24"/>
          <w:szCs w:val="24"/>
          <w:lang w:val="es-ES"/>
        </w:rPr>
      </w:pPr>
      <w:r w:rsidRPr="00280202">
        <w:rPr>
          <w:rFonts w:ascii="Arial" w:hAnsi="Arial" w:cs="Arial"/>
          <w:sz w:val="24"/>
          <w:szCs w:val="24"/>
          <w:lang w:val="es-ES"/>
        </w:rPr>
        <w:t>La velocidad y fluidez lectoras son crecientes con la edad y conforme el grado escolar. La velocidad lectora se mide durante la lectura silenciosa y se hace estableciendo la cantidad de palabras que se leen por minuto mientras que la fluidez lectora se mide en la lectura oral. Se toma en cuenta el número de palabras leídas correctamente durante un minuto y se realiza de manera individual, estudiante por estudiante.</w:t>
      </w:r>
    </w:p>
    <w:p w:rsidR="00ED6C20" w:rsidRPr="00280202" w:rsidRDefault="00ED6C20" w:rsidP="003940B5">
      <w:pPr>
        <w:spacing w:line="276" w:lineRule="auto"/>
        <w:jc w:val="both"/>
        <w:rPr>
          <w:rFonts w:ascii="Arial" w:hAnsi="Arial" w:cs="Arial"/>
          <w:sz w:val="24"/>
          <w:szCs w:val="24"/>
          <w:lang w:val="es-ES"/>
        </w:rPr>
      </w:pPr>
      <w:r w:rsidRPr="00280202">
        <w:rPr>
          <w:rFonts w:ascii="Arial" w:hAnsi="Arial" w:cs="Arial"/>
          <w:sz w:val="24"/>
          <w:szCs w:val="24"/>
          <w:lang w:val="es-ES"/>
        </w:rPr>
        <w:t>La comprensión lectora es el proceso de interacción entre el lector y el texto, sin embargo, p</w:t>
      </w:r>
      <w:r w:rsidR="00253725" w:rsidRPr="00280202">
        <w:rPr>
          <w:rFonts w:ascii="Arial" w:hAnsi="Arial" w:cs="Arial"/>
          <w:sz w:val="24"/>
          <w:szCs w:val="24"/>
          <w:lang w:val="es-ES"/>
        </w:rPr>
        <w:t xml:space="preserve">ara lograr la comprensión lectora no es suficiente de la decodificación, con todo y sus características de precisión, velocidad y fluidez. </w:t>
      </w:r>
    </w:p>
    <w:p w:rsidR="00ED6C20" w:rsidRPr="00280202" w:rsidRDefault="00253725"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La comprensión </w:t>
      </w:r>
      <w:r w:rsidR="00ED6C20" w:rsidRPr="00280202">
        <w:rPr>
          <w:rFonts w:ascii="Arial" w:hAnsi="Arial" w:cs="Arial"/>
          <w:sz w:val="24"/>
          <w:szCs w:val="24"/>
          <w:lang w:val="es-ES"/>
        </w:rPr>
        <w:t>lectora tiene tres componentes. El primer componente es el conocimiento previo. Si hay alguna palabra de la cual se desconoce el significado, la comprensión se dificulta. Además de los conocimientos previos, para comprender se necesita la actitud de diálogo. Has observado personas que, cuando están leyendo, se ríen, se sorprenden, hacen preguntas o pareciera que están hablando solas. Estas reacciones, son ejemplos de esta actitud de diálogo y que, sin duda, son evidencias de que el lector está disfrutando la lectura, lo cual sucede porque está comprendiendo lo que lee.</w:t>
      </w:r>
    </w:p>
    <w:p w:rsidR="00ED6C20" w:rsidRPr="00280202" w:rsidRDefault="00ED6C20" w:rsidP="003940B5">
      <w:pPr>
        <w:spacing w:line="276" w:lineRule="auto"/>
        <w:jc w:val="both"/>
        <w:rPr>
          <w:rFonts w:ascii="Arial" w:hAnsi="Arial" w:cs="Arial"/>
          <w:sz w:val="24"/>
          <w:szCs w:val="24"/>
          <w:lang w:val="es-ES"/>
        </w:rPr>
      </w:pPr>
      <w:r w:rsidRPr="00280202">
        <w:rPr>
          <w:rFonts w:ascii="Arial" w:hAnsi="Arial" w:cs="Arial"/>
          <w:sz w:val="24"/>
          <w:szCs w:val="24"/>
          <w:lang w:val="es-ES"/>
        </w:rPr>
        <w:t>Y por último la critica que se refiere a la capacidad para evaluar y valorar las ideas e información presentada en un texto. Permite al lector tomar una postura de lo leído, aceptar o rechazar, estar de acuerdo o no, pero con fundamento, sabiendo por qué.</w:t>
      </w:r>
    </w:p>
    <w:p w:rsidR="00B879A7" w:rsidRPr="00280202" w:rsidRDefault="00B879A7" w:rsidP="003940B5">
      <w:pPr>
        <w:spacing w:line="276" w:lineRule="auto"/>
        <w:jc w:val="both"/>
        <w:rPr>
          <w:rFonts w:ascii="Arial" w:hAnsi="Arial" w:cs="Arial"/>
          <w:sz w:val="24"/>
          <w:szCs w:val="24"/>
          <w:lang w:val="es-ES"/>
        </w:rPr>
      </w:pPr>
      <w:r w:rsidRPr="00280202">
        <w:rPr>
          <w:rFonts w:ascii="Arial" w:hAnsi="Arial" w:cs="Arial"/>
          <w:sz w:val="24"/>
          <w:szCs w:val="24"/>
          <w:lang w:val="es-ES"/>
        </w:rPr>
        <w:t>Algunas sugerencias para ejercitar en los estudiantes esta capacidad crítica son:</w:t>
      </w:r>
    </w:p>
    <w:p w:rsidR="00B879A7" w:rsidRPr="00280202" w:rsidRDefault="00B879A7" w:rsidP="003940B5">
      <w:pPr>
        <w:spacing w:line="276" w:lineRule="auto"/>
        <w:jc w:val="both"/>
        <w:rPr>
          <w:rFonts w:ascii="Arial" w:hAnsi="Arial" w:cs="Arial"/>
          <w:sz w:val="24"/>
          <w:szCs w:val="24"/>
          <w:lang w:val="es-ES"/>
        </w:rPr>
      </w:pPr>
      <w:r w:rsidRPr="00280202">
        <w:rPr>
          <w:rFonts w:ascii="Arial" w:hAnsi="Arial" w:cs="Arial"/>
          <w:sz w:val="24"/>
          <w:szCs w:val="24"/>
          <w:lang w:val="es-ES"/>
        </w:rPr>
        <w:t>•Ayúdenles a desarrollar una actitud de duda e interrogación constante respecto a lo que leen, y a expresar su opinión: ¿estoy de acuerdo o en desacuerdo con lo que dice el autor?, ¿cuál es mi opinión después de haber leído el texto?, ¿qué hechos del texto apoyan mi punto de vista?, etc.</w:t>
      </w:r>
    </w:p>
    <w:p w:rsidR="00B879A7" w:rsidRPr="00280202" w:rsidRDefault="00B879A7" w:rsidP="003940B5">
      <w:pPr>
        <w:spacing w:line="276" w:lineRule="auto"/>
        <w:jc w:val="both"/>
        <w:rPr>
          <w:rFonts w:ascii="Arial" w:hAnsi="Arial" w:cs="Arial"/>
          <w:sz w:val="24"/>
          <w:szCs w:val="24"/>
          <w:lang w:val="es-ES"/>
        </w:rPr>
      </w:pPr>
      <w:r w:rsidRPr="00280202">
        <w:rPr>
          <w:rFonts w:ascii="Arial" w:hAnsi="Arial" w:cs="Arial"/>
          <w:sz w:val="24"/>
          <w:szCs w:val="24"/>
          <w:lang w:val="es-ES"/>
        </w:rPr>
        <w:t>•Oriénteles para reconocer supuestos y evidencias: ¿son hechos los que se presentan?, ¿puedo verificarlos o comprobarlos?, ¿son experiencias, creencias o sentimientos del autor?, etc.</w:t>
      </w:r>
    </w:p>
    <w:p w:rsidR="00B879A7" w:rsidRPr="00280202" w:rsidRDefault="00B879A7" w:rsidP="003940B5">
      <w:pPr>
        <w:spacing w:line="276" w:lineRule="auto"/>
        <w:jc w:val="both"/>
        <w:rPr>
          <w:rFonts w:ascii="Arial" w:hAnsi="Arial" w:cs="Arial"/>
          <w:sz w:val="24"/>
          <w:szCs w:val="24"/>
          <w:lang w:val="es-ES"/>
        </w:rPr>
      </w:pPr>
      <w:r w:rsidRPr="00280202">
        <w:rPr>
          <w:rFonts w:ascii="Arial" w:hAnsi="Arial" w:cs="Arial"/>
          <w:sz w:val="24"/>
          <w:szCs w:val="24"/>
          <w:lang w:val="es-ES"/>
        </w:rPr>
        <w:lastRenderedPageBreak/>
        <w:t>•Oriénteles para identificar sentimientos que la lectura provoca o pretende provocar; ¿Cómo te sientes con esta lectura?, ¿qué sentimientos te provocó?</w:t>
      </w:r>
    </w:p>
    <w:p w:rsidR="00B879A7" w:rsidRPr="00280202" w:rsidRDefault="00B879A7" w:rsidP="003940B5">
      <w:pPr>
        <w:spacing w:line="276" w:lineRule="auto"/>
        <w:jc w:val="both"/>
        <w:rPr>
          <w:rFonts w:ascii="Arial" w:hAnsi="Arial" w:cs="Arial"/>
          <w:sz w:val="24"/>
          <w:szCs w:val="24"/>
          <w:lang w:val="es-ES"/>
        </w:rPr>
      </w:pPr>
    </w:p>
    <w:p w:rsidR="00B879A7" w:rsidRPr="00280202" w:rsidRDefault="00B879A7"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•Oriénteles para hacer inferencias: ¿Cómo crees que estaba pensando?, ¿Cuál crees que es la intencionalidad del texto? O ¿qué pretende el autor que el lector piense, haga o deje de hacer luego de leer el texto? </w:t>
      </w:r>
    </w:p>
    <w:p w:rsidR="00ED6C20" w:rsidRPr="00280202" w:rsidRDefault="00ED6C20"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También es importante analizar la diferencia entre la lectura comprensiva y la lectura crítica. </w:t>
      </w:r>
      <w:r w:rsidR="00B879A7" w:rsidRPr="00280202">
        <w:rPr>
          <w:rFonts w:ascii="Arial" w:hAnsi="Arial" w:cs="Arial"/>
          <w:sz w:val="24"/>
          <w:szCs w:val="24"/>
          <w:lang w:val="es-ES"/>
        </w:rPr>
        <w:t>La lectura comprensiva permite identificar y descubrir la información o las ideas dentro de un texto y la lectura crítica consiste en evaluar esta información, es decir, su validez y veracidad.</w:t>
      </w:r>
    </w:p>
    <w:p w:rsidR="00352D19" w:rsidRPr="00280202" w:rsidRDefault="00352D19"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La lectura se aborda en el área de comunicación y lenguaje por lo tanto su tratamiento es transversal desde preprimaria hasta profesional. </w:t>
      </w:r>
    </w:p>
    <w:p w:rsidR="00B879A7" w:rsidRPr="00280202" w:rsidRDefault="00352D19" w:rsidP="003940B5">
      <w:pPr>
        <w:spacing w:line="276" w:lineRule="auto"/>
        <w:jc w:val="both"/>
        <w:rPr>
          <w:rFonts w:ascii="Arial" w:hAnsi="Arial" w:cs="Arial"/>
          <w:sz w:val="24"/>
          <w:szCs w:val="24"/>
        </w:rPr>
      </w:pPr>
      <w:r w:rsidRPr="00280202">
        <w:rPr>
          <w:rFonts w:ascii="Arial" w:eastAsia="Times New Roman" w:hAnsi="Arial" w:cs="Arial"/>
          <w:color w:val="000000"/>
          <w:sz w:val="24"/>
          <w:szCs w:val="24"/>
          <w:lang w:eastAsia="es-MX"/>
        </w:rPr>
        <w:t xml:space="preserve">Los estándares son los aprendizajes básicos que todo estudiante de un grado debe alcanzar al finalizar el ciclo escolar. En preescolar los estándares de lectura son </w:t>
      </w:r>
      <w:r w:rsidRPr="00280202">
        <w:rPr>
          <w:rFonts w:ascii="Arial" w:hAnsi="Arial" w:cs="Arial"/>
          <w:sz w:val="24"/>
          <w:szCs w:val="24"/>
        </w:rPr>
        <w:t>relacionar imágenes, dibuja y signos contenidos en los textos de lectura infantil haciendo predicciones, identificando el tema, el personaje principal y comprendiendo el concepto de textos impresos (seguimiento de izquierda a derecha y otros).</w:t>
      </w:r>
    </w:p>
    <w:p w:rsidR="00352D19" w:rsidRPr="00280202" w:rsidRDefault="00352D19" w:rsidP="003940B5">
      <w:pPr>
        <w:spacing w:line="276" w:lineRule="auto"/>
        <w:jc w:val="both"/>
        <w:rPr>
          <w:rFonts w:ascii="Arial" w:hAnsi="Arial" w:cs="Arial"/>
          <w:sz w:val="24"/>
          <w:szCs w:val="24"/>
        </w:rPr>
      </w:pPr>
      <w:r w:rsidRPr="00280202">
        <w:rPr>
          <w:rFonts w:ascii="Arial" w:hAnsi="Arial" w:cs="Arial"/>
          <w:sz w:val="24"/>
          <w:szCs w:val="24"/>
        </w:rPr>
        <w:t>El deseo y el gusto por la lectura es determinante para formar buenos lectores por lo cual e</w:t>
      </w:r>
      <w:r w:rsidRPr="00280202">
        <w:rPr>
          <w:rFonts w:ascii="Arial" w:eastAsia="Times New Roman" w:hAnsi="Arial" w:cs="Arial"/>
          <w:color w:val="000000"/>
          <w:sz w:val="24"/>
          <w:szCs w:val="24"/>
          <w:lang w:eastAsia="es-MX"/>
        </w:rPr>
        <w:t>l docente puede aportar mucho para despertar el deseo y el gusto por la lectura, algunas actividades que se pueden realizar son:</w:t>
      </w:r>
    </w:p>
    <w:p w:rsidR="00352D19" w:rsidRPr="00280202" w:rsidRDefault="00352D19" w:rsidP="003940B5">
      <w:pPr>
        <w:pStyle w:val="Prrafodelista"/>
        <w:numPr>
          <w:ilvl w:val="0"/>
          <w:numId w:val="1"/>
        </w:numPr>
        <w:spacing w:after="200" w:line="276" w:lineRule="auto"/>
        <w:jc w:val="both"/>
        <w:rPr>
          <w:rFonts w:ascii="Arial" w:eastAsia="Times New Roman" w:hAnsi="Arial" w:cs="Arial"/>
          <w:sz w:val="24"/>
          <w:szCs w:val="24"/>
          <w:lang w:eastAsia="es-MX"/>
        </w:rPr>
      </w:pPr>
      <w:r w:rsidRPr="00280202">
        <w:rPr>
          <w:rFonts w:ascii="Arial" w:eastAsia="Times New Roman" w:hAnsi="Arial" w:cs="Arial"/>
          <w:sz w:val="24"/>
          <w:szCs w:val="24"/>
          <w:lang w:eastAsia="es-MX"/>
        </w:rPr>
        <w:t>Aula letrada:</w:t>
      </w:r>
      <w:r w:rsidRPr="00280202">
        <w:rPr>
          <w:rFonts w:ascii="Times New Roman" w:eastAsia="Times New Roman" w:hAnsi="Times New Roman" w:cs="Times New Roman"/>
          <w:sz w:val="24"/>
          <w:szCs w:val="24"/>
          <w:lang w:eastAsia="es-MX"/>
        </w:rPr>
        <w:t xml:space="preserve"> </w:t>
      </w:r>
      <w:r w:rsidRPr="00280202">
        <w:rPr>
          <w:rFonts w:ascii="Arial" w:eastAsia="Times New Roman" w:hAnsi="Arial" w:cs="Arial"/>
          <w:sz w:val="24"/>
          <w:szCs w:val="24"/>
          <w:lang w:eastAsia="es-MX"/>
        </w:rPr>
        <w:t>Se le llama así al aula ambientada con materiales escritos que facilitan en los estudiantes la inversión en el mundo letrado, estimulando así el aprendizaje de la lectura.</w:t>
      </w:r>
    </w:p>
    <w:p w:rsidR="00352D19" w:rsidRPr="00280202" w:rsidRDefault="00352D19" w:rsidP="003940B5">
      <w:pPr>
        <w:pStyle w:val="Prrafodelista"/>
        <w:numPr>
          <w:ilvl w:val="0"/>
          <w:numId w:val="1"/>
        </w:numPr>
        <w:spacing w:after="200" w:line="276" w:lineRule="auto"/>
        <w:jc w:val="both"/>
        <w:rPr>
          <w:rFonts w:ascii="Arial" w:eastAsia="Times New Roman" w:hAnsi="Arial" w:cs="Arial"/>
          <w:sz w:val="24"/>
          <w:szCs w:val="24"/>
          <w:lang w:eastAsia="es-MX"/>
        </w:rPr>
      </w:pPr>
      <w:r w:rsidRPr="00280202">
        <w:rPr>
          <w:rFonts w:ascii="Arial" w:hAnsi="Arial" w:cs="Arial"/>
          <w:sz w:val="24"/>
          <w:szCs w:val="24"/>
        </w:rPr>
        <w:t>Periódico mural o de circulación:</w:t>
      </w:r>
      <w:r w:rsidRPr="00280202">
        <w:rPr>
          <w:sz w:val="24"/>
          <w:szCs w:val="24"/>
        </w:rPr>
        <w:t xml:space="preserve"> </w:t>
      </w:r>
      <w:r w:rsidRPr="00280202">
        <w:rPr>
          <w:rFonts w:ascii="Arial" w:hAnsi="Arial" w:cs="Arial"/>
          <w:sz w:val="24"/>
          <w:szCs w:val="24"/>
        </w:rPr>
        <w:t>En ambas formas, periódico mural o de circulación, es una actividad que permite a los estudiantes transmitir y recibir información a través de la lectura y la escritura, convirtiéndose a la vez en un medio de expresión y desarrollo de la creatividad.</w:t>
      </w:r>
    </w:p>
    <w:p w:rsidR="00352D19" w:rsidRPr="00280202" w:rsidRDefault="00352D19" w:rsidP="003940B5">
      <w:pPr>
        <w:pStyle w:val="Prrafodelista"/>
        <w:numPr>
          <w:ilvl w:val="0"/>
          <w:numId w:val="1"/>
        </w:numPr>
        <w:spacing w:after="200" w:line="276" w:lineRule="auto"/>
        <w:jc w:val="both"/>
        <w:rPr>
          <w:rFonts w:ascii="Arial" w:eastAsia="Times New Roman" w:hAnsi="Arial" w:cs="Arial"/>
          <w:sz w:val="24"/>
          <w:szCs w:val="24"/>
          <w:lang w:eastAsia="es-MX"/>
        </w:rPr>
      </w:pPr>
      <w:r w:rsidRPr="00280202">
        <w:rPr>
          <w:rFonts w:ascii="Arial" w:hAnsi="Arial" w:cs="Arial"/>
          <w:sz w:val="24"/>
          <w:szCs w:val="24"/>
        </w:rPr>
        <w:t>Personajes invitados: Consiste en invitar a una persona de la comunidad tales como líderes, abuelos y otros, para que lleguen a la escuela a leer y contar historias a los estudiantes.</w:t>
      </w:r>
    </w:p>
    <w:p w:rsidR="00352D19" w:rsidRPr="00280202" w:rsidRDefault="00352D19" w:rsidP="003940B5">
      <w:pPr>
        <w:pStyle w:val="Prrafodelista"/>
        <w:numPr>
          <w:ilvl w:val="0"/>
          <w:numId w:val="1"/>
        </w:numPr>
        <w:spacing w:after="200" w:line="276" w:lineRule="auto"/>
        <w:jc w:val="both"/>
        <w:rPr>
          <w:rFonts w:ascii="Arial" w:eastAsia="Times New Roman" w:hAnsi="Arial" w:cs="Arial"/>
          <w:sz w:val="24"/>
          <w:szCs w:val="24"/>
          <w:lang w:eastAsia="es-MX"/>
        </w:rPr>
      </w:pPr>
      <w:r w:rsidRPr="00280202">
        <w:rPr>
          <w:rFonts w:ascii="Arial" w:hAnsi="Arial" w:cs="Arial"/>
          <w:sz w:val="24"/>
          <w:szCs w:val="24"/>
        </w:rPr>
        <w:t>Tiempo de lectura:</w:t>
      </w:r>
      <w:r w:rsidRPr="00280202">
        <w:rPr>
          <w:sz w:val="24"/>
          <w:szCs w:val="24"/>
        </w:rPr>
        <w:t xml:space="preserve"> </w:t>
      </w:r>
      <w:r w:rsidRPr="00280202">
        <w:rPr>
          <w:rFonts w:ascii="Arial" w:hAnsi="Arial" w:cs="Arial"/>
          <w:sz w:val="24"/>
          <w:szCs w:val="24"/>
        </w:rPr>
        <w:t>Consiste en desarrollar de manera periódica, tiempos para la lectura. Se puede empezar con 20 minutos diarios e ir incrementando paulatinamente.</w:t>
      </w:r>
    </w:p>
    <w:p w:rsidR="00352D19" w:rsidRPr="00280202" w:rsidRDefault="00352D19" w:rsidP="003940B5">
      <w:pPr>
        <w:pStyle w:val="Prrafodelista"/>
        <w:numPr>
          <w:ilvl w:val="0"/>
          <w:numId w:val="1"/>
        </w:numPr>
        <w:spacing w:after="200" w:line="276" w:lineRule="auto"/>
        <w:jc w:val="both"/>
        <w:rPr>
          <w:rFonts w:ascii="Arial" w:eastAsia="Times New Roman" w:hAnsi="Arial" w:cs="Arial"/>
          <w:sz w:val="24"/>
          <w:szCs w:val="24"/>
          <w:lang w:eastAsia="es-MX"/>
        </w:rPr>
      </w:pPr>
      <w:r w:rsidRPr="00280202">
        <w:rPr>
          <w:rFonts w:ascii="Arial" w:hAnsi="Arial" w:cs="Arial"/>
          <w:sz w:val="24"/>
          <w:szCs w:val="24"/>
        </w:rPr>
        <w:t>Lectura de imágenes:</w:t>
      </w:r>
      <w:r w:rsidRPr="00280202">
        <w:rPr>
          <w:sz w:val="24"/>
          <w:szCs w:val="24"/>
        </w:rPr>
        <w:t xml:space="preserve"> </w:t>
      </w:r>
      <w:r w:rsidRPr="00280202">
        <w:rPr>
          <w:rFonts w:ascii="Arial" w:hAnsi="Arial" w:cs="Arial"/>
          <w:sz w:val="24"/>
          <w:szCs w:val="24"/>
        </w:rPr>
        <w:t>Las imágenes captura en la atención de los estudiantes y les permite descubrir mensajes. Por ello es importante que los estudiantes den una interpretación a las imágenes que enriquecen los diferentes textos.</w:t>
      </w:r>
    </w:p>
    <w:p w:rsidR="00352D19" w:rsidRPr="00280202" w:rsidRDefault="00352D19" w:rsidP="003940B5">
      <w:pPr>
        <w:pStyle w:val="Prrafodelista"/>
        <w:numPr>
          <w:ilvl w:val="0"/>
          <w:numId w:val="1"/>
        </w:numPr>
        <w:spacing w:after="200" w:line="276" w:lineRule="auto"/>
        <w:jc w:val="both"/>
        <w:rPr>
          <w:rFonts w:ascii="Arial" w:eastAsia="Times New Roman" w:hAnsi="Arial" w:cs="Arial"/>
          <w:sz w:val="24"/>
          <w:szCs w:val="24"/>
          <w:lang w:eastAsia="es-MX"/>
        </w:rPr>
      </w:pPr>
      <w:r w:rsidRPr="00280202">
        <w:rPr>
          <w:rFonts w:ascii="Arial" w:eastAsia="Times New Roman" w:hAnsi="Arial" w:cs="Arial"/>
          <w:sz w:val="24"/>
          <w:szCs w:val="24"/>
          <w:lang w:eastAsia="es-MX"/>
        </w:rPr>
        <w:lastRenderedPageBreak/>
        <w:t>Etiquetas: Consiste en ambientar el aula con etiquetas que tienen escrito el nombre de los objetos que contiene, por ejemplo: mesa, pizarrón, puerta, etc.</w:t>
      </w:r>
    </w:p>
    <w:p w:rsidR="00352D19" w:rsidRPr="00280202" w:rsidRDefault="00352D19" w:rsidP="003940B5">
      <w:pPr>
        <w:pStyle w:val="Prrafodelista"/>
        <w:numPr>
          <w:ilvl w:val="0"/>
          <w:numId w:val="1"/>
        </w:numPr>
        <w:spacing w:after="200" w:line="276" w:lineRule="auto"/>
        <w:jc w:val="both"/>
        <w:rPr>
          <w:rFonts w:ascii="Arial" w:eastAsia="Times New Roman" w:hAnsi="Arial" w:cs="Arial"/>
          <w:sz w:val="24"/>
          <w:szCs w:val="24"/>
          <w:lang w:eastAsia="es-MX"/>
        </w:rPr>
      </w:pPr>
      <w:r w:rsidRPr="00280202">
        <w:rPr>
          <w:rFonts w:ascii="Arial" w:eastAsia="Times New Roman" w:hAnsi="Arial" w:cs="Arial"/>
          <w:sz w:val="24"/>
          <w:szCs w:val="24"/>
          <w:lang w:eastAsia="es-MX"/>
        </w:rPr>
        <w:t>Espacio, rincón o galería de la lectura: Consiste en un espacio dentro del aula para tener material de lectura, organizado y al alcance de todos: libros, revistas, periódicos, folletos, libros escritos por los mismos estudiantes y cualquier otro material de lectura que se pueda obtener.</w:t>
      </w:r>
    </w:p>
    <w:p w:rsidR="00352D19" w:rsidRPr="00280202" w:rsidRDefault="00352D19" w:rsidP="003940B5">
      <w:pPr>
        <w:spacing w:before="100" w:beforeAutospacing="1" w:after="0" w:line="276" w:lineRule="auto"/>
        <w:jc w:val="both"/>
        <w:rPr>
          <w:rFonts w:ascii="Arial" w:eastAsia="Times New Roman" w:hAnsi="Arial" w:cs="Arial"/>
          <w:color w:val="000000"/>
          <w:sz w:val="24"/>
          <w:szCs w:val="24"/>
          <w:lang w:eastAsia="es-MX"/>
        </w:rPr>
      </w:pPr>
      <w:r w:rsidRPr="00280202">
        <w:rPr>
          <w:rFonts w:ascii="Arial" w:eastAsia="Times New Roman" w:hAnsi="Arial" w:cs="Arial"/>
          <w:color w:val="000000"/>
          <w:sz w:val="24"/>
          <w:szCs w:val="24"/>
          <w:lang w:eastAsia="es-MX"/>
        </w:rPr>
        <w:t>Las estrategias lectoras son procesos mentales (acciones o formas de actuar) que realiza el lector para comprender. Son como herramientas que le permiten construir el significado de lo que lee, formas de trabajar con el texto que hacen que pueda interactuar con él.</w:t>
      </w:r>
    </w:p>
    <w:p w:rsidR="00352D19" w:rsidRPr="00280202" w:rsidRDefault="00352D19" w:rsidP="003940B5">
      <w:pPr>
        <w:spacing w:before="100" w:beforeAutospacing="1" w:after="0" w:line="276" w:lineRule="auto"/>
        <w:jc w:val="both"/>
        <w:rPr>
          <w:rFonts w:ascii="Arial" w:eastAsia="Times New Roman" w:hAnsi="Arial" w:cs="Arial"/>
          <w:color w:val="000000"/>
          <w:sz w:val="24"/>
          <w:szCs w:val="24"/>
          <w:lang w:eastAsia="es-MX"/>
        </w:rPr>
      </w:pPr>
      <w:r w:rsidRPr="00280202">
        <w:rPr>
          <w:rFonts w:ascii="Arial" w:eastAsia="Times New Roman" w:hAnsi="Arial" w:cs="Arial"/>
          <w:color w:val="000000"/>
          <w:sz w:val="24"/>
          <w:szCs w:val="24"/>
          <w:lang w:eastAsia="es-MX"/>
        </w:rPr>
        <w:t xml:space="preserve">Leer requiere de varias estrategias que son adquiridas progresivamente con la </w:t>
      </w:r>
      <w:r w:rsidR="00A12FE0" w:rsidRPr="00280202">
        <w:rPr>
          <w:rFonts w:ascii="Arial" w:eastAsia="Times New Roman" w:hAnsi="Arial" w:cs="Arial"/>
          <w:color w:val="000000"/>
          <w:sz w:val="24"/>
          <w:szCs w:val="24"/>
          <w:lang w:eastAsia="es-MX"/>
        </w:rPr>
        <w:t>práctica</w:t>
      </w:r>
      <w:r w:rsidRPr="00280202">
        <w:rPr>
          <w:rFonts w:ascii="Arial" w:eastAsia="Times New Roman" w:hAnsi="Arial" w:cs="Arial"/>
          <w:color w:val="000000"/>
          <w:sz w:val="24"/>
          <w:szCs w:val="24"/>
          <w:lang w:eastAsia="es-MX"/>
        </w:rPr>
        <w:t xml:space="preserve">. Algunas </w:t>
      </w:r>
      <w:r w:rsidR="007C724F" w:rsidRPr="00280202">
        <w:rPr>
          <w:rFonts w:ascii="Arial" w:eastAsia="Times New Roman" w:hAnsi="Arial" w:cs="Arial"/>
          <w:color w:val="000000"/>
          <w:sz w:val="24"/>
          <w:szCs w:val="24"/>
          <w:lang w:eastAsia="es-MX"/>
        </w:rPr>
        <w:t>de ellas son el predecir esto</w:t>
      </w:r>
      <w:r w:rsidR="00A12FE0" w:rsidRPr="00280202">
        <w:rPr>
          <w:rFonts w:ascii="Arial" w:eastAsia="Times New Roman" w:hAnsi="Arial" w:cs="Arial"/>
          <w:color w:val="000000"/>
          <w:sz w:val="24"/>
          <w:szCs w:val="24"/>
          <w:lang w:eastAsia="es-MX"/>
        </w:rPr>
        <w:t xml:space="preserve"> permite que los estudiantes conecten sus conocimientos previos con lo que están leyendo. Desc</w:t>
      </w:r>
      <w:r w:rsidR="007C724F" w:rsidRPr="00280202">
        <w:rPr>
          <w:rFonts w:ascii="Arial" w:eastAsia="Times New Roman" w:hAnsi="Arial" w:cs="Arial"/>
          <w:color w:val="000000"/>
          <w:sz w:val="24"/>
          <w:szCs w:val="24"/>
          <w:lang w:eastAsia="es-MX"/>
        </w:rPr>
        <w:t xml:space="preserve">ribir lo cual permite formar imágenes mentales de lo que se está leyendo y dirigir la atención del lector hacia detalles importantes. </w:t>
      </w:r>
    </w:p>
    <w:p w:rsidR="007C724F" w:rsidRDefault="007C724F" w:rsidP="003940B5">
      <w:pPr>
        <w:spacing w:before="100" w:beforeAutospacing="1" w:after="0" w:line="276" w:lineRule="auto"/>
        <w:jc w:val="both"/>
        <w:rPr>
          <w:rFonts w:ascii="Arial" w:eastAsia="Times New Roman" w:hAnsi="Arial" w:cs="Arial"/>
          <w:color w:val="000000"/>
          <w:sz w:val="24"/>
          <w:szCs w:val="24"/>
          <w:lang w:eastAsia="es-MX"/>
        </w:rPr>
      </w:pPr>
      <w:r w:rsidRPr="00280202">
        <w:rPr>
          <w:rFonts w:ascii="Arial" w:eastAsia="Times New Roman" w:hAnsi="Arial" w:cs="Arial"/>
          <w:color w:val="000000"/>
          <w:sz w:val="24"/>
          <w:szCs w:val="24"/>
          <w:lang w:eastAsia="es-MX"/>
        </w:rPr>
        <w:t xml:space="preserve">Comparar, es la capacidad de establecer diferencias y semejanzas, esto le permite a los estudiantes fijar la atención en dos o más cosas y encontrar en qué se parecen y en que qué se diferencian. Entre otras esta la secuencia, causa y efecto, identificar el tema, entender palabras nuevas y expresión de opinión. </w:t>
      </w:r>
    </w:p>
    <w:p w:rsidR="00F72BD9" w:rsidRDefault="00F72BD9" w:rsidP="003940B5">
      <w:pPr>
        <w:spacing w:before="100" w:beforeAutospacing="1"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proceso lector son l</w:t>
      </w:r>
      <w:r w:rsidRPr="00F72BD9">
        <w:rPr>
          <w:rFonts w:ascii="Arial" w:eastAsia="Times New Roman" w:hAnsi="Arial" w:cs="Arial"/>
          <w:color w:val="000000"/>
          <w:sz w:val="24"/>
          <w:szCs w:val="24"/>
          <w:lang w:eastAsia="es-MX"/>
        </w:rPr>
        <w:t>os pasos que sigue una persona al l</w:t>
      </w:r>
      <w:r>
        <w:rPr>
          <w:rFonts w:ascii="Arial" w:eastAsia="Times New Roman" w:hAnsi="Arial" w:cs="Arial"/>
          <w:color w:val="000000"/>
          <w:sz w:val="24"/>
          <w:szCs w:val="24"/>
          <w:lang w:eastAsia="es-MX"/>
        </w:rPr>
        <w:t>eer y que le permite comprender, están relacionados con procesos mentales, estrategias y actividades que facilitan alcanzar la competencia lectora.</w:t>
      </w:r>
    </w:p>
    <w:p w:rsidR="00F72BD9" w:rsidRDefault="00F72BD9" w:rsidP="003940B5">
      <w:pPr>
        <w:spacing w:before="100" w:beforeAutospacing="1"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Un buen lector que comprende de manera automática lo que lee sigue tres pasos: a</w:t>
      </w:r>
      <w:r w:rsidRPr="00F72BD9">
        <w:rPr>
          <w:rFonts w:ascii="Arial" w:eastAsia="Times New Roman" w:hAnsi="Arial" w:cs="Arial"/>
          <w:color w:val="000000"/>
          <w:sz w:val="24"/>
          <w:szCs w:val="24"/>
          <w:lang w:eastAsia="es-MX"/>
        </w:rPr>
        <w:t xml:space="preserve">ntes de leer, durante la lectura y después de la lectura. </w:t>
      </w:r>
      <w:r w:rsidR="00380219">
        <w:rPr>
          <w:rFonts w:ascii="Arial" w:eastAsia="Times New Roman" w:hAnsi="Arial" w:cs="Arial"/>
          <w:color w:val="000000"/>
          <w:sz w:val="24"/>
          <w:szCs w:val="24"/>
          <w:lang w:eastAsia="es-MX"/>
        </w:rPr>
        <w:t xml:space="preserve">No se puede decir que una etapa del proceso es más importante que la otra pues las tres juntas facilitan la comprensión. </w:t>
      </w:r>
    </w:p>
    <w:p w:rsidR="00380219" w:rsidRDefault="00380219" w:rsidP="003940B5">
      <w:pPr>
        <w:spacing w:before="100" w:beforeAutospacing="1" w:after="0" w:line="276" w:lineRule="auto"/>
        <w:jc w:val="both"/>
        <w:rPr>
          <w:rFonts w:ascii="Arial" w:eastAsia="Times New Roman" w:hAnsi="Arial" w:cs="Arial"/>
          <w:color w:val="000000"/>
          <w:sz w:val="24"/>
          <w:szCs w:val="24"/>
          <w:lang w:eastAsia="es-MX"/>
        </w:rPr>
      </w:pPr>
      <w:r w:rsidRPr="00380219">
        <w:rPr>
          <w:rFonts w:ascii="Arial" w:eastAsia="Times New Roman" w:hAnsi="Arial" w:cs="Arial"/>
          <w:color w:val="000000"/>
          <w:sz w:val="24"/>
          <w:szCs w:val="24"/>
          <w:lang w:eastAsia="es-MX"/>
        </w:rPr>
        <w:t xml:space="preserve">Antes de leer se recomiendan una serie de actividades </w:t>
      </w:r>
      <w:r>
        <w:rPr>
          <w:rFonts w:ascii="Arial" w:eastAsia="Times New Roman" w:hAnsi="Arial" w:cs="Arial"/>
          <w:color w:val="000000"/>
          <w:sz w:val="24"/>
          <w:szCs w:val="24"/>
          <w:lang w:eastAsia="es-MX"/>
        </w:rPr>
        <w:t xml:space="preserve">que </w:t>
      </w:r>
      <w:r w:rsidRPr="00380219">
        <w:rPr>
          <w:rFonts w:ascii="Arial" w:eastAsia="Times New Roman" w:hAnsi="Arial" w:cs="Arial"/>
          <w:color w:val="000000"/>
          <w:sz w:val="24"/>
          <w:szCs w:val="24"/>
          <w:lang w:eastAsia="es-MX"/>
        </w:rPr>
        <w:t>están orientadas a que los estudi</w:t>
      </w:r>
      <w:r>
        <w:rPr>
          <w:rFonts w:ascii="Arial" w:eastAsia="Times New Roman" w:hAnsi="Arial" w:cs="Arial"/>
          <w:color w:val="000000"/>
          <w:sz w:val="24"/>
          <w:szCs w:val="24"/>
          <w:lang w:eastAsia="es-MX"/>
        </w:rPr>
        <w:t>antes desarrollen</w:t>
      </w:r>
      <w:r w:rsidRPr="00380219">
        <w:rPr>
          <w:rFonts w:ascii="Arial" w:eastAsia="Times New Roman" w:hAnsi="Arial" w:cs="Arial"/>
          <w:color w:val="000000"/>
          <w:sz w:val="24"/>
          <w:szCs w:val="24"/>
          <w:lang w:eastAsia="es-MX"/>
        </w:rPr>
        <w:t xml:space="preserve"> destrezas lectoras</w:t>
      </w:r>
      <w:r>
        <w:rPr>
          <w:rFonts w:ascii="Arial" w:eastAsia="Times New Roman" w:hAnsi="Arial" w:cs="Arial"/>
          <w:color w:val="000000"/>
          <w:sz w:val="24"/>
          <w:szCs w:val="24"/>
          <w:lang w:eastAsia="es-MX"/>
        </w:rPr>
        <w:t xml:space="preserve">. </w:t>
      </w:r>
    </w:p>
    <w:p w:rsidR="00380219" w:rsidRPr="00380219" w:rsidRDefault="00380219" w:rsidP="003940B5">
      <w:pPr>
        <w:spacing w:before="100" w:beforeAutospacing="1"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380219">
        <w:rPr>
          <w:rFonts w:ascii="Arial" w:eastAsia="Times New Roman" w:hAnsi="Arial" w:cs="Arial"/>
          <w:color w:val="000000"/>
          <w:sz w:val="24"/>
          <w:szCs w:val="24"/>
          <w:lang w:eastAsia="es-MX"/>
        </w:rPr>
        <w:t>Identificar el tipo de texto: Antes de comenzar a leer es muy útil revisar la lectura para saber qué tipo de textos es y de que tratará; esto permite a los estudiantes sepan qué tipo de texto va a leer y formar una idea de su contenido, además de saber qué es lo que encontrarán.</w:t>
      </w:r>
    </w:p>
    <w:p w:rsidR="00380219" w:rsidRPr="00380219" w:rsidRDefault="00380219" w:rsidP="003940B5">
      <w:pPr>
        <w:spacing w:before="100" w:beforeAutospacing="1"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w:t>
      </w:r>
      <w:r w:rsidRPr="00380219">
        <w:rPr>
          <w:rFonts w:ascii="Arial" w:eastAsia="Times New Roman" w:hAnsi="Arial" w:cs="Arial"/>
          <w:color w:val="000000"/>
          <w:sz w:val="24"/>
          <w:szCs w:val="24"/>
          <w:lang w:eastAsia="es-MX"/>
        </w:rPr>
        <w:t>Establecer el propósito de la lectura: Es la etapa donde antes de leer, se le debe ayudar al estudiante establecer el propósito de la lectura, además de permitir a los estudiantes, tener claro el que esperan alcanzar mediante la lectura, esto para que esta adquiera sentido.</w:t>
      </w:r>
    </w:p>
    <w:p w:rsidR="00380219" w:rsidRPr="00380219" w:rsidRDefault="00380219" w:rsidP="003940B5">
      <w:pPr>
        <w:spacing w:before="100" w:beforeAutospacing="1"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380219">
        <w:rPr>
          <w:rFonts w:ascii="Arial" w:eastAsia="Times New Roman" w:hAnsi="Arial" w:cs="Arial"/>
          <w:color w:val="000000"/>
          <w:sz w:val="24"/>
          <w:szCs w:val="24"/>
          <w:lang w:eastAsia="es-MX"/>
        </w:rPr>
        <w:t>Activar los conocimientos previos: Al ser la lectura un proceso de interpretación y de construcción de ideas a partir del contenido de está, la activación de conocimientos previos permite construir la base de esta construcción de ideas.</w:t>
      </w:r>
    </w:p>
    <w:p w:rsidR="00380219" w:rsidRDefault="00380219" w:rsidP="003940B5">
      <w:pPr>
        <w:spacing w:before="100" w:beforeAutospacing="1"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380219">
        <w:rPr>
          <w:rFonts w:ascii="Arial" w:eastAsia="Times New Roman" w:hAnsi="Arial" w:cs="Arial"/>
          <w:color w:val="000000"/>
          <w:sz w:val="24"/>
          <w:szCs w:val="24"/>
          <w:lang w:eastAsia="es-MX"/>
        </w:rPr>
        <w:t>Hacer predicciones: En esta etapa es anticipar lo que va a suceder, permite motivarse y el estar atentos para así comprobar si la predicción fue acertada o no.</w:t>
      </w:r>
    </w:p>
    <w:p w:rsidR="00380219" w:rsidRDefault="00380219" w:rsidP="003940B5">
      <w:pPr>
        <w:spacing w:before="100" w:beforeAutospacing="1"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Pr="00380219">
        <w:rPr>
          <w:rFonts w:ascii="Arial" w:eastAsia="Times New Roman" w:hAnsi="Arial" w:cs="Arial"/>
          <w:color w:val="000000"/>
          <w:sz w:val="24"/>
          <w:szCs w:val="24"/>
          <w:lang w:eastAsia="es-MX"/>
        </w:rPr>
        <w:t xml:space="preserve">urante </w:t>
      </w:r>
      <w:r>
        <w:rPr>
          <w:rFonts w:ascii="Arial" w:eastAsia="Times New Roman" w:hAnsi="Arial" w:cs="Arial"/>
          <w:color w:val="000000"/>
          <w:sz w:val="24"/>
          <w:szCs w:val="24"/>
          <w:lang w:eastAsia="es-MX"/>
        </w:rPr>
        <w:t>la lectura se</w:t>
      </w:r>
      <w:r w:rsidRPr="00380219">
        <w:rPr>
          <w:rFonts w:ascii="Arial" w:eastAsia="Times New Roman" w:hAnsi="Arial" w:cs="Arial"/>
          <w:color w:val="000000"/>
          <w:sz w:val="24"/>
          <w:szCs w:val="24"/>
          <w:lang w:eastAsia="es-MX"/>
        </w:rPr>
        <w:t xml:space="preserve"> realizan en el momento </w:t>
      </w:r>
      <w:r>
        <w:rPr>
          <w:rFonts w:ascii="Arial" w:eastAsia="Times New Roman" w:hAnsi="Arial" w:cs="Arial"/>
          <w:color w:val="000000"/>
          <w:sz w:val="24"/>
          <w:szCs w:val="24"/>
          <w:lang w:eastAsia="es-MX"/>
        </w:rPr>
        <w:t>actividades</w:t>
      </w:r>
      <w:r w:rsidRPr="00380219">
        <w:rPr>
          <w:rFonts w:ascii="Arial" w:eastAsia="Times New Roman" w:hAnsi="Arial" w:cs="Arial"/>
          <w:color w:val="000000"/>
          <w:sz w:val="24"/>
          <w:szCs w:val="24"/>
          <w:lang w:eastAsia="es-MX"/>
        </w:rPr>
        <w:t xml:space="preserve"> para </w:t>
      </w:r>
      <w:r>
        <w:rPr>
          <w:rFonts w:ascii="Arial" w:eastAsia="Times New Roman" w:hAnsi="Arial" w:cs="Arial"/>
          <w:color w:val="000000"/>
          <w:sz w:val="24"/>
          <w:szCs w:val="24"/>
          <w:lang w:eastAsia="es-MX"/>
        </w:rPr>
        <w:t xml:space="preserve">que </w:t>
      </w:r>
      <w:r w:rsidRPr="00380219">
        <w:rPr>
          <w:rFonts w:ascii="Arial" w:eastAsia="Times New Roman" w:hAnsi="Arial" w:cs="Arial"/>
          <w:color w:val="000000"/>
          <w:sz w:val="24"/>
          <w:szCs w:val="24"/>
          <w:lang w:eastAsia="es-MX"/>
        </w:rPr>
        <w:t xml:space="preserve">poco a poco </w:t>
      </w:r>
      <w:r>
        <w:rPr>
          <w:rFonts w:ascii="Arial" w:eastAsia="Times New Roman" w:hAnsi="Arial" w:cs="Arial"/>
          <w:color w:val="000000"/>
          <w:sz w:val="24"/>
          <w:szCs w:val="24"/>
          <w:lang w:eastAsia="es-MX"/>
        </w:rPr>
        <w:t xml:space="preserve">se pueda </w:t>
      </w:r>
      <w:r w:rsidRPr="00380219">
        <w:rPr>
          <w:rFonts w:ascii="Arial" w:eastAsia="Times New Roman" w:hAnsi="Arial" w:cs="Arial"/>
          <w:color w:val="000000"/>
          <w:sz w:val="24"/>
          <w:szCs w:val="24"/>
          <w:lang w:eastAsia="es-MX"/>
        </w:rPr>
        <w:t>comp</w:t>
      </w:r>
      <w:r>
        <w:rPr>
          <w:rFonts w:ascii="Arial" w:eastAsia="Times New Roman" w:hAnsi="Arial" w:cs="Arial"/>
          <w:color w:val="000000"/>
          <w:sz w:val="24"/>
          <w:szCs w:val="24"/>
          <w:lang w:eastAsia="es-MX"/>
        </w:rPr>
        <w:t xml:space="preserve">render el significado o mensaje del texto. </w:t>
      </w:r>
      <w:r w:rsidRPr="00380219">
        <w:rPr>
          <w:rFonts w:ascii="Arial" w:eastAsia="Times New Roman" w:hAnsi="Arial" w:cs="Arial"/>
          <w:color w:val="000000"/>
          <w:sz w:val="24"/>
          <w:szCs w:val="24"/>
          <w:lang w:eastAsia="es-MX"/>
        </w:rPr>
        <w:t>El propósito de esta etapa es realizar una le</w:t>
      </w:r>
      <w:r>
        <w:rPr>
          <w:rFonts w:ascii="Arial" w:eastAsia="Times New Roman" w:hAnsi="Arial" w:cs="Arial"/>
          <w:color w:val="000000"/>
          <w:sz w:val="24"/>
          <w:szCs w:val="24"/>
          <w:lang w:eastAsia="es-MX"/>
        </w:rPr>
        <w:t>ctura consciente, que implic</w:t>
      </w:r>
      <w:r w:rsidRPr="00380219">
        <w:rPr>
          <w:rFonts w:ascii="Arial" w:eastAsia="Times New Roman" w:hAnsi="Arial" w:cs="Arial"/>
          <w:color w:val="000000"/>
          <w:sz w:val="24"/>
          <w:szCs w:val="24"/>
          <w:lang w:eastAsia="es-MX"/>
        </w:rPr>
        <w:t>a</w:t>
      </w:r>
      <w:r>
        <w:rPr>
          <w:rFonts w:ascii="Arial" w:eastAsia="Times New Roman" w:hAnsi="Arial" w:cs="Arial"/>
          <w:color w:val="000000"/>
          <w:sz w:val="24"/>
          <w:szCs w:val="24"/>
          <w:lang w:eastAsia="es-MX"/>
        </w:rPr>
        <w:t xml:space="preserve"> la</w:t>
      </w:r>
      <w:r w:rsidRPr="00380219">
        <w:rPr>
          <w:rFonts w:ascii="Arial" w:eastAsia="Times New Roman" w:hAnsi="Arial" w:cs="Arial"/>
          <w:color w:val="000000"/>
          <w:sz w:val="24"/>
          <w:szCs w:val="24"/>
          <w:lang w:eastAsia="es-MX"/>
        </w:rPr>
        <w:t xml:space="preserve"> capacidad para darse cuenta en qué momento se deja de comprender y hacer algo para recuperar la comprensión.</w:t>
      </w:r>
      <w:r>
        <w:rPr>
          <w:rFonts w:ascii="Arial" w:eastAsia="Times New Roman" w:hAnsi="Arial" w:cs="Arial"/>
          <w:color w:val="000000"/>
          <w:sz w:val="24"/>
          <w:szCs w:val="24"/>
          <w:lang w:eastAsia="es-MX"/>
        </w:rPr>
        <w:t xml:space="preserve"> </w:t>
      </w:r>
      <w:r w:rsidRPr="00380219">
        <w:rPr>
          <w:rFonts w:ascii="Arial" w:eastAsia="Times New Roman" w:hAnsi="Arial" w:cs="Arial"/>
          <w:color w:val="000000"/>
          <w:sz w:val="24"/>
          <w:szCs w:val="24"/>
          <w:lang w:eastAsia="es-MX"/>
        </w:rPr>
        <w:t>Durante la lectura se pueden realizar ac</w:t>
      </w:r>
      <w:r>
        <w:rPr>
          <w:rFonts w:ascii="Arial" w:eastAsia="Times New Roman" w:hAnsi="Arial" w:cs="Arial"/>
          <w:color w:val="000000"/>
          <w:sz w:val="24"/>
          <w:szCs w:val="24"/>
          <w:lang w:eastAsia="es-MX"/>
        </w:rPr>
        <w:t>tividades como las siguientes: c</w:t>
      </w:r>
      <w:r w:rsidRPr="00380219">
        <w:rPr>
          <w:rFonts w:ascii="Arial" w:eastAsia="Times New Roman" w:hAnsi="Arial" w:cs="Arial"/>
          <w:color w:val="000000"/>
          <w:sz w:val="24"/>
          <w:szCs w:val="24"/>
          <w:lang w:eastAsia="es-MX"/>
        </w:rPr>
        <w:t>onsultar o deducir el significado de las palabras, releer partes confusas, crear imágenes, cuestionarse de manera mental, hacer dibujos o esquemas e imaginar.</w:t>
      </w:r>
    </w:p>
    <w:p w:rsidR="00380219" w:rsidRPr="00380219" w:rsidRDefault="00380219" w:rsidP="003940B5">
      <w:pPr>
        <w:spacing w:before="100" w:beforeAutospacing="1" w:after="0" w:line="276" w:lineRule="auto"/>
        <w:jc w:val="both"/>
        <w:rPr>
          <w:rFonts w:ascii="Arial" w:eastAsia="Times New Roman" w:hAnsi="Arial" w:cs="Arial"/>
          <w:color w:val="000000"/>
          <w:sz w:val="24"/>
          <w:szCs w:val="24"/>
          <w:lang w:eastAsia="es-MX"/>
        </w:rPr>
      </w:pPr>
      <w:r w:rsidRPr="00380219">
        <w:rPr>
          <w:rFonts w:ascii="Arial" w:eastAsia="Times New Roman" w:hAnsi="Arial" w:cs="Arial"/>
          <w:color w:val="000000"/>
          <w:sz w:val="24"/>
          <w:szCs w:val="24"/>
          <w:lang w:eastAsia="es-MX"/>
        </w:rPr>
        <w:t>Después d</w:t>
      </w:r>
      <w:r>
        <w:rPr>
          <w:rFonts w:ascii="Arial" w:eastAsia="Times New Roman" w:hAnsi="Arial" w:cs="Arial"/>
          <w:color w:val="000000"/>
          <w:sz w:val="24"/>
          <w:szCs w:val="24"/>
          <w:lang w:eastAsia="es-MX"/>
        </w:rPr>
        <w:t>e leer es la etapa donde</w:t>
      </w:r>
      <w:r w:rsidRPr="00380219">
        <w:rPr>
          <w:rFonts w:ascii="Arial" w:eastAsia="Times New Roman" w:hAnsi="Arial" w:cs="Arial"/>
          <w:color w:val="000000"/>
          <w:sz w:val="24"/>
          <w:szCs w:val="24"/>
          <w:lang w:eastAsia="es-MX"/>
        </w:rPr>
        <w:t xml:space="preserve"> organizamos mentalmente las ideas importantes y podemos construir los significados</w:t>
      </w:r>
      <w:r>
        <w:rPr>
          <w:rFonts w:ascii="Arial" w:eastAsia="Times New Roman" w:hAnsi="Arial" w:cs="Arial"/>
          <w:color w:val="000000"/>
          <w:sz w:val="24"/>
          <w:szCs w:val="24"/>
          <w:lang w:eastAsia="es-MX"/>
        </w:rPr>
        <w:t xml:space="preserve">. </w:t>
      </w:r>
      <w:r w:rsidRPr="00380219">
        <w:rPr>
          <w:rFonts w:ascii="Arial" w:eastAsia="Times New Roman" w:hAnsi="Arial" w:cs="Arial"/>
          <w:color w:val="000000"/>
          <w:sz w:val="24"/>
          <w:szCs w:val="24"/>
          <w:lang w:eastAsia="es-MX"/>
        </w:rPr>
        <w:t>Después de leer, el lector hace la construcción del significado global, para esto se deben rea</w:t>
      </w:r>
      <w:r>
        <w:rPr>
          <w:rFonts w:ascii="Arial" w:eastAsia="Times New Roman" w:hAnsi="Arial" w:cs="Arial"/>
          <w:color w:val="000000"/>
          <w:sz w:val="24"/>
          <w:szCs w:val="24"/>
          <w:lang w:eastAsia="es-MX"/>
        </w:rPr>
        <w:t>lizar actividades orientadas a resumir lo leído u</w:t>
      </w:r>
      <w:r w:rsidRPr="00380219">
        <w:rPr>
          <w:rFonts w:ascii="Arial" w:eastAsia="Times New Roman" w:hAnsi="Arial" w:cs="Arial"/>
          <w:color w:val="000000"/>
          <w:sz w:val="24"/>
          <w:szCs w:val="24"/>
          <w:lang w:eastAsia="es-MX"/>
        </w:rPr>
        <w:t xml:space="preserve">tilizando preguntas y esquemas, los estudiantes pueden hacer </w:t>
      </w:r>
      <w:r>
        <w:rPr>
          <w:rFonts w:ascii="Arial" w:eastAsia="Times New Roman" w:hAnsi="Arial" w:cs="Arial"/>
          <w:color w:val="000000"/>
          <w:sz w:val="24"/>
          <w:szCs w:val="24"/>
          <w:lang w:eastAsia="es-MX"/>
        </w:rPr>
        <w:t>un resumen de lo que han leído, e</w:t>
      </w:r>
      <w:r w:rsidRPr="00380219">
        <w:rPr>
          <w:rFonts w:ascii="Arial" w:eastAsia="Times New Roman" w:hAnsi="Arial" w:cs="Arial"/>
          <w:color w:val="000000"/>
          <w:sz w:val="24"/>
          <w:szCs w:val="24"/>
          <w:lang w:eastAsia="es-MX"/>
        </w:rPr>
        <w:t>xpresar opiniones y valorar críticamente lo leído.</w:t>
      </w:r>
    </w:p>
    <w:p w:rsidR="00352D19" w:rsidRPr="009A4748" w:rsidRDefault="00352D19" w:rsidP="00352D19">
      <w:pPr>
        <w:pStyle w:val="Prrafodelista"/>
        <w:spacing w:after="200" w:line="276" w:lineRule="auto"/>
        <w:jc w:val="both"/>
        <w:rPr>
          <w:rFonts w:ascii="Arial" w:eastAsia="Times New Roman" w:hAnsi="Arial" w:cs="Arial"/>
          <w:sz w:val="36"/>
          <w:szCs w:val="20"/>
          <w:lang w:eastAsia="es-MX"/>
        </w:rPr>
      </w:pPr>
    </w:p>
    <w:p w:rsidR="00352D19" w:rsidRPr="000F66AD" w:rsidRDefault="00352D19" w:rsidP="00B879A7">
      <w:pPr>
        <w:jc w:val="both"/>
        <w:rPr>
          <w:rFonts w:ascii="Arial" w:hAnsi="Arial" w:cs="Arial"/>
          <w:sz w:val="24"/>
          <w:lang w:val="es-ES"/>
        </w:rPr>
      </w:pPr>
    </w:p>
    <w:sectPr w:rsidR="00352D19" w:rsidRPr="000F66AD" w:rsidSect="00280202">
      <w:pgSz w:w="12240" w:h="15840"/>
      <w:pgMar w:top="1417" w:right="1701" w:bottom="1417" w:left="1701" w:header="708" w:footer="708" w:gutter="0"/>
      <w:pgBorders w:offsetFrom="page">
        <w:top w:val="thinThickSmallGap" w:sz="48" w:space="24" w:color="C00000"/>
        <w:left w:val="thinThickSmallGap" w:sz="48" w:space="24" w:color="C00000"/>
        <w:bottom w:val="thickThinSmallGap" w:sz="48" w:space="24" w:color="C00000"/>
        <w:right w:val="thickThinSmallGap" w:sz="4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824C7"/>
    <w:multiLevelType w:val="hybridMultilevel"/>
    <w:tmpl w:val="A1EED03E"/>
    <w:lvl w:ilvl="0" w:tplc="6F3009AC">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F082A5F"/>
    <w:multiLevelType w:val="hybridMultilevel"/>
    <w:tmpl w:val="092C54FE"/>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074673"/>
    <w:multiLevelType w:val="hybridMultilevel"/>
    <w:tmpl w:val="E86AE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AD"/>
    <w:rsid w:val="000F66AD"/>
    <w:rsid w:val="00253725"/>
    <w:rsid w:val="00280202"/>
    <w:rsid w:val="003163A7"/>
    <w:rsid w:val="00352D19"/>
    <w:rsid w:val="00380219"/>
    <w:rsid w:val="003940B5"/>
    <w:rsid w:val="007A71F3"/>
    <w:rsid w:val="007C724F"/>
    <w:rsid w:val="007E2752"/>
    <w:rsid w:val="009F4173"/>
    <w:rsid w:val="00A12FE0"/>
    <w:rsid w:val="00A670AA"/>
    <w:rsid w:val="00B879A7"/>
    <w:rsid w:val="00DF0039"/>
    <w:rsid w:val="00ED6C20"/>
    <w:rsid w:val="00F72B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DE70E-72DE-4B1E-842E-2FD46B35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2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31809">
      <w:bodyDiv w:val="1"/>
      <w:marLeft w:val="0"/>
      <w:marRight w:val="0"/>
      <w:marTop w:val="0"/>
      <w:marBottom w:val="0"/>
      <w:divBdr>
        <w:top w:val="none" w:sz="0" w:space="0" w:color="auto"/>
        <w:left w:val="none" w:sz="0" w:space="0" w:color="auto"/>
        <w:bottom w:val="none" w:sz="0" w:space="0" w:color="auto"/>
        <w:right w:val="none" w:sz="0" w:space="0" w:color="auto"/>
      </w:divBdr>
    </w:div>
    <w:div w:id="946548602">
      <w:bodyDiv w:val="1"/>
      <w:marLeft w:val="0"/>
      <w:marRight w:val="0"/>
      <w:marTop w:val="0"/>
      <w:marBottom w:val="0"/>
      <w:divBdr>
        <w:top w:val="none" w:sz="0" w:space="0" w:color="auto"/>
        <w:left w:val="none" w:sz="0" w:space="0" w:color="auto"/>
        <w:bottom w:val="none" w:sz="0" w:space="0" w:color="auto"/>
        <w:right w:val="none" w:sz="0" w:space="0" w:color="auto"/>
      </w:divBdr>
    </w:div>
    <w:div w:id="1542596361">
      <w:bodyDiv w:val="1"/>
      <w:marLeft w:val="0"/>
      <w:marRight w:val="0"/>
      <w:marTop w:val="0"/>
      <w:marBottom w:val="0"/>
      <w:divBdr>
        <w:top w:val="none" w:sz="0" w:space="0" w:color="auto"/>
        <w:left w:val="none" w:sz="0" w:space="0" w:color="auto"/>
        <w:bottom w:val="none" w:sz="0" w:space="0" w:color="auto"/>
        <w:right w:val="none" w:sz="0" w:space="0" w:color="auto"/>
      </w:divBdr>
    </w:div>
    <w:div w:id="204875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1828</Words>
  <Characters>10055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dc:description/>
  <cp:lastModifiedBy>User One</cp:lastModifiedBy>
  <cp:revision>3</cp:revision>
  <dcterms:created xsi:type="dcterms:W3CDTF">2021-06-25T18:46:00Z</dcterms:created>
  <dcterms:modified xsi:type="dcterms:W3CDTF">2021-06-25T22:06:00Z</dcterms:modified>
</cp:coreProperties>
</file>