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BE1" w:rsidRPr="00B34B19" w:rsidRDefault="00B34B19" w:rsidP="00B34B19">
      <w:pPr>
        <w:jc w:val="center"/>
        <w:rPr>
          <w:rFonts w:ascii="Century Gothic" w:hAnsi="Century Gothic"/>
          <w:b/>
        </w:rPr>
      </w:pPr>
      <w:r w:rsidRPr="00B34B19">
        <w:rPr>
          <w:rFonts w:ascii="Century Gothic" w:hAnsi="Century Gothic"/>
          <w:b/>
        </w:rPr>
        <w:t>E</w:t>
      </w:r>
      <w:bookmarkStart w:id="0" w:name="_GoBack"/>
      <w:bookmarkEnd w:id="0"/>
      <w:r w:rsidRPr="00B34B19">
        <w:rPr>
          <w:rFonts w:ascii="Century Gothic" w:hAnsi="Century Gothic"/>
          <w:b/>
        </w:rPr>
        <w:t>scuela Normal de Educación Preescolar</w:t>
      </w:r>
    </w:p>
    <w:p w:rsidR="00B34B19" w:rsidRPr="00B34B19" w:rsidRDefault="00B34B19" w:rsidP="00B34B19">
      <w:pPr>
        <w:jc w:val="center"/>
        <w:rPr>
          <w:rFonts w:ascii="Century Gothic" w:hAnsi="Century Gothic"/>
        </w:rPr>
      </w:pPr>
      <w:r w:rsidRPr="00B34B19">
        <w:rPr>
          <w:rFonts w:ascii="Century Gothic" w:hAnsi="Century Gothic"/>
        </w:rPr>
        <w:t>Ciclo escolar 2020-2021</w:t>
      </w:r>
    </w:p>
    <w:p w:rsidR="00B34B19" w:rsidRPr="00B34B19" w:rsidRDefault="00B34B19" w:rsidP="00B34B19">
      <w:pPr>
        <w:jc w:val="center"/>
        <w:rPr>
          <w:rFonts w:ascii="Century Gothic" w:hAnsi="Century Gothic"/>
          <w:b/>
        </w:rPr>
      </w:pPr>
      <w:r w:rsidRPr="00B34B19">
        <w:rPr>
          <w:rFonts w:ascii="Century Gothic" w:hAnsi="Century Gothic"/>
          <w:b/>
        </w:rPr>
        <w:t>Segundo semestre</w:t>
      </w:r>
    </w:p>
    <w:p w:rsidR="00B34B19" w:rsidRDefault="00F57398" w:rsidP="00B34B19">
      <w:pPr>
        <w:jc w:val="center"/>
        <w:rPr>
          <w:rFonts w:ascii="Century Gothic" w:hAnsi="Century Gothic"/>
        </w:rPr>
      </w:pPr>
      <w:r>
        <w:rPr>
          <w:rFonts w:ascii="Century Gothic" w:hAnsi="Century Gothic"/>
          <w:b/>
        </w:rPr>
        <w:t>Profesora:</w:t>
      </w:r>
      <w:r w:rsidR="00B34B19" w:rsidRPr="00B34B19">
        <w:rPr>
          <w:rFonts w:ascii="Century Gothic" w:hAnsi="Century Gothic"/>
          <w:b/>
        </w:rPr>
        <w:t xml:space="preserve"> </w:t>
      </w:r>
      <w:r w:rsidR="00B34B19" w:rsidRPr="00B34B19">
        <w:rPr>
          <w:rFonts w:ascii="Century Gothic" w:hAnsi="Century Gothic"/>
        </w:rPr>
        <w:t>María Elena Villarreal Márquez</w:t>
      </w:r>
    </w:p>
    <w:p w:rsidR="00B34B19" w:rsidRPr="00B34B19" w:rsidRDefault="00B34B19" w:rsidP="00B34B19">
      <w:pPr>
        <w:jc w:val="center"/>
        <w:rPr>
          <w:rFonts w:ascii="Century Gothic" w:hAnsi="Century Gothic"/>
        </w:rPr>
      </w:pPr>
      <w:r w:rsidRPr="00B34B19">
        <w:rPr>
          <w:rFonts w:ascii="Century Gothic" w:hAnsi="Century Gothic"/>
          <w:b/>
        </w:rPr>
        <w:t>Alumna:</w:t>
      </w:r>
      <w:r>
        <w:rPr>
          <w:rFonts w:ascii="Century Gothic" w:hAnsi="Century Gothic"/>
        </w:rPr>
        <w:t xml:space="preserve"> Melanie Yazmin Varela Jaramillo</w:t>
      </w:r>
    </w:p>
    <w:p w:rsidR="00B34B19" w:rsidRDefault="00B34B19" w:rsidP="00B34B19">
      <w:pPr>
        <w:jc w:val="center"/>
        <w:rPr>
          <w:rFonts w:ascii="Century Gothic" w:hAnsi="Century Gothic"/>
        </w:rPr>
      </w:pPr>
      <w:r w:rsidRPr="00B34B19">
        <w:rPr>
          <w:rFonts w:ascii="Century Gothic" w:hAnsi="Century Gothic"/>
        </w:rPr>
        <w:t>Análisis de la video llamada en actividad “Experimento”</w:t>
      </w:r>
    </w:p>
    <w:p w:rsidR="00B34B19" w:rsidRDefault="00B34B19" w:rsidP="00B34B19">
      <w:pPr>
        <w:rPr>
          <w:rFonts w:ascii="Century Gothic" w:hAnsi="Century Gothic"/>
        </w:rPr>
      </w:pPr>
    </w:p>
    <w:tbl>
      <w:tblPr>
        <w:tblStyle w:val="Tablaconcuadrcula"/>
        <w:tblW w:w="12611" w:type="dxa"/>
        <w:tblLook w:val="04A0" w:firstRow="1" w:lastRow="0" w:firstColumn="1" w:lastColumn="0" w:noHBand="0" w:noVBand="1"/>
      </w:tblPr>
      <w:tblGrid>
        <w:gridCol w:w="5524"/>
        <w:gridCol w:w="3969"/>
        <w:gridCol w:w="3118"/>
      </w:tblGrid>
      <w:tr w:rsidR="00B34B19" w:rsidTr="00043A3F">
        <w:trPr>
          <w:trHeight w:val="412"/>
        </w:trPr>
        <w:tc>
          <w:tcPr>
            <w:tcW w:w="5524" w:type="dxa"/>
            <w:tcBorders>
              <w:top w:val="single" w:sz="4" w:space="0" w:color="FFFFFF"/>
              <w:left w:val="single" w:sz="4" w:space="0" w:color="FFFFFF"/>
              <w:bottom w:val="single" w:sz="4" w:space="0" w:color="FFFFFF"/>
              <w:right w:val="single" w:sz="4" w:space="0" w:color="FFFFFF"/>
            </w:tcBorders>
            <w:shd w:val="clear" w:color="auto" w:fill="C00000"/>
          </w:tcPr>
          <w:p w:rsidR="00B34B19" w:rsidRPr="00AE530F" w:rsidRDefault="00B34B19" w:rsidP="00B34B19">
            <w:pPr>
              <w:jc w:val="center"/>
              <w:rPr>
                <w:b/>
                <w:sz w:val="24"/>
              </w:rPr>
            </w:pPr>
            <w:r w:rsidRPr="00AE530F">
              <w:rPr>
                <w:b/>
                <w:sz w:val="24"/>
              </w:rPr>
              <w:t>¿Qué ocurrió? Descripción de lo observado</w:t>
            </w:r>
          </w:p>
        </w:tc>
        <w:tc>
          <w:tcPr>
            <w:tcW w:w="3969" w:type="dxa"/>
            <w:tcBorders>
              <w:top w:val="single" w:sz="4" w:space="0" w:color="FFFFFF"/>
              <w:left w:val="single" w:sz="4" w:space="0" w:color="FFFFFF"/>
              <w:bottom w:val="single" w:sz="4" w:space="0" w:color="FFFFFF"/>
              <w:right w:val="single" w:sz="4" w:space="0" w:color="FFFFFF"/>
            </w:tcBorders>
            <w:shd w:val="clear" w:color="auto" w:fill="C00000"/>
          </w:tcPr>
          <w:p w:rsidR="00B34B19" w:rsidRPr="00AE530F" w:rsidRDefault="00B34B19" w:rsidP="00B34B19">
            <w:pPr>
              <w:jc w:val="center"/>
              <w:rPr>
                <w:b/>
                <w:sz w:val="24"/>
              </w:rPr>
            </w:pPr>
            <w:r w:rsidRPr="00AE530F">
              <w:rPr>
                <w:b/>
                <w:sz w:val="24"/>
              </w:rPr>
              <w:t>Sobre lo observado</w:t>
            </w:r>
          </w:p>
        </w:tc>
        <w:tc>
          <w:tcPr>
            <w:tcW w:w="3118" w:type="dxa"/>
            <w:tcBorders>
              <w:top w:val="single" w:sz="4" w:space="0" w:color="FFFFFF"/>
              <w:left w:val="single" w:sz="4" w:space="0" w:color="FFFFFF"/>
              <w:bottom w:val="single" w:sz="4" w:space="0" w:color="FFFFFF"/>
              <w:right w:val="single" w:sz="4" w:space="0" w:color="FFFFFF"/>
            </w:tcBorders>
            <w:shd w:val="clear" w:color="auto" w:fill="C00000"/>
          </w:tcPr>
          <w:p w:rsidR="00B34B19" w:rsidRPr="00AE530F" w:rsidRDefault="00B34B19" w:rsidP="00F57398">
            <w:pPr>
              <w:jc w:val="center"/>
              <w:rPr>
                <w:b/>
                <w:sz w:val="24"/>
              </w:rPr>
            </w:pPr>
            <w:r w:rsidRPr="00AE530F">
              <w:rPr>
                <w:b/>
                <w:sz w:val="24"/>
              </w:rPr>
              <w:t>Lo interpretable</w:t>
            </w:r>
          </w:p>
        </w:tc>
      </w:tr>
      <w:tr w:rsidR="00043A3F" w:rsidTr="00043A3F">
        <w:trPr>
          <w:trHeight w:val="834"/>
        </w:trPr>
        <w:tc>
          <w:tcPr>
            <w:tcW w:w="5524" w:type="dxa"/>
            <w:tcBorders>
              <w:top w:val="single" w:sz="4" w:space="0" w:color="FFFFFF"/>
              <w:left w:val="single" w:sz="4" w:space="0" w:color="FFFFFF"/>
              <w:bottom w:val="single" w:sz="4" w:space="0" w:color="FFFFFF"/>
              <w:right w:val="single" w:sz="4" w:space="0" w:color="FFFFFF"/>
            </w:tcBorders>
            <w:shd w:val="clear" w:color="auto" w:fill="E7E6E6" w:themeFill="background2"/>
          </w:tcPr>
          <w:p w:rsidR="00B7426A" w:rsidRPr="00B7426A" w:rsidRDefault="00B7426A" w:rsidP="00B7426A">
            <w:pPr>
              <w:rPr>
                <w:rFonts w:asciiTheme="majorHAnsi" w:hAnsiTheme="majorHAnsi" w:cstheme="majorHAnsi"/>
              </w:rPr>
            </w:pPr>
            <w:r>
              <w:rPr>
                <w:rFonts w:asciiTheme="majorHAnsi" w:hAnsiTheme="majorHAnsi" w:cstheme="majorHAnsi"/>
              </w:rPr>
              <w:t>Los alumnos comenzaron</w:t>
            </w:r>
            <w:r w:rsidRPr="00B7426A">
              <w:rPr>
                <w:rFonts w:asciiTheme="majorHAnsi" w:hAnsiTheme="majorHAnsi" w:cstheme="majorHAnsi"/>
              </w:rPr>
              <w:t xml:space="preserve"> con una clase de yoga, realizando varios estiramientos y ejercicios. </w:t>
            </w:r>
          </w:p>
          <w:p w:rsidR="00B7426A" w:rsidRPr="00B7426A" w:rsidRDefault="00B7426A" w:rsidP="00B7426A">
            <w:pPr>
              <w:rPr>
                <w:rFonts w:asciiTheme="majorHAnsi" w:hAnsiTheme="majorHAnsi" w:cstheme="majorHAnsi"/>
              </w:rPr>
            </w:pPr>
            <w:r w:rsidRPr="00B7426A">
              <w:rPr>
                <w:rFonts w:asciiTheme="majorHAnsi" w:hAnsiTheme="majorHAnsi" w:cstheme="majorHAnsi"/>
              </w:rPr>
              <w:t xml:space="preserve">Al finalizar esta actividad, la profesora les hace preguntas sobre los experimentos, como, por ejemplo: </w:t>
            </w:r>
          </w:p>
          <w:p w:rsidR="00B7426A" w:rsidRPr="00B7426A" w:rsidRDefault="00B7426A" w:rsidP="00B7426A">
            <w:pPr>
              <w:jc w:val="center"/>
              <w:rPr>
                <w:rFonts w:asciiTheme="majorHAnsi" w:hAnsiTheme="majorHAnsi" w:cstheme="majorHAnsi"/>
              </w:rPr>
            </w:pPr>
            <w:r w:rsidRPr="00B7426A">
              <w:rPr>
                <w:rFonts w:asciiTheme="majorHAnsi" w:hAnsiTheme="majorHAnsi" w:cstheme="majorHAnsi"/>
              </w:rPr>
              <w:t>¿Qué son los experimentos?</w:t>
            </w:r>
          </w:p>
          <w:p w:rsidR="00B7426A" w:rsidRPr="00B7426A" w:rsidRDefault="00B7426A" w:rsidP="00B7426A">
            <w:pPr>
              <w:rPr>
                <w:rFonts w:asciiTheme="majorHAnsi" w:hAnsiTheme="majorHAnsi" w:cstheme="majorHAnsi"/>
                <w:b/>
                <w:color w:val="002060"/>
                <w:sz w:val="28"/>
              </w:rPr>
            </w:pPr>
            <w:r w:rsidRPr="00B7426A">
              <w:rPr>
                <w:rFonts w:asciiTheme="majorHAnsi" w:hAnsiTheme="majorHAnsi" w:cstheme="majorHAnsi"/>
              </w:rPr>
              <w:t>Cuando los terminan de decir que piensan que son, la maestra les da una explicación de que son los experimentos.</w:t>
            </w:r>
          </w:p>
          <w:p w:rsidR="00B7426A" w:rsidRPr="00B7426A" w:rsidRDefault="00B7426A" w:rsidP="00B7426A">
            <w:pPr>
              <w:rPr>
                <w:rFonts w:asciiTheme="majorHAnsi" w:hAnsiTheme="majorHAnsi" w:cstheme="majorHAnsi"/>
              </w:rPr>
            </w:pPr>
            <w:r w:rsidRPr="00B7426A">
              <w:rPr>
                <w:rFonts w:asciiTheme="majorHAnsi" w:hAnsiTheme="majorHAnsi" w:cstheme="majorHAnsi"/>
              </w:rPr>
              <w:t xml:space="preserve">En las actividades realizadas en la observación fueron sobre los experimentos. </w:t>
            </w:r>
          </w:p>
          <w:p w:rsidR="00B7426A" w:rsidRPr="00B7426A" w:rsidRDefault="00B7426A" w:rsidP="00B7426A">
            <w:pPr>
              <w:shd w:val="clear" w:color="auto" w:fill="E7E6E6" w:themeFill="background2"/>
              <w:rPr>
                <w:rFonts w:asciiTheme="majorHAnsi" w:hAnsiTheme="majorHAnsi" w:cstheme="majorHAnsi"/>
                <w:szCs w:val="24"/>
              </w:rPr>
            </w:pPr>
            <w:r w:rsidRPr="00B7426A">
              <w:rPr>
                <w:rFonts w:asciiTheme="majorHAnsi" w:hAnsiTheme="majorHAnsi" w:cstheme="majorHAnsi"/>
              </w:rPr>
              <w:t xml:space="preserve">La primera actividad buscaba que los niños entendieran por qué el limón hace una reacción al momento de agregarlo al jugo de un limón y se les da la explicación de </w:t>
            </w:r>
            <w:r w:rsidRPr="00B7426A">
              <w:rPr>
                <w:rFonts w:asciiTheme="majorHAnsi" w:hAnsiTheme="majorHAnsi" w:cstheme="majorHAnsi"/>
                <w:szCs w:val="24"/>
              </w:rPr>
              <w:t xml:space="preserve">que </w:t>
            </w:r>
            <w:r w:rsidRPr="00B7426A">
              <w:rPr>
                <w:rFonts w:asciiTheme="majorHAnsi" w:hAnsiTheme="majorHAnsi" w:cstheme="majorHAnsi"/>
                <w:color w:val="121212"/>
                <w:szCs w:val="24"/>
                <w:shd w:val="clear" w:color="auto" w:fill="E7E6E6" w:themeFill="background2"/>
              </w:rPr>
              <w:t>el limón tiene ácido cítrico y cuando este se mezcla con bicarbonato se forma dióxido de carbono y se produce una explosión de burbujas.</w:t>
            </w:r>
          </w:p>
          <w:p w:rsidR="00B7426A" w:rsidRDefault="00B7426A" w:rsidP="00B7426A">
            <w:pPr>
              <w:pStyle w:val="NormalWeb"/>
              <w:shd w:val="clear" w:color="auto" w:fill="E7E6E6" w:themeFill="background2"/>
              <w:spacing w:before="0" w:beforeAutospacing="0" w:after="420" w:afterAutospacing="0"/>
              <w:rPr>
                <w:rFonts w:asciiTheme="majorHAnsi" w:hAnsiTheme="majorHAnsi" w:cstheme="majorHAnsi"/>
                <w:sz w:val="22"/>
                <w:szCs w:val="27"/>
                <w:shd w:val="clear" w:color="auto" w:fill="E7E6E6" w:themeFill="background2"/>
              </w:rPr>
            </w:pPr>
            <w:r w:rsidRPr="00B7426A">
              <w:rPr>
                <w:rFonts w:asciiTheme="majorHAnsi" w:hAnsiTheme="majorHAnsi" w:cstheme="majorHAnsi"/>
                <w:sz w:val="22"/>
              </w:rPr>
              <w:t xml:space="preserve">El segundo experimento trata sobre la mezcla del aceite y el agua, la cual es imposible mezclar ya que el agua es un compuesto polar, que tiene cargas en distintas partes de sus moléculas, mientras que el aceite es apolar, no presenta esas cargas. Eso quiere decir que cuando pretendemos mezclar agua y aceite para formar un nuevo compuesto que los englobara, quien determina si es posible o no. Después al explicar esto, le agregan sal a este experimento para ver qué pasa con este ingrediente dentro del aceite y el agua. </w:t>
            </w:r>
            <w:r w:rsidRPr="00B7426A">
              <w:rPr>
                <w:rFonts w:asciiTheme="majorHAnsi" w:hAnsiTheme="majorHAnsi" w:cstheme="majorHAnsi"/>
                <w:sz w:val="22"/>
                <w:szCs w:val="27"/>
                <w:shd w:val="clear" w:color="auto" w:fill="E7E6E6" w:themeFill="background2"/>
              </w:rPr>
              <w:t xml:space="preserve">La sal es un compuesto polar que solo </w:t>
            </w:r>
            <w:r w:rsidRPr="00B7426A">
              <w:rPr>
                <w:rFonts w:asciiTheme="majorHAnsi" w:hAnsiTheme="majorHAnsi" w:cstheme="majorHAnsi"/>
                <w:sz w:val="22"/>
                <w:szCs w:val="27"/>
                <w:shd w:val="clear" w:color="auto" w:fill="E7E6E6" w:themeFill="background2"/>
              </w:rPr>
              <w:lastRenderedPageBreak/>
              <w:t>se disuelve en compuestos polares como el agua, mientras que el aceite es un compuesto apolar, que, al no tener carga, no atrae a los componentes de la sal para que estos se separen haciendo imposible una disociación o disolución, por lo tanto, la sal no se puede mezclar por completo por el aceite</w:t>
            </w:r>
            <w:r>
              <w:rPr>
                <w:rFonts w:asciiTheme="majorHAnsi" w:hAnsiTheme="majorHAnsi" w:cstheme="majorHAnsi"/>
                <w:sz w:val="22"/>
                <w:szCs w:val="27"/>
                <w:shd w:val="clear" w:color="auto" w:fill="E7E6E6" w:themeFill="background2"/>
              </w:rPr>
              <w:t>.</w:t>
            </w:r>
          </w:p>
          <w:p w:rsidR="00B7426A" w:rsidRPr="00B7426A" w:rsidRDefault="00B7426A" w:rsidP="00B7426A">
            <w:pPr>
              <w:pStyle w:val="NormalWeb"/>
              <w:shd w:val="clear" w:color="auto" w:fill="E7E6E6" w:themeFill="background2"/>
              <w:spacing w:before="0" w:beforeAutospacing="0" w:after="420" w:afterAutospacing="0"/>
              <w:rPr>
                <w:rFonts w:asciiTheme="majorHAnsi" w:hAnsiTheme="majorHAnsi" w:cstheme="majorHAnsi"/>
                <w:sz w:val="22"/>
                <w:szCs w:val="27"/>
                <w:shd w:val="clear" w:color="auto" w:fill="E7E6E6" w:themeFill="background2"/>
              </w:rPr>
            </w:pPr>
            <w:r w:rsidRPr="00B7426A">
              <w:rPr>
                <w:rFonts w:asciiTheme="majorHAnsi" w:hAnsiTheme="majorHAnsi" w:cstheme="majorHAnsi"/>
                <w:sz w:val="22"/>
              </w:rPr>
              <w:t xml:space="preserve">Para finalizar, realizan una actividad llamada “Gusano de burbujas” en la cual les pide algunos materiales como: una botella, un calcetín, un plato con agua y jabón líquido o en polvo para después mezclarlos y crear burbujas. </w:t>
            </w:r>
          </w:p>
          <w:p w:rsidR="00B7426A" w:rsidRPr="00B7426A" w:rsidRDefault="00B7426A" w:rsidP="00B7426A">
            <w:pPr>
              <w:rPr>
                <w:rFonts w:asciiTheme="majorHAnsi" w:hAnsiTheme="majorHAnsi" w:cstheme="majorHAnsi"/>
                <w:szCs w:val="24"/>
              </w:rPr>
            </w:pPr>
            <w:r w:rsidRPr="00B7426A">
              <w:rPr>
                <w:rFonts w:asciiTheme="majorHAnsi" w:hAnsiTheme="majorHAnsi" w:cstheme="majorHAnsi"/>
                <w:szCs w:val="24"/>
              </w:rPr>
              <w:t xml:space="preserve">Les explica que de la parte más ancha de la botella van a colocar el calcetín y que van a tomar aire por la nariz y soltarlo por la boca para evitar comerse el jabón; los niños comenzaron a realizar la actividad y pueden ver como por la tela del calcetín salen burbujas y espuma. </w:t>
            </w:r>
          </w:p>
          <w:p w:rsidR="00B7426A" w:rsidRPr="00B7426A" w:rsidRDefault="00B7426A" w:rsidP="00B7426A">
            <w:pPr>
              <w:pStyle w:val="NormalWeb"/>
              <w:shd w:val="clear" w:color="auto" w:fill="E7E6E6" w:themeFill="background2"/>
              <w:spacing w:before="0" w:beforeAutospacing="0" w:after="420" w:afterAutospacing="0"/>
              <w:rPr>
                <w:rFonts w:asciiTheme="majorHAnsi" w:hAnsiTheme="majorHAnsi" w:cstheme="majorHAnsi"/>
                <w:sz w:val="20"/>
              </w:rPr>
            </w:pPr>
            <w:r w:rsidRPr="00B7426A">
              <w:rPr>
                <w:rFonts w:asciiTheme="majorHAnsi" w:hAnsiTheme="majorHAnsi" w:cstheme="majorHAnsi"/>
                <w:sz w:val="22"/>
              </w:rPr>
              <w:t>Al terminar todos los experimentos, la maestra les pregunta si les gusto hacer experimentos y que fue lo que aprendieron en clase.</w:t>
            </w:r>
          </w:p>
          <w:p w:rsidR="00B34B19" w:rsidRPr="00B7426A" w:rsidRDefault="00B34B19" w:rsidP="00B34B19">
            <w:pPr>
              <w:rPr>
                <w:rFonts w:asciiTheme="majorHAnsi" w:hAnsiTheme="majorHAnsi" w:cstheme="majorHAnsi"/>
              </w:rPr>
            </w:pPr>
          </w:p>
        </w:tc>
        <w:tc>
          <w:tcPr>
            <w:tcW w:w="3969" w:type="dxa"/>
            <w:tcBorders>
              <w:top w:val="single" w:sz="4" w:space="0" w:color="FFFFFF"/>
              <w:left w:val="single" w:sz="4" w:space="0" w:color="FFFFFF"/>
              <w:bottom w:val="single" w:sz="4" w:space="0" w:color="FFFFFF"/>
              <w:right w:val="single" w:sz="4" w:space="0" w:color="FFFFFF"/>
            </w:tcBorders>
            <w:shd w:val="clear" w:color="auto" w:fill="E7E6E6" w:themeFill="background2"/>
          </w:tcPr>
          <w:p w:rsidR="00B34B19" w:rsidRPr="00CF11AF" w:rsidRDefault="00B34B19" w:rsidP="00B34B19">
            <w:pPr>
              <w:rPr>
                <w:rFonts w:asciiTheme="majorHAnsi" w:hAnsiTheme="majorHAnsi" w:cstheme="majorHAnsi"/>
              </w:rPr>
            </w:pPr>
            <w:r w:rsidRPr="00581090">
              <w:rPr>
                <w:rFonts w:asciiTheme="majorHAnsi" w:hAnsiTheme="majorHAnsi" w:cstheme="majorHAnsi"/>
                <w:b/>
              </w:rPr>
              <w:lastRenderedPageBreak/>
              <w:t>¿Qué contenidos que se aspira a enseñar a través de esa situación y su relación con el uso social del lenguaje?</w:t>
            </w:r>
            <w:r>
              <w:rPr>
                <w:rFonts w:asciiTheme="majorHAnsi" w:hAnsiTheme="majorHAnsi" w:cstheme="majorHAnsi"/>
                <w:b/>
              </w:rPr>
              <w:t xml:space="preserve"> </w:t>
            </w:r>
            <w:r>
              <w:rPr>
                <w:rFonts w:asciiTheme="majorHAnsi" w:hAnsiTheme="majorHAnsi" w:cstheme="majorHAnsi"/>
              </w:rPr>
              <w:t>Los experimentos científicos</w:t>
            </w:r>
            <w:r w:rsidR="00CF11AF">
              <w:rPr>
                <w:rFonts w:asciiTheme="majorHAnsi" w:hAnsiTheme="majorHAnsi" w:cstheme="majorHAnsi"/>
              </w:rPr>
              <w:t xml:space="preserve"> es lo que se enseñó</w:t>
            </w:r>
            <w:r>
              <w:rPr>
                <w:rFonts w:asciiTheme="majorHAnsi" w:hAnsiTheme="majorHAnsi" w:cstheme="majorHAnsi"/>
              </w:rPr>
              <w:t xml:space="preserve"> y estos tienen relación con la manera en la profesora explica </w:t>
            </w:r>
            <w:r w:rsidR="00CF11AF">
              <w:rPr>
                <w:rFonts w:asciiTheme="majorHAnsi" w:hAnsiTheme="majorHAnsi" w:cstheme="majorHAnsi"/>
              </w:rPr>
              <w:t xml:space="preserve">y los términos que utiliza, por ejemplo: “llenar el vaso hasta la superficie o el agua esta turbia”. El uso de estos términos ayudara a ampliar el vocabulario de los niños. </w:t>
            </w:r>
          </w:p>
          <w:p w:rsidR="00B34B19" w:rsidRPr="00CF11AF" w:rsidRDefault="00B34B19" w:rsidP="00892C5F">
            <w:pPr>
              <w:rPr>
                <w:rFonts w:asciiTheme="majorHAnsi" w:hAnsiTheme="majorHAnsi" w:cstheme="majorHAnsi"/>
              </w:rPr>
            </w:pPr>
            <w:r w:rsidRPr="00581090">
              <w:rPr>
                <w:rFonts w:asciiTheme="majorHAnsi" w:hAnsiTheme="majorHAnsi" w:cstheme="majorHAnsi"/>
                <w:b/>
              </w:rPr>
              <w:t>¿El contenido trabajado es parte del programa oficial del grado observado?</w:t>
            </w:r>
            <w:r w:rsidR="00CF11AF">
              <w:rPr>
                <w:rFonts w:asciiTheme="majorHAnsi" w:hAnsiTheme="majorHAnsi" w:cstheme="majorHAnsi"/>
                <w:b/>
              </w:rPr>
              <w:t xml:space="preserve"> </w:t>
            </w:r>
            <w:r w:rsidR="00CF11AF" w:rsidRPr="00CF11AF">
              <w:rPr>
                <w:rFonts w:asciiTheme="majorHAnsi" w:hAnsiTheme="majorHAnsi" w:cstheme="majorHAnsi"/>
              </w:rPr>
              <w:t>Sí</w:t>
            </w:r>
            <w:r w:rsidR="00CF11AF">
              <w:rPr>
                <w:rFonts w:asciiTheme="majorHAnsi" w:hAnsiTheme="majorHAnsi" w:cstheme="majorHAnsi"/>
              </w:rPr>
              <w:t>,</w:t>
            </w:r>
            <w:r w:rsidR="00CF11AF" w:rsidRPr="00CF11AF">
              <w:rPr>
                <w:rFonts w:asciiTheme="majorHAnsi" w:hAnsiTheme="majorHAnsi" w:cstheme="majorHAnsi"/>
              </w:rPr>
              <w:t xml:space="preserve"> porque </w:t>
            </w:r>
            <w:r w:rsidR="00892C5F">
              <w:rPr>
                <w:rFonts w:asciiTheme="majorHAnsi" w:hAnsiTheme="majorHAnsi" w:cstheme="majorHAnsi"/>
              </w:rPr>
              <w:t xml:space="preserve">en el programa se mencionan algunos aprendizajes que favorecen lo visto que es, </w:t>
            </w:r>
            <w:r w:rsidR="00892C5F" w:rsidRPr="00892C5F">
              <w:rPr>
                <w:rFonts w:asciiTheme="majorHAnsi" w:hAnsiTheme="majorHAnsi" w:cstheme="majorHAnsi"/>
              </w:rPr>
              <w:t xml:space="preserve">expresar </w:t>
            </w:r>
            <w:r w:rsidR="00892C5F">
              <w:rPr>
                <w:rFonts w:asciiTheme="majorHAnsi" w:hAnsiTheme="majorHAnsi" w:cstheme="majorHAnsi"/>
              </w:rPr>
              <w:t>sus ideas, p</w:t>
            </w:r>
            <w:r w:rsidR="00892C5F" w:rsidRPr="00892C5F">
              <w:rPr>
                <w:rFonts w:asciiTheme="majorHAnsi" w:hAnsiTheme="majorHAnsi" w:cstheme="majorHAnsi"/>
              </w:rPr>
              <w:t>articipa</w:t>
            </w:r>
            <w:r w:rsidR="00892C5F">
              <w:rPr>
                <w:rFonts w:asciiTheme="majorHAnsi" w:hAnsiTheme="majorHAnsi" w:cstheme="majorHAnsi"/>
              </w:rPr>
              <w:t>r</w:t>
            </w:r>
            <w:r w:rsidR="00892C5F" w:rsidRPr="00892C5F">
              <w:rPr>
                <w:rFonts w:asciiTheme="majorHAnsi" w:hAnsiTheme="majorHAnsi" w:cstheme="majorHAnsi"/>
              </w:rPr>
              <w:t xml:space="preserve"> y escucha</w:t>
            </w:r>
            <w:r w:rsidR="00892C5F">
              <w:rPr>
                <w:rFonts w:asciiTheme="majorHAnsi" w:hAnsiTheme="majorHAnsi" w:cstheme="majorHAnsi"/>
              </w:rPr>
              <w:t xml:space="preserve">r las de sus compañeros </w:t>
            </w:r>
            <w:r w:rsidR="00892C5F" w:rsidRPr="00892C5F">
              <w:rPr>
                <w:rFonts w:asciiTheme="majorHAnsi" w:hAnsiTheme="majorHAnsi" w:cstheme="majorHAnsi"/>
              </w:rPr>
              <w:t>y explicar</w:t>
            </w:r>
            <w:r w:rsidR="00892C5F" w:rsidRPr="00892C5F">
              <w:rPr>
                <w:rFonts w:asciiTheme="majorHAnsi" w:hAnsiTheme="majorHAnsi" w:cstheme="majorHAnsi"/>
              </w:rPr>
              <w:t xml:space="preserve"> sucesos, procesos y sus causas. </w:t>
            </w:r>
            <w:r w:rsidR="00CF11AF">
              <w:rPr>
                <w:rFonts w:asciiTheme="majorHAnsi" w:hAnsiTheme="majorHAnsi" w:cstheme="majorHAnsi"/>
              </w:rPr>
              <w:t>Estos dos aprendizajes hablan sobre lo visto en el experimento ya que los niños al momento de realizar las actividades expresan lo que sucedió con cada experimento utilizando sus opiniones o argumentos.</w:t>
            </w:r>
          </w:p>
        </w:tc>
        <w:tc>
          <w:tcPr>
            <w:tcW w:w="3118" w:type="dxa"/>
            <w:tcBorders>
              <w:top w:val="single" w:sz="4" w:space="0" w:color="FFFFFF"/>
              <w:left w:val="single" w:sz="4" w:space="0" w:color="FFFFFF"/>
              <w:bottom w:val="single" w:sz="4" w:space="0" w:color="FFFFFF"/>
              <w:right w:val="single" w:sz="4" w:space="0" w:color="FFFFFF"/>
            </w:tcBorders>
            <w:shd w:val="clear" w:color="auto" w:fill="E7E6E6" w:themeFill="background2"/>
          </w:tcPr>
          <w:p w:rsidR="00B34B19" w:rsidRPr="00F57398" w:rsidRDefault="00B34B19" w:rsidP="00B34B19">
            <w:pPr>
              <w:rPr>
                <w:rFonts w:asciiTheme="majorHAnsi" w:hAnsiTheme="majorHAnsi" w:cstheme="majorHAnsi"/>
              </w:rPr>
            </w:pPr>
            <w:r w:rsidRPr="00581090">
              <w:rPr>
                <w:rFonts w:asciiTheme="majorHAnsi" w:hAnsiTheme="majorHAnsi" w:cstheme="majorHAnsi"/>
                <w:b/>
              </w:rPr>
              <w:t>¿Es posible decir que se preserva algo del sentido de la práctica de lenguaje que propone?</w:t>
            </w:r>
            <w:r w:rsidR="00F57398">
              <w:rPr>
                <w:rFonts w:asciiTheme="majorHAnsi" w:hAnsiTheme="majorHAnsi" w:cstheme="majorHAnsi"/>
                <w:b/>
              </w:rPr>
              <w:t xml:space="preserve"> </w:t>
            </w:r>
            <w:r w:rsidR="00F57398">
              <w:rPr>
                <w:rFonts w:asciiTheme="majorHAnsi" w:hAnsiTheme="majorHAnsi" w:cstheme="majorHAnsi"/>
              </w:rPr>
              <w:t xml:space="preserve">Sí, aunque la actividad no es completamente sobre el lenguaje se puede rescatar el vocabulario que se utiliza para los procedimientos o descripciones de los experimentos. </w:t>
            </w:r>
          </w:p>
          <w:p w:rsidR="00F57398" w:rsidRDefault="00B34B19" w:rsidP="00B34B19">
            <w:pPr>
              <w:rPr>
                <w:rFonts w:asciiTheme="majorHAnsi" w:hAnsiTheme="majorHAnsi" w:cstheme="majorHAnsi"/>
              </w:rPr>
            </w:pPr>
            <w:r w:rsidRPr="00581090">
              <w:rPr>
                <w:rFonts w:asciiTheme="majorHAnsi" w:hAnsiTheme="majorHAnsi" w:cstheme="majorHAnsi"/>
                <w:b/>
              </w:rPr>
              <w:t>¿Qué orientaciones toma en cuenta y cuáles no?</w:t>
            </w:r>
            <w:r w:rsidR="00F57398">
              <w:rPr>
                <w:rFonts w:asciiTheme="majorHAnsi" w:hAnsiTheme="majorHAnsi" w:cstheme="majorHAnsi"/>
                <w:b/>
              </w:rPr>
              <w:t xml:space="preserve"> </w:t>
            </w:r>
            <w:r w:rsidR="00F57398" w:rsidRPr="00F57398">
              <w:rPr>
                <w:rFonts w:asciiTheme="majorHAnsi" w:hAnsiTheme="majorHAnsi" w:cstheme="majorHAnsi"/>
              </w:rPr>
              <w:t>La oralidad</w:t>
            </w:r>
            <w:r w:rsidR="00F57398">
              <w:rPr>
                <w:rFonts w:asciiTheme="majorHAnsi" w:hAnsiTheme="majorHAnsi" w:cstheme="majorHAnsi"/>
              </w:rPr>
              <w:t xml:space="preserve"> se toma en cuenta</w:t>
            </w:r>
            <w:r w:rsidR="00F57398" w:rsidRPr="00F57398">
              <w:rPr>
                <w:rFonts w:asciiTheme="majorHAnsi" w:hAnsiTheme="majorHAnsi" w:cstheme="majorHAnsi"/>
              </w:rPr>
              <w:t xml:space="preserve"> por el hecho de que los niños tuvieron que describir, explicar y argumentar con sus palabras lo que había sucedido o porque creían que había sucedido </w:t>
            </w:r>
            <w:r w:rsidR="00F57398">
              <w:rPr>
                <w:rFonts w:asciiTheme="majorHAnsi" w:hAnsiTheme="majorHAnsi" w:cstheme="majorHAnsi"/>
              </w:rPr>
              <w:t>ordenando sus palabras.</w:t>
            </w:r>
          </w:p>
          <w:p w:rsidR="00F57398" w:rsidRPr="00F57398" w:rsidRDefault="00F57398" w:rsidP="00F57398">
            <w:pPr>
              <w:rPr>
                <w:rFonts w:asciiTheme="majorHAnsi" w:hAnsiTheme="majorHAnsi" w:cstheme="majorHAnsi"/>
              </w:rPr>
            </w:pPr>
            <w:r w:rsidRPr="00F57398">
              <w:rPr>
                <w:rFonts w:asciiTheme="majorHAnsi" w:hAnsiTheme="majorHAnsi" w:cstheme="majorHAnsi"/>
              </w:rPr>
              <w:t xml:space="preserve">La comprensión </w:t>
            </w:r>
            <w:r>
              <w:rPr>
                <w:rFonts w:asciiTheme="majorHAnsi" w:hAnsiTheme="majorHAnsi" w:cstheme="majorHAnsi"/>
              </w:rPr>
              <w:t xml:space="preserve">de textos no fue muy utilizada, solo se utilizó el punto de seguir las instrucciones que la maestra les dio para poder realizar los experimentos y la que no se tomó en cuenta fue la producción de textos </w:t>
            </w:r>
            <w:r>
              <w:rPr>
                <w:rFonts w:asciiTheme="majorHAnsi" w:hAnsiTheme="majorHAnsi" w:cstheme="majorHAnsi"/>
              </w:rPr>
              <w:lastRenderedPageBreak/>
              <w:t xml:space="preserve">porque no realizaron alguna actividad relacionado a esto. </w:t>
            </w:r>
          </w:p>
        </w:tc>
      </w:tr>
      <w:tr w:rsidR="00B34B19" w:rsidTr="00043A3F">
        <w:trPr>
          <w:trHeight w:val="834"/>
        </w:trPr>
        <w:tc>
          <w:tcPr>
            <w:tcW w:w="5524" w:type="dxa"/>
            <w:tcBorders>
              <w:top w:val="nil"/>
              <w:left w:val="single" w:sz="4" w:space="0" w:color="FFFFFF"/>
              <w:bottom w:val="single" w:sz="4" w:space="0" w:color="FFFFFF"/>
              <w:right w:val="single" w:sz="4" w:space="0" w:color="FFFFFF"/>
            </w:tcBorders>
            <w:shd w:val="clear" w:color="auto" w:fill="E7E6E6" w:themeFill="background2"/>
          </w:tcPr>
          <w:p w:rsidR="00B34B19" w:rsidRDefault="00B34B19" w:rsidP="00B34B19">
            <w:pPr>
              <w:rPr>
                <w:rFonts w:ascii="Century Gothic" w:hAnsi="Century Gothic"/>
              </w:rPr>
            </w:pPr>
          </w:p>
        </w:tc>
        <w:tc>
          <w:tcPr>
            <w:tcW w:w="3969" w:type="dxa"/>
            <w:tcBorders>
              <w:top w:val="single" w:sz="4" w:space="0" w:color="FFFFFF"/>
              <w:left w:val="single" w:sz="4" w:space="0" w:color="FFFFFF"/>
              <w:bottom w:val="single" w:sz="4" w:space="0" w:color="FFFFFF"/>
              <w:right w:val="single" w:sz="4" w:space="0" w:color="FFFFFF"/>
            </w:tcBorders>
            <w:shd w:val="clear" w:color="auto" w:fill="E7E6E6" w:themeFill="background2"/>
          </w:tcPr>
          <w:p w:rsidR="00B34B19" w:rsidRPr="00892C5F" w:rsidRDefault="00B34B19" w:rsidP="00B34B19">
            <w:pPr>
              <w:rPr>
                <w:rFonts w:asciiTheme="majorHAnsi" w:hAnsiTheme="majorHAnsi" w:cstheme="majorHAnsi"/>
              </w:rPr>
            </w:pPr>
            <w:r w:rsidRPr="00581090">
              <w:rPr>
                <w:rFonts w:asciiTheme="majorHAnsi" w:hAnsiTheme="majorHAnsi" w:cstheme="majorHAnsi"/>
                <w:b/>
              </w:rPr>
              <w:t xml:space="preserve">¿Qué tan congruente resulta la actividad observada con las orientaciones didácticas que propone el programa? </w:t>
            </w:r>
            <w:r w:rsidR="00892C5F">
              <w:rPr>
                <w:rFonts w:asciiTheme="majorHAnsi" w:hAnsiTheme="majorHAnsi" w:cstheme="majorHAnsi"/>
              </w:rPr>
              <w:t>La actividad aplicada concuerda con la orientación de oralidad porque en esta se menciona que se espera que el niño desarrolle capacidades de lenguaje oral. La manera en que la maestra explica les permitirá ser más precisos en sus opiniones y se observó en el caso de un niño al momento de expresar que es lo que había pasado en uno de los experimentos además que los niños decían que había sucedido en cada experimento o porque creían que había sucedido tal reacción.</w:t>
            </w:r>
          </w:p>
          <w:p w:rsidR="00B34B19" w:rsidRDefault="00B34B19" w:rsidP="00B34B19">
            <w:pPr>
              <w:rPr>
                <w:rFonts w:asciiTheme="majorHAnsi" w:hAnsiTheme="majorHAnsi" w:cstheme="majorHAnsi"/>
                <w:b/>
              </w:rPr>
            </w:pPr>
            <w:r w:rsidRPr="00581090">
              <w:rPr>
                <w:rFonts w:asciiTheme="majorHAnsi" w:hAnsiTheme="majorHAnsi" w:cstheme="majorHAnsi"/>
                <w:b/>
              </w:rPr>
              <w:lastRenderedPageBreak/>
              <w:t>¿Qué estrategias uso?</w:t>
            </w:r>
          </w:p>
          <w:p w:rsidR="00892C5F" w:rsidRDefault="00892C5F" w:rsidP="00B34B19">
            <w:pPr>
              <w:rPr>
                <w:rFonts w:asciiTheme="majorHAnsi" w:hAnsiTheme="majorHAnsi" w:cstheme="majorHAnsi"/>
              </w:rPr>
            </w:pPr>
            <w:r>
              <w:rPr>
                <w:rFonts w:asciiTheme="majorHAnsi" w:hAnsiTheme="majorHAnsi" w:cstheme="majorHAnsi"/>
              </w:rPr>
              <w:t xml:space="preserve">Hablar con los términos adecuados y no los coloquiales, por así decirlo. En vez de decir “échenle agua a su vaso hasta la mitad” decía “Llenen su vaso con agua hasta la mitad” o en otra parte menciona que al mezclar un ácido con bicarbonato se produce CO2. </w:t>
            </w:r>
          </w:p>
          <w:p w:rsidR="00892C5F" w:rsidRDefault="00892C5F" w:rsidP="00B34B19">
            <w:pPr>
              <w:rPr>
                <w:rFonts w:asciiTheme="majorHAnsi" w:hAnsiTheme="majorHAnsi" w:cstheme="majorHAnsi"/>
              </w:rPr>
            </w:pPr>
            <w:r>
              <w:rPr>
                <w:rFonts w:asciiTheme="majorHAnsi" w:hAnsiTheme="majorHAnsi" w:cstheme="majorHAnsi"/>
              </w:rPr>
              <w:t xml:space="preserve">También considero que el explicar las razones de los fenómenos les permitirá asociar porque pasan o reconocer reacciones químicas y al final de cada experimento hacia preguntas de lo observado, entonces, eso hacia recapitular u observar si habían comprendido. </w:t>
            </w:r>
          </w:p>
          <w:p w:rsidR="00892C5F" w:rsidRPr="00892C5F" w:rsidRDefault="00892C5F" w:rsidP="00B34B19">
            <w:pPr>
              <w:rPr>
                <w:rFonts w:asciiTheme="majorHAnsi" w:hAnsiTheme="majorHAnsi" w:cstheme="majorHAnsi"/>
              </w:rPr>
            </w:pPr>
          </w:p>
          <w:p w:rsidR="00B34B19" w:rsidRPr="00581090" w:rsidRDefault="00B34B19" w:rsidP="00B34B19">
            <w:pPr>
              <w:rPr>
                <w:rFonts w:asciiTheme="majorHAnsi" w:hAnsiTheme="majorHAnsi" w:cstheme="majorHAnsi"/>
                <w:b/>
              </w:rPr>
            </w:pPr>
          </w:p>
        </w:tc>
        <w:tc>
          <w:tcPr>
            <w:tcW w:w="3118" w:type="dxa"/>
            <w:tcBorders>
              <w:top w:val="single" w:sz="4" w:space="0" w:color="FFFFFF"/>
              <w:left w:val="single" w:sz="4" w:space="0" w:color="FFFFFF"/>
              <w:bottom w:val="single" w:sz="4" w:space="0" w:color="FFFFFF"/>
              <w:right w:val="single" w:sz="4" w:space="0" w:color="FFFFFF"/>
            </w:tcBorders>
            <w:shd w:val="clear" w:color="auto" w:fill="E7E6E6" w:themeFill="background2"/>
          </w:tcPr>
          <w:p w:rsidR="00B34B19" w:rsidRPr="00DF5B9A" w:rsidRDefault="00B34B19" w:rsidP="00B34B19">
            <w:pPr>
              <w:rPr>
                <w:rFonts w:asciiTheme="majorHAnsi" w:hAnsiTheme="majorHAnsi" w:cstheme="majorHAnsi"/>
              </w:rPr>
            </w:pPr>
            <w:r w:rsidRPr="00581090">
              <w:rPr>
                <w:rFonts w:asciiTheme="majorHAnsi" w:hAnsiTheme="majorHAnsi" w:cstheme="majorHAnsi"/>
                <w:b/>
              </w:rPr>
              <w:lastRenderedPageBreak/>
              <w:t>¿A qué se deberá la cercanía o distancia entre la actividad observada y la propuesta didáctica oficial?</w:t>
            </w:r>
            <w:r w:rsidR="00F57398">
              <w:rPr>
                <w:rFonts w:asciiTheme="majorHAnsi" w:hAnsiTheme="majorHAnsi" w:cstheme="majorHAnsi"/>
                <w:b/>
              </w:rPr>
              <w:t xml:space="preserve"> </w:t>
            </w:r>
            <w:r w:rsidR="00DF5B9A">
              <w:rPr>
                <w:rFonts w:asciiTheme="majorHAnsi" w:hAnsiTheme="majorHAnsi" w:cstheme="majorHAnsi"/>
              </w:rPr>
              <w:t>Considero que al realizar una actividad todos los campos de educación preescolar se utilizan, cada uno con su propósito. En ciertas actividades se utiliza más uno que el otro y en este caso se utilizó más el mundo natural y social.</w:t>
            </w:r>
          </w:p>
          <w:p w:rsidR="00B34B19" w:rsidRPr="00B7426A" w:rsidRDefault="00B34B19" w:rsidP="00B34B19">
            <w:pPr>
              <w:rPr>
                <w:rFonts w:asciiTheme="majorHAnsi" w:hAnsiTheme="majorHAnsi" w:cstheme="majorHAnsi"/>
              </w:rPr>
            </w:pPr>
            <w:r w:rsidRPr="00581090">
              <w:rPr>
                <w:rFonts w:asciiTheme="majorHAnsi" w:hAnsiTheme="majorHAnsi" w:cstheme="majorHAnsi"/>
                <w:b/>
              </w:rPr>
              <w:t>¿Cómo se articulan los propósitos comunicativos de la práctica y los propósitos didácticos?</w:t>
            </w:r>
            <w:r w:rsidR="00DF5B9A">
              <w:rPr>
                <w:rFonts w:asciiTheme="majorHAnsi" w:hAnsiTheme="majorHAnsi" w:cstheme="majorHAnsi"/>
                <w:b/>
              </w:rPr>
              <w:t xml:space="preserve"> </w:t>
            </w:r>
            <w:r w:rsidR="00B7426A">
              <w:rPr>
                <w:rFonts w:asciiTheme="majorHAnsi" w:hAnsiTheme="majorHAnsi" w:cstheme="majorHAnsi"/>
              </w:rPr>
              <w:t xml:space="preserve">Al describir o </w:t>
            </w:r>
            <w:r w:rsidR="00B7426A">
              <w:rPr>
                <w:rFonts w:asciiTheme="majorHAnsi" w:hAnsiTheme="majorHAnsi" w:cstheme="majorHAnsi"/>
              </w:rPr>
              <w:lastRenderedPageBreak/>
              <w:t>explicar lo que vieron en los experimentos, que fue lo que paso al momento de agregar tal ingrediente o al mezclarlo con otro.</w:t>
            </w:r>
          </w:p>
          <w:p w:rsidR="00DF5B9A" w:rsidRPr="00581090" w:rsidRDefault="00DF5B9A" w:rsidP="00B34B19">
            <w:pPr>
              <w:rPr>
                <w:rFonts w:asciiTheme="majorHAnsi" w:hAnsiTheme="majorHAnsi" w:cstheme="majorHAnsi"/>
                <w:b/>
              </w:rPr>
            </w:pPr>
          </w:p>
        </w:tc>
      </w:tr>
      <w:tr w:rsidR="00B7426A" w:rsidTr="00043A3F">
        <w:trPr>
          <w:trHeight w:val="834"/>
        </w:trPr>
        <w:tc>
          <w:tcPr>
            <w:tcW w:w="5524" w:type="dxa"/>
            <w:vMerge w:val="restart"/>
            <w:tcBorders>
              <w:top w:val="single" w:sz="4" w:space="0" w:color="FFFFFF"/>
              <w:left w:val="single" w:sz="4" w:space="0" w:color="FFFFFF"/>
              <w:right w:val="single" w:sz="4" w:space="0" w:color="FFFFFF"/>
            </w:tcBorders>
            <w:shd w:val="clear" w:color="auto" w:fill="E7E6E6" w:themeFill="background2"/>
          </w:tcPr>
          <w:p w:rsidR="00B7426A" w:rsidRDefault="00B7426A" w:rsidP="00B34B19">
            <w:pPr>
              <w:rPr>
                <w:rFonts w:ascii="Century Gothic" w:hAnsi="Century Gothic"/>
              </w:rPr>
            </w:pPr>
          </w:p>
        </w:tc>
        <w:tc>
          <w:tcPr>
            <w:tcW w:w="3969" w:type="dxa"/>
            <w:tcBorders>
              <w:top w:val="single" w:sz="4" w:space="0" w:color="FFFFFF"/>
              <w:left w:val="single" w:sz="4" w:space="0" w:color="FFFFFF"/>
              <w:bottom w:val="single" w:sz="4" w:space="0" w:color="FFFFFF"/>
              <w:right w:val="single" w:sz="4" w:space="0" w:color="FFFFFF"/>
            </w:tcBorders>
            <w:shd w:val="clear" w:color="auto" w:fill="E7E6E6" w:themeFill="background2"/>
          </w:tcPr>
          <w:p w:rsidR="00B7426A" w:rsidRDefault="00B7426A" w:rsidP="00B34B19">
            <w:pPr>
              <w:rPr>
                <w:rFonts w:asciiTheme="majorHAnsi" w:hAnsiTheme="majorHAnsi" w:cstheme="majorHAnsi"/>
                <w:b/>
              </w:rPr>
            </w:pPr>
            <w:r w:rsidRPr="00581090">
              <w:rPr>
                <w:rFonts w:asciiTheme="majorHAnsi" w:hAnsiTheme="majorHAnsi" w:cstheme="majorHAnsi"/>
                <w:b/>
              </w:rPr>
              <w:t>¿Qué recursos y materiales se usaron?</w:t>
            </w:r>
          </w:p>
          <w:p w:rsidR="00B7426A" w:rsidRPr="00F57398" w:rsidRDefault="00B7426A" w:rsidP="00B34B19">
            <w:pPr>
              <w:rPr>
                <w:rFonts w:asciiTheme="majorHAnsi" w:hAnsiTheme="majorHAnsi" w:cstheme="majorHAnsi"/>
              </w:rPr>
            </w:pPr>
            <w:r w:rsidRPr="00F57398">
              <w:rPr>
                <w:rFonts w:asciiTheme="majorHAnsi" w:hAnsiTheme="majorHAnsi" w:cstheme="majorHAnsi"/>
              </w:rPr>
              <w:t xml:space="preserve">Utilizaron algunos ingredientes en polvo, agua y algunos objetos como: </w:t>
            </w:r>
          </w:p>
          <w:p w:rsidR="00B7426A" w:rsidRDefault="00B7426A" w:rsidP="00B34B19">
            <w:pPr>
              <w:rPr>
                <w:rFonts w:asciiTheme="majorHAnsi" w:hAnsiTheme="majorHAnsi" w:cstheme="majorHAnsi"/>
              </w:rPr>
            </w:pPr>
            <w:r>
              <w:rPr>
                <w:rFonts w:asciiTheme="majorHAnsi" w:hAnsiTheme="majorHAnsi" w:cstheme="majorHAnsi"/>
              </w:rPr>
              <w:t xml:space="preserve">En el primer experimento utilizaron: </w:t>
            </w:r>
          </w:p>
          <w:p w:rsidR="00B7426A" w:rsidRDefault="00B7426A" w:rsidP="00F57398">
            <w:pPr>
              <w:pStyle w:val="Prrafodelista"/>
              <w:numPr>
                <w:ilvl w:val="0"/>
                <w:numId w:val="1"/>
              </w:numPr>
              <w:rPr>
                <w:rFonts w:asciiTheme="majorHAnsi" w:hAnsiTheme="majorHAnsi" w:cstheme="majorHAnsi"/>
              </w:rPr>
            </w:pPr>
            <w:r>
              <w:rPr>
                <w:rFonts w:asciiTheme="majorHAnsi" w:hAnsiTheme="majorHAnsi" w:cstheme="majorHAnsi"/>
              </w:rPr>
              <w:t xml:space="preserve">1 limón </w:t>
            </w:r>
          </w:p>
          <w:p w:rsidR="00B7426A" w:rsidRDefault="00B7426A" w:rsidP="00F57398">
            <w:pPr>
              <w:pStyle w:val="Prrafodelista"/>
              <w:numPr>
                <w:ilvl w:val="0"/>
                <w:numId w:val="1"/>
              </w:numPr>
              <w:rPr>
                <w:rFonts w:asciiTheme="majorHAnsi" w:hAnsiTheme="majorHAnsi" w:cstheme="majorHAnsi"/>
              </w:rPr>
            </w:pPr>
            <w:r>
              <w:rPr>
                <w:rFonts w:asciiTheme="majorHAnsi" w:hAnsiTheme="majorHAnsi" w:cstheme="majorHAnsi"/>
              </w:rPr>
              <w:t>1 cuchara</w:t>
            </w:r>
          </w:p>
          <w:p w:rsidR="00B7426A" w:rsidRDefault="00B7426A" w:rsidP="00F57398">
            <w:pPr>
              <w:pStyle w:val="Prrafodelista"/>
              <w:numPr>
                <w:ilvl w:val="0"/>
                <w:numId w:val="1"/>
              </w:numPr>
              <w:rPr>
                <w:rFonts w:asciiTheme="majorHAnsi" w:hAnsiTheme="majorHAnsi" w:cstheme="majorHAnsi"/>
              </w:rPr>
            </w:pPr>
            <w:r>
              <w:rPr>
                <w:rFonts w:asciiTheme="majorHAnsi" w:hAnsiTheme="majorHAnsi" w:cstheme="majorHAnsi"/>
              </w:rPr>
              <w:t xml:space="preserve">Bicarbonato </w:t>
            </w:r>
          </w:p>
          <w:p w:rsidR="00B7426A" w:rsidRDefault="00B7426A" w:rsidP="00F57398">
            <w:pPr>
              <w:pStyle w:val="Prrafodelista"/>
              <w:numPr>
                <w:ilvl w:val="0"/>
                <w:numId w:val="1"/>
              </w:numPr>
              <w:rPr>
                <w:rFonts w:asciiTheme="majorHAnsi" w:hAnsiTheme="majorHAnsi" w:cstheme="majorHAnsi"/>
              </w:rPr>
            </w:pPr>
            <w:r>
              <w:rPr>
                <w:rFonts w:asciiTheme="majorHAnsi" w:hAnsiTheme="majorHAnsi" w:cstheme="majorHAnsi"/>
              </w:rPr>
              <w:t xml:space="preserve">1 plato hondo </w:t>
            </w:r>
          </w:p>
          <w:p w:rsidR="00B7426A" w:rsidRDefault="00B7426A" w:rsidP="00F57398">
            <w:pPr>
              <w:rPr>
                <w:rFonts w:asciiTheme="majorHAnsi" w:hAnsiTheme="majorHAnsi" w:cstheme="majorHAnsi"/>
              </w:rPr>
            </w:pPr>
            <w:r>
              <w:rPr>
                <w:rFonts w:asciiTheme="majorHAnsi" w:hAnsiTheme="majorHAnsi" w:cstheme="majorHAnsi"/>
              </w:rPr>
              <w:t>En el segundo:</w:t>
            </w:r>
          </w:p>
          <w:p w:rsidR="00B7426A" w:rsidRDefault="00B7426A" w:rsidP="00F57398">
            <w:pPr>
              <w:pStyle w:val="Prrafodelista"/>
              <w:numPr>
                <w:ilvl w:val="0"/>
                <w:numId w:val="2"/>
              </w:numPr>
              <w:rPr>
                <w:rFonts w:asciiTheme="majorHAnsi" w:hAnsiTheme="majorHAnsi" w:cstheme="majorHAnsi"/>
              </w:rPr>
            </w:pPr>
            <w:r>
              <w:rPr>
                <w:rFonts w:asciiTheme="majorHAnsi" w:hAnsiTheme="majorHAnsi" w:cstheme="majorHAnsi"/>
              </w:rPr>
              <w:t xml:space="preserve">Aceite </w:t>
            </w:r>
          </w:p>
          <w:p w:rsidR="00B7426A" w:rsidRDefault="00B7426A" w:rsidP="00F57398">
            <w:pPr>
              <w:pStyle w:val="Prrafodelista"/>
              <w:numPr>
                <w:ilvl w:val="0"/>
                <w:numId w:val="2"/>
              </w:numPr>
              <w:rPr>
                <w:rFonts w:asciiTheme="majorHAnsi" w:hAnsiTheme="majorHAnsi" w:cstheme="majorHAnsi"/>
              </w:rPr>
            </w:pPr>
            <w:r>
              <w:rPr>
                <w:rFonts w:asciiTheme="majorHAnsi" w:hAnsiTheme="majorHAnsi" w:cstheme="majorHAnsi"/>
              </w:rPr>
              <w:t xml:space="preserve">Agua </w:t>
            </w:r>
          </w:p>
          <w:p w:rsidR="00B7426A" w:rsidRDefault="00B7426A" w:rsidP="00F57398">
            <w:pPr>
              <w:pStyle w:val="Prrafodelista"/>
              <w:numPr>
                <w:ilvl w:val="0"/>
                <w:numId w:val="2"/>
              </w:numPr>
              <w:rPr>
                <w:rFonts w:asciiTheme="majorHAnsi" w:hAnsiTheme="majorHAnsi" w:cstheme="majorHAnsi"/>
              </w:rPr>
            </w:pPr>
            <w:r>
              <w:rPr>
                <w:rFonts w:asciiTheme="majorHAnsi" w:hAnsiTheme="majorHAnsi" w:cstheme="majorHAnsi"/>
              </w:rPr>
              <w:t>1 cuchara</w:t>
            </w:r>
          </w:p>
          <w:p w:rsidR="00B7426A" w:rsidRDefault="00B7426A" w:rsidP="00F57398">
            <w:pPr>
              <w:pStyle w:val="Prrafodelista"/>
              <w:numPr>
                <w:ilvl w:val="0"/>
                <w:numId w:val="2"/>
              </w:numPr>
              <w:rPr>
                <w:rFonts w:asciiTheme="majorHAnsi" w:hAnsiTheme="majorHAnsi" w:cstheme="majorHAnsi"/>
              </w:rPr>
            </w:pPr>
            <w:r>
              <w:rPr>
                <w:rFonts w:asciiTheme="majorHAnsi" w:hAnsiTheme="majorHAnsi" w:cstheme="majorHAnsi"/>
              </w:rPr>
              <w:t>Vaso con agua</w:t>
            </w:r>
          </w:p>
          <w:p w:rsidR="00B7426A" w:rsidRDefault="00B7426A" w:rsidP="00F57398">
            <w:pPr>
              <w:rPr>
                <w:rFonts w:asciiTheme="majorHAnsi" w:hAnsiTheme="majorHAnsi" w:cstheme="majorHAnsi"/>
              </w:rPr>
            </w:pPr>
            <w:r>
              <w:rPr>
                <w:rFonts w:asciiTheme="majorHAnsi" w:hAnsiTheme="majorHAnsi" w:cstheme="majorHAnsi"/>
              </w:rPr>
              <w:t>En el tercero:</w:t>
            </w:r>
          </w:p>
          <w:p w:rsidR="00B7426A" w:rsidRDefault="00B7426A" w:rsidP="00F57398">
            <w:pPr>
              <w:pStyle w:val="Prrafodelista"/>
              <w:numPr>
                <w:ilvl w:val="0"/>
                <w:numId w:val="3"/>
              </w:numPr>
              <w:rPr>
                <w:rFonts w:asciiTheme="majorHAnsi" w:hAnsiTheme="majorHAnsi" w:cstheme="majorHAnsi"/>
              </w:rPr>
            </w:pPr>
            <w:r>
              <w:rPr>
                <w:rFonts w:asciiTheme="majorHAnsi" w:hAnsiTheme="majorHAnsi" w:cstheme="majorHAnsi"/>
              </w:rPr>
              <w:t>Aceite</w:t>
            </w:r>
          </w:p>
          <w:p w:rsidR="00B7426A" w:rsidRDefault="00B7426A" w:rsidP="00F57398">
            <w:pPr>
              <w:pStyle w:val="Prrafodelista"/>
              <w:numPr>
                <w:ilvl w:val="0"/>
                <w:numId w:val="3"/>
              </w:numPr>
              <w:rPr>
                <w:rFonts w:asciiTheme="majorHAnsi" w:hAnsiTheme="majorHAnsi" w:cstheme="majorHAnsi"/>
              </w:rPr>
            </w:pPr>
            <w:r>
              <w:rPr>
                <w:rFonts w:asciiTheme="majorHAnsi" w:hAnsiTheme="majorHAnsi" w:cstheme="majorHAnsi"/>
              </w:rPr>
              <w:t>Agua</w:t>
            </w:r>
          </w:p>
          <w:p w:rsidR="00B7426A" w:rsidRDefault="00B7426A" w:rsidP="00F57398">
            <w:pPr>
              <w:pStyle w:val="Prrafodelista"/>
              <w:numPr>
                <w:ilvl w:val="0"/>
                <w:numId w:val="3"/>
              </w:numPr>
              <w:rPr>
                <w:rFonts w:asciiTheme="majorHAnsi" w:hAnsiTheme="majorHAnsi" w:cstheme="majorHAnsi"/>
              </w:rPr>
            </w:pPr>
            <w:r>
              <w:rPr>
                <w:rFonts w:asciiTheme="majorHAnsi" w:hAnsiTheme="majorHAnsi" w:cstheme="majorHAnsi"/>
              </w:rPr>
              <w:t>1 cuchara</w:t>
            </w:r>
          </w:p>
          <w:p w:rsidR="00B7426A" w:rsidRDefault="00B7426A" w:rsidP="00F57398">
            <w:pPr>
              <w:pStyle w:val="Prrafodelista"/>
              <w:numPr>
                <w:ilvl w:val="0"/>
                <w:numId w:val="3"/>
              </w:numPr>
              <w:rPr>
                <w:rFonts w:asciiTheme="majorHAnsi" w:hAnsiTheme="majorHAnsi" w:cstheme="majorHAnsi"/>
              </w:rPr>
            </w:pPr>
            <w:r>
              <w:rPr>
                <w:rFonts w:asciiTheme="majorHAnsi" w:hAnsiTheme="majorHAnsi" w:cstheme="majorHAnsi"/>
              </w:rPr>
              <w:t>Vaso con agua</w:t>
            </w:r>
          </w:p>
          <w:p w:rsidR="00B7426A" w:rsidRDefault="00B7426A" w:rsidP="00F57398">
            <w:pPr>
              <w:pStyle w:val="Prrafodelista"/>
              <w:numPr>
                <w:ilvl w:val="0"/>
                <w:numId w:val="3"/>
              </w:numPr>
              <w:rPr>
                <w:rFonts w:asciiTheme="majorHAnsi" w:hAnsiTheme="majorHAnsi" w:cstheme="majorHAnsi"/>
              </w:rPr>
            </w:pPr>
            <w:r>
              <w:rPr>
                <w:rFonts w:asciiTheme="majorHAnsi" w:hAnsiTheme="majorHAnsi" w:cstheme="majorHAnsi"/>
              </w:rPr>
              <w:t xml:space="preserve">Sal </w:t>
            </w:r>
          </w:p>
          <w:p w:rsidR="00B7426A" w:rsidRDefault="00B7426A" w:rsidP="00F57398">
            <w:pPr>
              <w:rPr>
                <w:rFonts w:asciiTheme="majorHAnsi" w:hAnsiTheme="majorHAnsi" w:cstheme="majorHAnsi"/>
              </w:rPr>
            </w:pPr>
            <w:r>
              <w:rPr>
                <w:rFonts w:asciiTheme="majorHAnsi" w:hAnsiTheme="majorHAnsi" w:cstheme="majorHAnsi"/>
              </w:rPr>
              <w:t xml:space="preserve">En el cuarto: </w:t>
            </w:r>
          </w:p>
          <w:p w:rsidR="00B7426A" w:rsidRDefault="00B7426A" w:rsidP="00F57398">
            <w:pPr>
              <w:pStyle w:val="Prrafodelista"/>
              <w:numPr>
                <w:ilvl w:val="0"/>
                <w:numId w:val="7"/>
              </w:numPr>
              <w:rPr>
                <w:rFonts w:asciiTheme="majorHAnsi" w:hAnsiTheme="majorHAnsi" w:cstheme="majorHAnsi"/>
              </w:rPr>
            </w:pPr>
            <w:r w:rsidRPr="00F57398">
              <w:rPr>
                <w:rFonts w:asciiTheme="majorHAnsi" w:hAnsiTheme="majorHAnsi" w:cstheme="majorHAnsi"/>
              </w:rPr>
              <w:t>1 plato hondo con agua</w:t>
            </w:r>
          </w:p>
          <w:p w:rsidR="00B7426A" w:rsidRPr="00F57398" w:rsidRDefault="00B7426A" w:rsidP="00F57398">
            <w:pPr>
              <w:pStyle w:val="Prrafodelista"/>
              <w:numPr>
                <w:ilvl w:val="0"/>
                <w:numId w:val="7"/>
              </w:numPr>
              <w:rPr>
                <w:rFonts w:asciiTheme="majorHAnsi" w:hAnsiTheme="majorHAnsi" w:cstheme="majorHAnsi"/>
              </w:rPr>
            </w:pPr>
            <w:r>
              <w:rPr>
                <w:rFonts w:asciiTheme="majorHAnsi" w:hAnsiTheme="majorHAnsi" w:cstheme="majorHAnsi"/>
              </w:rPr>
              <w:lastRenderedPageBreak/>
              <w:t>Jabón líquido o en polvo</w:t>
            </w:r>
          </w:p>
        </w:tc>
        <w:tc>
          <w:tcPr>
            <w:tcW w:w="3118" w:type="dxa"/>
            <w:tcBorders>
              <w:top w:val="single" w:sz="4" w:space="0" w:color="FFFFFF"/>
              <w:left w:val="single" w:sz="4" w:space="0" w:color="FFFFFF"/>
              <w:bottom w:val="single" w:sz="4" w:space="0" w:color="FFFFFF"/>
              <w:right w:val="single" w:sz="4" w:space="0" w:color="FFFFFF"/>
            </w:tcBorders>
            <w:shd w:val="clear" w:color="auto" w:fill="E7E6E6" w:themeFill="background2"/>
          </w:tcPr>
          <w:p w:rsidR="00B7426A" w:rsidRDefault="00B7426A" w:rsidP="00DF5B9A">
            <w:pPr>
              <w:rPr>
                <w:rFonts w:asciiTheme="majorHAnsi" w:hAnsiTheme="majorHAnsi" w:cstheme="majorHAnsi"/>
              </w:rPr>
            </w:pPr>
            <w:r w:rsidRPr="00581090">
              <w:rPr>
                <w:rFonts w:asciiTheme="majorHAnsi" w:hAnsiTheme="majorHAnsi" w:cstheme="majorHAnsi"/>
                <w:b/>
              </w:rPr>
              <w:lastRenderedPageBreak/>
              <w:t>¿Qué tanto problematiza los saberes que poseen los niños?</w:t>
            </w:r>
            <w:r>
              <w:rPr>
                <w:rFonts w:asciiTheme="majorHAnsi" w:hAnsiTheme="majorHAnsi" w:cstheme="majorHAnsi"/>
                <w:b/>
              </w:rPr>
              <w:t xml:space="preserve"> </w:t>
            </w:r>
            <w:r>
              <w:rPr>
                <w:rFonts w:asciiTheme="majorHAnsi" w:hAnsiTheme="majorHAnsi" w:cstheme="majorHAnsi"/>
              </w:rPr>
              <w:t xml:space="preserve">Al momento de realizar las preguntas como por ejemplo al inicio les pregunta ¿Qué son los experimentos? y los niños comienzan a decir lo que piensan, también al inicio de un experimento se hizo una pregunta ¿Qué creen que pase si le ponen aceite al vaso de agua? y de esta forma el niño dirá sus saberes previos o el porqué de tales reacciones en sus experimentos. </w:t>
            </w:r>
          </w:p>
          <w:p w:rsidR="00B7426A" w:rsidRDefault="00B7426A" w:rsidP="00DF5B9A">
            <w:pPr>
              <w:rPr>
                <w:rFonts w:asciiTheme="majorHAnsi" w:hAnsiTheme="majorHAnsi" w:cstheme="majorHAnsi"/>
                <w:b/>
              </w:rPr>
            </w:pPr>
            <w:r w:rsidRPr="00581090">
              <w:rPr>
                <w:rFonts w:asciiTheme="majorHAnsi" w:hAnsiTheme="majorHAnsi" w:cstheme="majorHAnsi"/>
                <w:b/>
              </w:rPr>
              <w:t>¿Cómo ayudan estas actividades problematizadas a que los niños desarrollen su conocimiento lingüístico y pragmático?</w:t>
            </w:r>
          </w:p>
          <w:p w:rsidR="00B7426A" w:rsidRPr="00DF5B9A" w:rsidRDefault="00B7426A" w:rsidP="00DF5B9A">
            <w:pPr>
              <w:rPr>
                <w:rFonts w:asciiTheme="majorHAnsi" w:hAnsiTheme="majorHAnsi" w:cstheme="majorHAnsi"/>
              </w:rPr>
            </w:pPr>
            <w:r>
              <w:rPr>
                <w:rFonts w:asciiTheme="majorHAnsi" w:hAnsiTheme="majorHAnsi" w:cstheme="majorHAnsi"/>
              </w:rPr>
              <w:t xml:space="preserve">Las palabras utilizadas permitirán que el niño las asocie a su lenguaje, siendo cada vez </w:t>
            </w:r>
            <w:r>
              <w:rPr>
                <w:rFonts w:asciiTheme="majorHAnsi" w:hAnsiTheme="majorHAnsi" w:cstheme="majorHAnsi"/>
              </w:rPr>
              <w:lastRenderedPageBreak/>
              <w:t xml:space="preserve">más descriptivo en sus palabras o explicaciones. La escuela les ayudara que conozcan términos que tal vez en casa son distintas y así podrá enriquecer su lenguaje. </w:t>
            </w:r>
          </w:p>
        </w:tc>
      </w:tr>
      <w:tr w:rsidR="00B7426A" w:rsidTr="00043A3F">
        <w:trPr>
          <w:trHeight w:val="834"/>
        </w:trPr>
        <w:tc>
          <w:tcPr>
            <w:tcW w:w="5524" w:type="dxa"/>
            <w:vMerge/>
            <w:tcBorders>
              <w:left w:val="single" w:sz="4" w:space="0" w:color="FFFFFF"/>
              <w:bottom w:val="single" w:sz="4" w:space="0" w:color="FFFFFF"/>
              <w:right w:val="single" w:sz="4" w:space="0" w:color="FFFFFF"/>
            </w:tcBorders>
            <w:shd w:val="clear" w:color="auto" w:fill="E7E6E6" w:themeFill="background2"/>
          </w:tcPr>
          <w:p w:rsidR="00B7426A" w:rsidRDefault="00B7426A" w:rsidP="00B34B19">
            <w:pPr>
              <w:rPr>
                <w:rFonts w:ascii="Century Gothic" w:hAnsi="Century Gothic"/>
              </w:rPr>
            </w:pPr>
          </w:p>
        </w:tc>
        <w:tc>
          <w:tcPr>
            <w:tcW w:w="3969" w:type="dxa"/>
            <w:tcBorders>
              <w:top w:val="single" w:sz="4" w:space="0" w:color="FFFFFF"/>
              <w:left w:val="single" w:sz="4" w:space="0" w:color="FFFFFF"/>
              <w:bottom w:val="single" w:sz="4" w:space="0" w:color="FFFFFF"/>
              <w:right w:val="single" w:sz="4" w:space="0" w:color="FFFFFF"/>
            </w:tcBorders>
            <w:shd w:val="clear" w:color="auto" w:fill="E7E6E6" w:themeFill="background2"/>
          </w:tcPr>
          <w:p w:rsidR="00B7426A" w:rsidRPr="00581090" w:rsidRDefault="00B7426A" w:rsidP="00F57398">
            <w:pPr>
              <w:rPr>
                <w:rFonts w:asciiTheme="majorHAnsi" w:hAnsiTheme="majorHAnsi" w:cstheme="majorHAnsi"/>
                <w:b/>
              </w:rPr>
            </w:pPr>
            <w:r w:rsidRPr="00581090">
              <w:rPr>
                <w:rFonts w:asciiTheme="majorHAnsi" w:hAnsiTheme="majorHAnsi" w:cstheme="majorHAnsi"/>
                <w:b/>
              </w:rPr>
              <w:t>¿Qué hacen los niños para resolver la actividad?</w:t>
            </w:r>
          </w:p>
        </w:tc>
        <w:tc>
          <w:tcPr>
            <w:tcW w:w="3118" w:type="dxa"/>
            <w:tcBorders>
              <w:top w:val="single" w:sz="4" w:space="0" w:color="FFFFFF"/>
              <w:left w:val="single" w:sz="4" w:space="0" w:color="FFFFFF"/>
              <w:bottom w:val="single" w:sz="4" w:space="0" w:color="FFFFFF"/>
              <w:right w:val="single" w:sz="4" w:space="0" w:color="FFFFFF"/>
            </w:tcBorders>
            <w:shd w:val="clear" w:color="auto" w:fill="E7E6E6" w:themeFill="background2"/>
          </w:tcPr>
          <w:p w:rsidR="00B7426A" w:rsidRPr="00581090" w:rsidRDefault="00B7426A" w:rsidP="00B34B19">
            <w:pPr>
              <w:rPr>
                <w:rFonts w:asciiTheme="majorHAnsi" w:hAnsiTheme="majorHAnsi" w:cstheme="majorHAnsi"/>
                <w:b/>
              </w:rPr>
            </w:pPr>
            <w:r w:rsidRPr="00581090">
              <w:rPr>
                <w:rFonts w:asciiTheme="majorHAnsi" w:hAnsiTheme="majorHAnsi" w:cstheme="majorHAnsi"/>
                <w:b/>
              </w:rPr>
              <w:t>¿Hay congruencia entre los materiales, la forma de usarlos y los propósitos del contenido?</w:t>
            </w:r>
            <w:r>
              <w:rPr>
                <w:rFonts w:asciiTheme="majorHAnsi" w:hAnsiTheme="majorHAnsi" w:cstheme="majorHAnsi"/>
                <w:b/>
              </w:rPr>
              <w:t xml:space="preserve"> </w:t>
            </w:r>
            <w:r w:rsidRPr="00DF5B9A">
              <w:rPr>
                <w:rFonts w:asciiTheme="majorHAnsi" w:hAnsiTheme="majorHAnsi" w:cstheme="majorHAnsi"/>
              </w:rPr>
              <w:t>Si</w:t>
            </w:r>
            <w:r>
              <w:rPr>
                <w:rFonts w:asciiTheme="majorHAnsi" w:hAnsiTheme="majorHAnsi" w:cstheme="majorHAnsi"/>
              </w:rPr>
              <w:t xml:space="preserve"> porque todos estos recursos y materiales tienen la finalidad de crear reacciones químicas y que sean notables para los niños. </w:t>
            </w:r>
          </w:p>
          <w:p w:rsidR="00B7426A" w:rsidRPr="00581090" w:rsidRDefault="00B7426A" w:rsidP="005826F9">
            <w:pPr>
              <w:rPr>
                <w:rFonts w:asciiTheme="majorHAnsi" w:hAnsiTheme="majorHAnsi" w:cstheme="majorHAnsi"/>
                <w:b/>
              </w:rPr>
            </w:pPr>
            <w:r w:rsidRPr="00581090">
              <w:rPr>
                <w:rFonts w:asciiTheme="majorHAnsi" w:hAnsiTheme="majorHAnsi" w:cstheme="majorHAnsi"/>
                <w:b/>
              </w:rPr>
              <w:t>¿Es variado? ¿Se parece a lo que se usa fuera de la escuela?</w:t>
            </w:r>
            <w:r>
              <w:rPr>
                <w:rFonts w:asciiTheme="majorHAnsi" w:hAnsiTheme="majorHAnsi" w:cstheme="majorHAnsi"/>
                <w:b/>
              </w:rPr>
              <w:t xml:space="preserve"> </w:t>
            </w:r>
            <w:r>
              <w:rPr>
                <w:rFonts w:asciiTheme="majorHAnsi" w:hAnsiTheme="majorHAnsi" w:cstheme="majorHAnsi"/>
              </w:rPr>
              <w:t xml:space="preserve">Todas las actividades eran sobre mezclas, algunas homogéneas y otras heterogéneas. Los niños todos los días experimenta estas mezclas sin saber sus nombres al momento de comer, de tomar agua o de realizar alguna receta en casa. </w:t>
            </w:r>
          </w:p>
        </w:tc>
      </w:tr>
      <w:tr w:rsidR="00F57398" w:rsidTr="00043A3F">
        <w:trPr>
          <w:trHeight w:val="834"/>
        </w:trPr>
        <w:tc>
          <w:tcPr>
            <w:tcW w:w="5524" w:type="dxa"/>
            <w:tcBorders>
              <w:top w:val="single" w:sz="4" w:space="0" w:color="FFFFFF"/>
              <w:left w:val="single" w:sz="4" w:space="0" w:color="FFFFFF"/>
              <w:bottom w:val="single" w:sz="4" w:space="0" w:color="FFFFFF"/>
              <w:right w:val="single" w:sz="4" w:space="0" w:color="FFFFFF"/>
            </w:tcBorders>
            <w:shd w:val="clear" w:color="auto" w:fill="E7E6E6" w:themeFill="background2"/>
          </w:tcPr>
          <w:p w:rsidR="00F57398" w:rsidRDefault="00F57398" w:rsidP="00F57398">
            <w:pPr>
              <w:rPr>
                <w:rFonts w:ascii="Century Gothic" w:hAnsi="Century Gothic"/>
              </w:rPr>
            </w:pPr>
          </w:p>
        </w:tc>
        <w:tc>
          <w:tcPr>
            <w:tcW w:w="3969" w:type="dxa"/>
            <w:tcBorders>
              <w:top w:val="single" w:sz="4" w:space="0" w:color="FFFFFF"/>
              <w:left w:val="single" w:sz="4" w:space="0" w:color="FFFFFF"/>
              <w:bottom w:val="single" w:sz="4" w:space="0" w:color="FFFFFF"/>
              <w:right w:val="single" w:sz="4" w:space="0" w:color="FFFFFF"/>
            </w:tcBorders>
            <w:shd w:val="clear" w:color="auto" w:fill="E7E6E6" w:themeFill="background2"/>
          </w:tcPr>
          <w:p w:rsidR="00F57398" w:rsidRDefault="00F57398" w:rsidP="00F57398">
            <w:pPr>
              <w:rPr>
                <w:rFonts w:asciiTheme="majorHAnsi" w:hAnsiTheme="majorHAnsi" w:cstheme="majorHAnsi"/>
                <w:b/>
              </w:rPr>
            </w:pPr>
            <w:r w:rsidRPr="00581090">
              <w:rPr>
                <w:rFonts w:asciiTheme="majorHAnsi" w:hAnsiTheme="majorHAnsi" w:cstheme="majorHAnsi"/>
                <w:b/>
              </w:rPr>
              <w:t>¿Cómo interviene el docente?</w:t>
            </w:r>
          </w:p>
          <w:p w:rsidR="00B7426A" w:rsidRPr="00B7426A" w:rsidRDefault="00B7426A" w:rsidP="00F57398">
            <w:pPr>
              <w:rPr>
                <w:rFonts w:asciiTheme="majorHAnsi" w:hAnsiTheme="majorHAnsi" w:cstheme="majorHAnsi"/>
              </w:rPr>
            </w:pPr>
            <w:r>
              <w:rPr>
                <w:rFonts w:asciiTheme="majorHAnsi" w:hAnsiTheme="majorHAnsi" w:cstheme="majorHAnsi"/>
              </w:rPr>
              <w:t xml:space="preserve">El docente se encarga de manejar la actividad y de dar las indicaciones a seguir, también controla el orden de participación de los niños. </w:t>
            </w:r>
          </w:p>
        </w:tc>
        <w:tc>
          <w:tcPr>
            <w:tcW w:w="3118" w:type="dxa"/>
            <w:tcBorders>
              <w:top w:val="single" w:sz="4" w:space="0" w:color="FFFFFF"/>
              <w:left w:val="single" w:sz="4" w:space="0" w:color="FFFFFF"/>
              <w:bottom w:val="single" w:sz="4" w:space="0" w:color="FFFFFF"/>
              <w:right w:val="single" w:sz="4" w:space="0" w:color="FFFFFF"/>
            </w:tcBorders>
            <w:shd w:val="clear" w:color="auto" w:fill="E7E6E6" w:themeFill="background2"/>
          </w:tcPr>
          <w:p w:rsidR="00F57398" w:rsidRDefault="00F57398" w:rsidP="00F57398">
            <w:pPr>
              <w:rPr>
                <w:rFonts w:asciiTheme="majorHAnsi" w:hAnsiTheme="majorHAnsi" w:cstheme="majorHAnsi"/>
                <w:b/>
              </w:rPr>
            </w:pPr>
            <w:r w:rsidRPr="00581090">
              <w:rPr>
                <w:rFonts w:asciiTheme="majorHAnsi" w:hAnsiTheme="majorHAnsi" w:cstheme="majorHAnsi"/>
                <w:b/>
              </w:rPr>
              <w:t>¿En qué medida lo que hacen los está ayudando a avanzar como usuarios del lenguaje?</w:t>
            </w:r>
          </w:p>
          <w:p w:rsidR="005826F9" w:rsidRPr="005826F9" w:rsidRDefault="005826F9" w:rsidP="005826F9">
            <w:pPr>
              <w:rPr>
                <w:rFonts w:asciiTheme="majorHAnsi" w:hAnsiTheme="majorHAnsi" w:cstheme="majorHAnsi"/>
              </w:rPr>
            </w:pPr>
            <w:r w:rsidRPr="005826F9">
              <w:rPr>
                <w:rFonts w:asciiTheme="majorHAnsi" w:hAnsiTheme="majorHAnsi" w:cstheme="majorHAnsi"/>
              </w:rPr>
              <w:t xml:space="preserve">La </w:t>
            </w:r>
            <w:r w:rsidRPr="005826F9">
              <w:rPr>
                <w:rFonts w:asciiTheme="majorHAnsi" w:hAnsiTheme="majorHAnsi" w:cstheme="majorHAnsi"/>
              </w:rPr>
              <w:t>curiosidad natural que tienen los niños por conocer y comprender los fenómenos que los rodean nace el</w:t>
            </w:r>
            <w:r w:rsidRPr="005826F9">
              <w:rPr>
                <w:rFonts w:asciiTheme="majorHAnsi" w:hAnsiTheme="majorHAnsi" w:cstheme="majorHAnsi"/>
              </w:rPr>
              <w:t xml:space="preserve"> aprendizaje científico y la extensión de conceptos al realizarlos p</w:t>
            </w:r>
            <w:r w:rsidRPr="005826F9">
              <w:rPr>
                <w:rFonts w:asciiTheme="majorHAnsi" w:hAnsiTheme="majorHAnsi" w:cstheme="majorHAnsi"/>
              </w:rPr>
              <w:t xml:space="preserve">or eso la escuela debe proponer actividades que desarrollen habilidades intelectuales básicas, como la observación y la clasificación, ya que de esta manera se les da la oportunidad de interactuar con los objetos no solo para manipularlos, sino </w:t>
            </w:r>
            <w:r w:rsidRPr="005826F9">
              <w:rPr>
                <w:rFonts w:asciiTheme="majorHAnsi" w:hAnsiTheme="majorHAnsi" w:cstheme="majorHAnsi"/>
              </w:rPr>
              <w:lastRenderedPageBreak/>
              <w:t>también para describirlo</w:t>
            </w:r>
            <w:r w:rsidRPr="005826F9">
              <w:rPr>
                <w:rFonts w:asciiTheme="majorHAnsi" w:hAnsiTheme="majorHAnsi" w:cstheme="majorHAnsi"/>
              </w:rPr>
              <w:t>s, compararlos y clasificarlos.</w:t>
            </w:r>
          </w:p>
        </w:tc>
      </w:tr>
      <w:tr w:rsidR="00F57398" w:rsidTr="00043A3F">
        <w:trPr>
          <w:trHeight w:val="834"/>
        </w:trPr>
        <w:tc>
          <w:tcPr>
            <w:tcW w:w="5524" w:type="dxa"/>
            <w:tcBorders>
              <w:top w:val="single" w:sz="4" w:space="0" w:color="FFFFFF"/>
              <w:left w:val="single" w:sz="4" w:space="0" w:color="FFFFFF"/>
              <w:bottom w:val="single" w:sz="4" w:space="0" w:color="FFFFFF"/>
              <w:right w:val="single" w:sz="4" w:space="0" w:color="FFFFFF"/>
            </w:tcBorders>
            <w:shd w:val="clear" w:color="auto" w:fill="E7E6E6" w:themeFill="background2"/>
          </w:tcPr>
          <w:p w:rsidR="00F57398" w:rsidRDefault="00F57398" w:rsidP="00F57398">
            <w:pPr>
              <w:rPr>
                <w:rFonts w:ascii="Century Gothic" w:hAnsi="Century Gothic"/>
              </w:rPr>
            </w:pPr>
          </w:p>
        </w:tc>
        <w:tc>
          <w:tcPr>
            <w:tcW w:w="3969" w:type="dxa"/>
            <w:tcBorders>
              <w:top w:val="single" w:sz="4" w:space="0" w:color="FFFFFF"/>
              <w:left w:val="single" w:sz="4" w:space="0" w:color="FFFFFF"/>
              <w:bottom w:val="single" w:sz="4" w:space="0" w:color="FFFFFF"/>
              <w:right w:val="single" w:sz="4" w:space="0" w:color="FFFFFF"/>
            </w:tcBorders>
            <w:shd w:val="clear" w:color="auto" w:fill="E7E6E6" w:themeFill="background2"/>
          </w:tcPr>
          <w:p w:rsidR="00F57398" w:rsidRPr="00581090" w:rsidRDefault="00F57398" w:rsidP="00F57398">
            <w:pPr>
              <w:rPr>
                <w:rFonts w:asciiTheme="majorHAnsi" w:hAnsiTheme="majorHAnsi" w:cstheme="majorHAnsi"/>
                <w:b/>
              </w:rPr>
            </w:pPr>
          </w:p>
        </w:tc>
        <w:tc>
          <w:tcPr>
            <w:tcW w:w="3118" w:type="dxa"/>
            <w:tcBorders>
              <w:top w:val="single" w:sz="4" w:space="0" w:color="FFFFFF"/>
              <w:left w:val="single" w:sz="4" w:space="0" w:color="FFFFFF"/>
              <w:bottom w:val="single" w:sz="4" w:space="0" w:color="FFFFFF"/>
              <w:right w:val="single" w:sz="4" w:space="0" w:color="FFFFFF"/>
            </w:tcBorders>
            <w:shd w:val="clear" w:color="auto" w:fill="E7E6E6" w:themeFill="background2"/>
          </w:tcPr>
          <w:p w:rsidR="00F57398" w:rsidRPr="005826F9" w:rsidRDefault="00F57398" w:rsidP="00F57398">
            <w:pPr>
              <w:rPr>
                <w:rFonts w:asciiTheme="majorHAnsi" w:hAnsiTheme="majorHAnsi" w:cstheme="majorHAnsi"/>
              </w:rPr>
            </w:pPr>
            <w:r w:rsidRPr="00581090">
              <w:rPr>
                <w:rFonts w:asciiTheme="majorHAnsi" w:hAnsiTheme="majorHAnsi" w:cstheme="majorHAnsi"/>
                <w:b/>
              </w:rPr>
              <w:t>¿Qué piensan o que están aprendiendo acerca del contenido los niños?</w:t>
            </w:r>
            <w:r w:rsidR="005826F9">
              <w:rPr>
                <w:rFonts w:asciiTheme="majorHAnsi" w:hAnsiTheme="majorHAnsi" w:cstheme="majorHAnsi"/>
                <w:b/>
              </w:rPr>
              <w:t xml:space="preserve"> </w:t>
            </w:r>
            <w:r w:rsidR="005826F9">
              <w:rPr>
                <w:rFonts w:asciiTheme="majorHAnsi" w:hAnsiTheme="majorHAnsi" w:cstheme="majorHAnsi"/>
              </w:rPr>
              <w:t xml:space="preserve">Reacciones químicas, mezclas y compuestos químicos son algunos de los temas que aprendieron, tal vez no conozcan como tal sus términos, pero son temas que han experimentado. </w:t>
            </w:r>
          </w:p>
          <w:p w:rsidR="00F57398" w:rsidRPr="005826F9" w:rsidRDefault="00F57398" w:rsidP="00F57398">
            <w:pPr>
              <w:rPr>
                <w:rFonts w:asciiTheme="majorHAnsi" w:hAnsiTheme="majorHAnsi" w:cstheme="majorHAnsi"/>
              </w:rPr>
            </w:pPr>
            <w:r w:rsidRPr="00581090">
              <w:rPr>
                <w:rFonts w:asciiTheme="majorHAnsi" w:hAnsiTheme="majorHAnsi" w:cstheme="majorHAnsi"/>
                <w:b/>
              </w:rPr>
              <w:t>¿En qué medida tiende puentes entre lo</w:t>
            </w:r>
            <w:r w:rsidR="005826F9">
              <w:rPr>
                <w:rFonts w:asciiTheme="majorHAnsi" w:hAnsiTheme="majorHAnsi" w:cstheme="majorHAnsi"/>
                <w:b/>
              </w:rPr>
              <w:t xml:space="preserve"> que saben y</w:t>
            </w:r>
            <w:r w:rsidRPr="00581090">
              <w:rPr>
                <w:rFonts w:asciiTheme="majorHAnsi" w:hAnsiTheme="majorHAnsi" w:cstheme="majorHAnsi"/>
                <w:b/>
              </w:rPr>
              <w:t xml:space="preserve"> los nuevos conocimientos sobre la escritura?</w:t>
            </w:r>
            <w:r w:rsidR="005826F9">
              <w:rPr>
                <w:rFonts w:asciiTheme="majorHAnsi" w:hAnsiTheme="majorHAnsi" w:cstheme="majorHAnsi"/>
              </w:rPr>
              <w:t xml:space="preserve"> Cuando se expresan. Hay niños que al momento de explicar o describir son </w:t>
            </w:r>
            <w:r w:rsidR="00B7426A">
              <w:rPr>
                <w:rFonts w:asciiTheme="majorHAnsi" w:hAnsiTheme="majorHAnsi" w:cstheme="majorHAnsi"/>
              </w:rPr>
              <w:t>más</w:t>
            </w:r>
            <w:r w:rsidR="005826F9">
              <w:rPr>
                <w:rFonts w:asciiTheme="majorHAnsi" w:hAnsiTheme="majorHAnsi" w:cstheme="majorHAnsi"/>
              </w:rPr>
              <w:t xml:space="preserve"> concisos y eso muestra que han ampliado su lenguaje con lo que escuchan y </w:t>
            </w:r>
            <w:r w:rsidR="00B7426A">
              <w:rPr>
                <w:rFonts w:asciiTheme="majorHAnsi" w:hAnsiTheme="majorHAnsi" w:cstheme="majorHAnsi"/>
              </w:rPr>
              <w:t xml:space="preserve">al momento de escribir los pueden aplicar. </w:t>
            </w:r>
          </w:p>
        </w:tc>
      </w:tr>
    </w:tbl>
    <w:p w:rsidR="00B34B19" w:rsidRDefault="00B34B19" w:rsidP="00B7426A">
      <w:pPr>
        <w:rPr>
          <w:rFonts w:ascii="Century Gothic" w:hAnsi="Century Gothic"/>
        </w:rPr>
      </w:pPr>
    </w:p>
    <w:sectPr w:rsidR="00B34B19" w:rsidSect="00B7426A">
      <w:pgSz w:w="15840" w:h="12240" w:orient="landscape" w:code="1"/>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7098F"/>
    <w:multiLevelType w:val="hybridMultilevel"/>
    <w:tmpl w:val="B75E1EE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B0B007C"/>
    <w:multiLevelType w:val="hybridMultilevel"/>
    <w:tmpl w:val="6D28FF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76F6EB9"/>
    <w:multiLevelType w:val="hybridMultilevel"/>
    <w:tmpl w:val="ECBEB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7B241E"/>
    <w:multiLevelType w:val="hybridMultilevel"/>
    <w:tmpl w:val="B73A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5C6583"/>
    <w:multiLevelType w:val="hybridMultilevel"/>
    <w:tmpl w:val="5E8EC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00157B"/>
    <w:multiLevelType w:val="hybridMultilevel"/>
    <w:tmpl w:val="6B32E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66A3678"/>
    <w:multiLevelType w:val="hybridMultilevel"/>
    <w:tmpl w:val="ABCC2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19"/>
    <w:rsid w:val="00043A3F"/>
    <w:rsid w:val="005826F9"/>
    <w:rsid w:val="00892C5F"/>
    <w:rsid w:val="00B34B19"/>
    <w:rsid w:val="00B42BE1"/>
    <w:rsid w:val="00B7426A"/>
    <w:rsid w:val="00CF11AF"/>
    <w:rsid w:val="00DF5B9A"/>
    <w:rsid w:val="00F573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D28C"/>
  <w15:chartTrackingRefBased/>
  <w15:docId w15:val="{EC43168F-0B56-4DBE-BFFC-BA88D448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34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7398"/>
    <w:pPr>
      <w:ind w:left="720"/>
      <w:contextualSpacing/>
    </w:pPr>
  </w:style>
  <w:style w:type="paragraph" w:styleId="NormalWeb">
    <w:name w:val="Normal (Web)"/>
    <w:basedOn w:val="Normal"/>
    <w:uiPriority w:val="99"/>
    <w:unhideWhenUsed/>
    <w:rsid w:val="00B7426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9CEE0-CC2E-468F-9ADF-C13BAE41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1365</Words>
  <Characters>7510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2021-06-10T00:10:00Z</dcterms:created>
  <dcterms:modified xsi:type="dcterms:W3CDTF">2021-06-10T01:41:00Z</dcterms:modified>
</cp:coreProperties>
</file>