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33B2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0B72E5" wp14:editId="1E4399AE">
            <wp:simplePos x="0" y="0"/>
            <wp:positionH relativeFrom="column">
              <wp:posOffset>6791534</wp:posOffset>
            </wp:positionH>
            <wp:positionV relativeFrom="paragraph">
              <wp:posOffset>13648</wp:posOffset>
            </wp:positionV>
            <wp:extent cx="1336675" cy="1778000"/>
            <wp:effectExtent l="0" t="0" r="0" b="0"/>
            <wp:wrapTight wrapText="bothSides">
              <wp:wrapPolygon edited="0">
                <wp:start x="0" y="0"/>
                <wp:lineTo x="0" y="17589"/>
                <wp:lineTo x="1539" y="18746"/>
                <wp:lineTo x="1539" y="19209"/>
                <wp:lineTo x="7080" y="21060"/>
                <wp:lineTo x="8619" y="21291"/>
                <wp:lineTo x="13237" y="21291"/>
                <wp:lineTo x="14468" y="21060"/>
                <wp:lineTo x="19394" y="19209"/>
                <wp:lineTo x="19394" y="18746"/>
                <wp:lineTo x="21241" y="17357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138" b="94483" l="9744" r="89744">
                                  <a14:foregroundMark x1="55385" y1="94483" x2="55385" y2="94483"/>
                                  <a14:foregroundMark x1="51795" y1="10345" x2="51795" y2="10345"/>
                                  <a14:foregroundMark x1="47692" y1="8966" x2="47692" y2="8966"/>
                                  <a14:foregroundMark x1="41538" y1="4138" x2="41538" y2="41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1336675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A04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F0D0D0E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E62A04">
        <w:rPr>
          <w:rFonts w:ascii="Times New Roman" w:hAnsi="Times New Roman" w:cs="Times New Roman"/>
          <w:sz w:val="20"/>
          <w:szCs w:val="20"/>
        </w:rPr>
        <w:t>LICENCIATURA EN EDUCACIÓN PREESCOLAR</w:t>
      </w:r>
    </w:p>
    <w:p w14:paraId="72BAA04F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4E8D0" w14:textId="420276B2" w:rsidR="00A025E9" w:rsidRPr="00E62A04" w:rsidRDefault="00836443" w:rsidP="00A025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ANÁLISIS DE VIDEOLLAMDA </w:t>
      </w:r>
      <w:r w:rsidR="00A025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SOBRE EXPERIMENTO</w:t>
      </w:r>
    </w:p>
    <w:p w14:paraId="5D8465FA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90FBF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sz w:val="28"/>
          <w:szCs w:val="28"/>
        </w:rPr>
        <w:t>PRÁCTICAS SOCIALES DEL LENGUAJE</w:t>
      </w:r>
    </w:p>
    <w:p w14:paraId="7CEDE9C0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D6302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E62A04">
        <w:rPr>
          <w:rFonts w:ascii="Times New Roman" w:hAnsi="Times New Roman" w:cs="Times New Roman"/>
          <w:sz w:val="28"/>
          <w:szCs w:val="28"/>
        </w:rPr>
        <w:t xml:space="preserve"> MARÍA ELENA VILLARREAL MÁRQUEZ.</w:t>
      </w:r>
    </w:p>
    <w:p w14:paraId="3E3C3219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AB1EA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826C4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E62A04">
        <w:rPr>
          <w:rFonts w:ascii="Times New Roman" w:hAnsi="Times New Roman" w:cs="Times New Roman"/>
          <w:sz w:val="28"/>
          <w:szCs w:val="28"/>
        </w:rPr>
        <w:t xml:space="preserve"> MARIANA GUADALUPE VALDÉS JIMÉNEZ</w:t>
      </w:r>
    </w:p>
    <w:p w14:paraId="36A3EEFE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144C2F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A04">
        <w:rPr>
          <w:rFonts w:ascii="Times New Roman" w:hAnsi="Times New Roman" w:cs="Times New Roman"/>
          <w:sz w:val="28"/>
          <w:szCs w:val="28"/>
        </w:rPr>
        <w:t xml:space="preserve">2° “C’’             </w:t>
      </w:r>
      <w:proofErr w:type="spellStart"/>
      <w:r w:rsidRPr="00E62A04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E62A04">
        <w:rPr>
          <w:rFonts w:ascii="Times New Roman" w:hAnsi="Times New Roman" w:cs="Times New Roman"/>
          <w:sz w:val="28"/>
          <w:szCs w:val="28"/>
        </w:rPr>
        <w:t xml:space="preserve"> 19</w:t>
      </w:r>
    </w:p>
    <w:p w14:paraId="07BB7AFF" w14:textId="77777777" w:rsidR="00A025E9" w:rsidRPr="00E62A04" w:rsidRDefault="00A025E9" w:rsidP="00A025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6A4CE6" w14:textId="77777777" w:rsidR="00A025E9" w:rsidRDefault="00A025E9" w:rsidP="00A025E9">
      <w:pPr>
        <w:jc w:val="right"/>
        <w:rPr>
          <w:rFonts w:ascii="Times New Roman" w:hAnsi="Times New Roman" w:cs="Times New Roman"/>
          <w:sz w:val="18"/>
          <w:szCs w:val="18"/>
        </w:rPr>
      </w:pPr>
      <w:r w:rsidRPr="00E62A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6B5D90" wp14:editId="0BF11D61">
            <wp:simplePos x="0" y="0"/>
            <wp:positionH relativeFrom="margin">
              <wp:align>left</wp:align>
            </wp:positionH>
            <wp:positionV relativeFrom="paragraph">
              <wp:posOffset>81867</wp:posOffset>
            </wp:positionV>
            <wp:extent cx="1905000" cy="1061720"/>
            <wp:effectExtent l="0" t="0" r="0" b="5080"/>
            <wp:wrapTight wrapText="bothSides">
              <wp:wrapPolygon edited="0">
                <wp:start x="3024" y="0"/>
                <wp:lineTo x="216" y="5426"/>
                <wp:lineTo x="0" y="17828"/>
                <wp:lineTo x="0" y="21316"/>
                <wp:lineTo x="21384" y="21316"/>
                <wp:lineTo x="21384" y="6201"/>
                <wp:lineTo x="18576" y="0"/>
                <wp:lineTo x="3024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4D93E" w14:textId="77777777" w:rsidR="00A025E9" w:rsidRDefault="00A025E9" w:rsidP="00A025E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DDED027" w14:textId="77777777" w:rsidR="00A025E9" w:rsidRDefault="00A025E9" w:rsidP="00A025E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7E43D96" w14:textId="77777777" w:rsidR="00A025E9" w:rsidRDefault="00A025E9" w:rsidP="00A025E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9D005F" w14:textId="793C58C4" w:rsidR="00A025E9" w:rsidRPr="005526FE" w:rsidRDefault="00A025E9" w:rsidP="005526FE">
      <w:pPr>
        <w:jc w:val="right"/>
        <w:rPr>
          <w:rFonts w:ascii="Times New Roman" w:hAnsi="Times New Roman" w:cs="Times New Roman"/>
          <w:sz w:val="18"/>
          <w:szCs w:val="18"/>
        </w:rPr>
      </w:pPr>
      <w:r w:rsidRPr="00E62A04">
        <w:rPr>
          <w:rFonts w:ascii="Times New Roman" w:hAnsi="Times New Roman" w:cs="Times New Roman"/>
          <w:sz w:val="18"/>
          <w:szCs w:val="18"/>
        </w:rPr>
        <w:t>SALTILLO COAHUILA A</w:t>
      </w:r>
      <w:r>
        <w:rPr>
          <w:rFonts w:ascii="Times New Roman" w:hAnsi="Times New Roman" w:cs="Times New Roman"/>
          <w:sz w:val="18"/>
          <w:szCs w:val="18"/>
        </w:rPr>
        <w:t xml:space="preserve"> 9</w:t>
      </w:r>
      <w:r w:rsidRPr="00E62A04">
        <w:rPr>
          <w:rFonts w:ascii="Times New Roman" w:hAnsi="Times New Roman" w:cs="Times New Roman"/>
          <w:sz w:val="18"/>
          <w:szCs w:val="18"/>
        </w:rPr>
        <w:t xml:space="preserve"> D</w:t>
      </w:r>
      <w:r>
        <w:rPr>
          <w:rFonts w:ascii="Times New Roman" w:hAnsi="Times New Roman" w:cs="Times New Roman"/>
          <w:sz w:val="18"/>
          <w:szCs w:val="18"/>
        </w:rPr>
        <w:t>E JUNIO</w:t>
      </w:r>
      <w:r w:rsidRPr="00E62A04">
        <w:rPr>
          <w:rFonts w:ascii="Times New Roman" w:hAnsi="Times New Roman" w:cs="Times New Roman"/>
          <w:sz w:val="18"/>
          <w:szCs w:val="18"/>
        </w:rPr>
        <w:t xml:space="preserve"> DE 2021</w:t>
      </w:r>
    </w:p>
    <w:p w14:paraId="02CC2233" w14:textId="188E8090" w:rsidR="005526FE" w:rsidRDefault="005526FE" w:rsidP="005526FE">
      <w:pPr>
        <w:tabs>
          <w:tab w:val="left" w:pos="2691"/>
        </w:tabs>
        <w:jc w:val="center"/>
        <w:rPr>
          <w:sz w:val="20"/>
          <w:szCs w:val="20"/>
        </w:rPr>
      </w:pPr>
      <w:r w:rsidRPr="005526FE">
        <w:rPr>
          <w:sz w:val="20"/>
          <w:szCs w:val="20"/>
        </w:rPr>
        <w:lastRenderedPageBreak/>
        <w:t>ANÁLISIS DE LA VIDEOLLAMA EN ACTIVIDAD DE “EXPERIMENTO”</w:t>
      </w:r>
    </w:p>
    <w:tbl>
      <w:tblPr>
        <w:tblStyle w:val="Tablaconcuadrcula"/>
        <w:tblW w:w="0" w:type="auto"/>
        <w:tblBorders>
          <w:top w:val="single" w:sz="18" w:space="0" w:color="CC0066"/>
          <w:left w:val="single" w:sz="18" w:space="0" w:color="CC0066"/>
          <w:bottom w:val="single" w:sz="18" w:space="0" w:color="CC0066"/>
          <w:right w:val="single" w:sz="18" w:space="0" w:color="CC0066"/>
          <w:insideH w:val="single" w:sz="18" w:space="0" w:color="CC0066"/>
          <w:insideV w:val="single" w:sz="18" w:space="0" w:color="CC0066"/>
        </w:tblBorders>
        <w:tblLook w:val="04A0" w:firstRow="1" w:lastRow="0" w:firstColumn="1" w:lastColumn="0" w:noHBand="0" w:noVBand="1"/>
      </w:tblPr>
      <w:tblGrid>
        <w:gridCol w:w="4320"/>
        <w:gridCol w:w="4319"/>
        <w:gridCol w:w="4321"/>
      </w:tblGrid>
      <w:tr w:rsidR="005526FE" w:rsidRPr="007F267B" w14:paraId="69DC7751" w14:textId="77777777" w:rsidTr="00836443">
        <w:tc>
          <w:tcPr>
            <w:tcW w:w="4332" w:type="dxa"/>
            <w:shd w:val="clear" w:color="auto" w:fill="FF33CC"/>
          </w:tcPr>
          <w:p w14:paraId="58DDBFB3" w14:textId="7950A605" w:rsidR="005526FE" w:rsidRPr="007F267B" w:rsidRDefault="005526FE" w:rsidP="007F267B">
            <w:pPr>
              <w:tabs>
                <w:tab w:val="left" w:pos="26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267B">
              <w:rPr>
                <w:b/>
                <w:bCs/>
                <w:sz w:val="28"/>
                <w:szCs w:val="28"/>
              </w:rPr>
              <w:t xml:space="preserve">¿Qué </w:t>
            </w:r>
            <w:r w:rsidR="00914996" w:rsidRPr="007F267B">
              <w:rPr>
                <w:b/>
                <w:bCs/>
                <w:sz w:val="28"/>
                <w:szCs w:val="28"/>
              </w:rPr>
              <w:t>ocurrió</w:t>
            </w:r>
            <w:r w:rsidRPr="007F267B">
              <w:rPr>
                <w:b/>
                <w:bCs/>
                <w:sz w:val="28"/>
                <w:szCs w:val="28"/>
              </w:rPr>
              <w:t>? Descripción de lo observado</w:t>
            </w:r>
          </w:p>
        </w:tc>
        <w:tc>
          <w:tcPr>
            <w:tcW w:w="4332" w:type="dxa"/>
            <w:shd w:val="clear" w:color="auto" w:fill="FF33CC"/>
          </w:tcPr>
          <w:p w14:paraId="4E100C58" w14:textId="4D2C840A" w:rsidR="005526FE" w:rsidRPr="007F267B" w:rsidRDefault="005526FE" w:rsidP="007F267B">
            <w:pPr>
              <w:tabs>
                <w:tab w:val="left" w:pos="26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267B">
              <w:rPr>
                <w:b/>
                <w:bCs/>
                <w:sz w:val="28"/>
                <w:szCs w:val="28"/>
              </w:rPr>
              <w:t>Sobre lo observado</w:t>
            </w:r>
          </w:p>
        </w:tc>
        <w:tc>
          <w:tcPr>
            <w:tcW w:w="4332" w:type="dxa"/>
            <w:shd w:val="clear" w:color="auto" w:fill="FF33CC"/>
          </w:tcPr>
          <w:p w14:paraId="58B66F66" w14:textId="29639895" w:rsidR="005526FE" w:rsidRPr="007F267B" w:rsidRDefault="005526FE" w:rsidP="007F267B">
            <w:pPr>
              <w:tabs>
                <w:tab w:val="left" w:pos="269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267B">
              <w:rPr>
                <w:b/>
                <w:bCs/>
                <w:sz w:val="28"/>
                <w:szCs w:val="28"/>
              </w:rPr>
              <w:t>Lo interpretable</w:t>
            </w:r>
          </w:p>
        </w:tc>
      </w:tr>
      <w:tr w:rsidR="007F267B" w:rsidRPr="007F267B" w14:paraId="65CFADAA" w14:textId="77777777" w:rsidTr="00836443">
        <w:trPr>
          <w:trHeight w:val="1059"/>
        </w:trPr>
        <w:tc>
          <w:tcPr>
            <w:tcW w:w="4332" w:type="dxa"/>
            <w:vMerge w:val="restart"/>
          </w:tcPr>
          <w:p w14:paraId="47EF1E69" w14:textId="3B23D252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La educadora y la directora de la institución realizan un saludo como bienvenida con un lenguaje apropiado, con muestras de cariño que a mí me pareció mantuvieron motivados a los alumnos.</w:t>
            </w:r>
          </w:p>
          <w:p w14:paraId="49DA4168" w14:textId="1569765E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La educadora inicia mencionándoles que las actividades que realizaran son del tema “Los experimentos” y pregunta a algunos de los alumnos ¿Qué es un experimento?</w:t>
            </w:r>
          </w:p>
        </w:tc>
        <w:tc>
          <w:tcPr>
            <w:tcW w:w="4332" w:type="dxa"/>
            <w:vMerge w:val="restart"/>
            <w:shd w:val="clear" w:color="auto" w:fill="FFCCFF"/>
          </w:tcPr>
          <w:p w14:paraId="550C0A99" w14:textId="01413339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¿Qué contenido que se aspira a enseñar a través de esa situación y su relación con el uso del lenguaje? ¿El contenido trabajado es parte oficial grado observado?</w:t>
            </w:r>
          </w:p>
        </w:tc>
        <w:tc>
          <w:tcPr>
            <w:tcW w:w="4332" w:type="dxa"/>
            <w:shd w:val="clear" w:color="auto" w:fill="FFCCFF"/>
          </w:tcPr>
          <w:p w14:paraId="49FF64ED" w14:textId="70EDCDEB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¿Es posible decir que se preserva algo del sentido de la práctica de lenguaje que propone? ¿Qué orientaciones toma en cuenta y cuáles no?</w:t>
            </w:r>
          </w:p>
        </w:tc>
      </w:tr>
      <w:tr w:rsidR="007F267B" w:rsidRPr="007F267B" w14:paraId="65B543A4" w14:textId="77777777" w:rsidTr="00836443">
        <w:trPr>
          <w:trHeight w:val="389"/>
        </w:trPr>
        <w:tc>
          <w:tcPr>
            <w:tcW w:w="4332" w:type="dxa"/>
            <w:vMerge/>
          </w:tcPr>
          <w:p w14:paraId="51FDE6C5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shd w:val="clear" w:color="auto" w:fill="FFCCFF"/>
          </w:tcPr>
          <w:p w14:paraId="148AF6ED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22BBF323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Para poder realizar cualquier, explicación, descripción, etc. se deben de tener en cuenta los aspectos del lenguaje, buena escritura, redacción, palabras adecuadas.</w:t>
            </w:r>
          </w:p>
          <w:p w14:paraId="322F9008" w14:textId="1F6B42C9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La orientación del curso en relación con el experimento se utiliza la de observar y describir, aprenden gradualmente a identificar características y a registrar la información que van obteniendo de distintos medios: las observaciones, consulta de información.</w:t>
            </w:r>
          </w:p>
        </w:tc>
      </w:tr>
      <w:tr w:rsidR="007F267B" w:rsidRPr="007F267B" w14:paraId="24E73149" w14:textId="77777777" w:rsidTr="00836443">
        <w:trPr>
          <w:trHeight w:val="3088"/>
        </w:trPr>
        <w:tc>
          <w:tcPr>
            <w:tcW w:w="4332" w:type="dxa"/>
            <w:vMerge/>
          </w:tcPr>
          <w:p w14:paraId="4E14FF17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14:paraId="6FF97B39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La actividad propicia a que los alumnos sepan escuchar las indicaciones entienda la estructura que debe de llevar un procedimiento, las palabras adecuadas, por ejemplo: Que no es échale si no coloca, ponle, no es revuelve, si no mezcla, etc.</w:t>
            </w:r>
          </w:p>
          <w:p w14:paraId="168B03A7" w14:textId="50F9265A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El contenido si es apto para el grado aplicado.</w:t>
            </w:r>
          </w:p>
        </w:tc>
        <w:tc>
          <w:tcPr>
            <w:tcW w:w="4332" w:type="dxa"/>
            <w:vMerge/>
          </w:tcPr>
          <w:p w14:paraId="6E17DF87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0BAC2F9B" w14:textId="77777777" w:rsidTr="00836443">
        <w:trPr>
          <w:trHeight w:val="1024"/>
        </w:trPr>
        <w:tc>
          <w:tcPr>
            <w:tcW w:w="4332" w:type="dxa"/>
            <w:vMerge w:val="restart"/>
          </w:tcPr>
          <w:p w14:paraId="6B463D3B" w14:textId="50F8EB58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 xml:space="preserve">Mencionan los materiales que se van a utilizar para el primer experimento, para eso los niños ya los tenían cerca de ellos, les comenta que para realizar el experimento deben de pedirle ayuda a </w:t>
            </w:r>
            <w:r w:rsidRPr="007F267B">
              <w:rPr>
                <w:sz w:val="24"/>
                <w:szCs w:val="24"/>
              </w:rPr>
              <w:lastRenderedPageBreak/>
              <w:t>sus papás que también estaban presentes en la reunión.</w:t>
            </w:r>
          </w:p>
        </w:tc>
        <w:tc>
          <w:tcPr>
            <w:tcW w:w="4332" w:type="dxa"/>
            <w:shd w:val="clear" w:color="auto" w:fill="FFCCFF"/>
          </w:tcPr>
          <w:p w14:paraId="00A7DE8C" w14:textId="7B0D043A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lastRenderedPageBreak/>
              <w:t>¿Qué tan congruente resulta, la actividad observada con las orientaciones didácticas que propone el programa? ¿Qué estrategias uso?</w:t>
            </w:r>
          </w:p>
        </w:tc>
        <w:tc>
          <w:tcPr>
            <w:tcW w:w="4332" w:type="dxa"/>
            <w:vMerge w:val="restart"/>
            <w:shd w:val="clear" w:color="auto" w:fill="FFCCFF"/>
          </w:tcPr>
          <w:p w14:paraId="249E4649" w14:textId="54EE720D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¿A qué se deberá la cercanía o distancia entre la actividad observada y la propuesta didáctica oficial?</w:t>
            </w:r>
          </w:p>
          <w:p w14:paraId="431159BB" w14:textId="62100A46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¿Cómo se articulan los propósitos comunicativos de la práctica y los propósitos didácticos?</w:t>
            </w:r>
          </w:p>
        </w:tc>
      </w:tr>
      <w:tr w:rsidR="007F267B" w:rsidRPr="007F267B" w14:paraId="34674500" w14:textId="77777777" w:rsidTr="00836443">
        <w:trPr>
          <w:trHeight w:val="717"/>
        </w:trPr>
        <w:tc>
          <w:tcPr>
            <w:tcW w:w="4332" w:type="dxa"/>
            <w:vMerge/>
          </w:tcPr>
          <w:p w14:paraId="54703B45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5159CDC9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 xml:space="preserve">Las orientaciones didácticas proponen las actividades puntuales que se relacionan </w:t>
            </w:r>
            <w:r w:rsidRPr="007F267B">
              <w:rPr>
                <w:sz w:val="24"/>
                <w:szCs w:val="24"/>
              </w:rPr>
              <w:lastRenderedPageBreak/>
              <w:t>con el contenido de otras asignaturas en este caso la de Mundo Natural / Ciencias naturales.</w:t>
            </w:r>
          </w:p>
          <w:p w14:paraId="7D387C7F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Explicar de manera exacta pero adecuada para el grado de preescolar, del porqué de los resultados obtenidos en cada uno de los experimentos para que los alumnos los vayan adquiriendo.</w:t>
            </w:r>
          </w:p>
          <w:p w14:paraId="709EA4C6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shd w:val="clear" w:color="auto" w:fill="FFCCFF"/>
          </w:tcPr>
          <w:p w14:paraId="1124308D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6AABA14D" w14:textId="77777777" w:rsidTr="00836443">
        <w:trPr>
          <w:trHeight w:val="1301"/>
        </w:trPr>
        <w:tc>
          <w:tcPr>
            <w:tcW w:w="4332" w:type="dxa"/>
            <w:vMerge/>
          </w:tcPr>
          <w:p w14:paraId="1BACBD35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4CE3628F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14:paraId="3CE7EEDB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A que los alumnos vayan incorporando palabras nuevas a su vocabulario.</w:t>
            </w:r>
          </w:p>
          <w:p w14:paraId="4A48ECA7" w14:textId="28C32931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Uno de los propósitos es i</w:t>
            </w:r>
            <w:r w:rsidRPr="007F267B">
              <w:rPr>
                <w:sz w:val="24"/>
                <w:szCs w:val="24"/>
              </w:rPr>
              <w:t>nfiere, con ayuda del docente, el significado de palabras desconocidas</w:t>
            </w:r>
            <w:r w:rsidRPr="007F267B">
              <w:rPr>
                <w:sz w:val="24"/>
                <w:szCs w:val="24"/>
              </w:rPr>
              <w:t>, al obtener los resultados del experimento ellos solo decían “explota” “hace burbujas” y la educadora realizaba la explicación de que el bicarbonato produce dióxido de carbono por eso explota, que el aceite y el agua contienen partículas diferentes, etc.</w:t>
            </w:r>
          </w:p>
        </w:tc>
      </w:tr>
      <w:tr w:rsidR="007F267B" w:rsidRPr="007F267B" w14:paraId="2C28F0E9" w14:textId="77777777" w:rsidTr="00836443">
        <w:trPr>
          <w:trHeight w:val="1440"/>
        </w:trPr>
        <w:tc>
          <w:tcPr>
            <w:tcW w:w="4332" w:type="dxa"/>
            <w:vMerge w:val="restart"/>
          </w:tcPr>
          <w:p w14:paraId="67AB15FD" w14:textId="567EE274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Inicia dando las indicaciones para el procedimiento del experimento y cuestionando ciertos puntos, por ejemplo: ¿Qué pasa si se agrega el primer ingrediente con otro? Ya al realizarlo ¿Qué pasó?</w:t>
            </w:r>
          </w:p>
        </w:tc>
        <w:tc>
          <w:tcPr>
            <w:tcW w:w="4332" w:type="dxa"/>
            <w:vMerge w:val="restart"/>
          </w:tcPr>
          <w:p w14:paraId="29776C18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FFCCFF"/>
          </w:tcPr>
          <w:p w14:paraId="657A9EBF" w14:textId="6DFB9FA4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 xml:space="preserve">¿Qué tanto problematiza los saberes que poseen los niños? ¿Cómo ayudan estas actividades </w:t>
            </w:r>
            <w:r w:rsidRPr="007F267B">
              <w:rPr>
                <w:sz w:val="24"/>
                <w:szCs w:val="24"/>
              </w:rPr>
              <w:t>problematizadoras</w:t>
            </w:r>
            <w:r w:rsidRPr="007F267B">
              <w:rPr>
                <w:sz w:val="24"/>
                <w:szCs w:val="24"/>
              </w:rPr>
              <w:t xml:space="preserve"> a que los niños desarrollen su conocimiento lingüístico y pragmático?</w:t>
            </w:r>
          </w:p>
        </w:tc>
      </w:tr>
      <w:tr w:rsidR="007F267B" w:rsidRPr="007F267B" w14:paraId="2BEC54A0" w14:textId="77777777" w:rsidTr="00836443">
        <w:trPr>
          <w:trHeight w:val="312"/>
        </w:trPr>
        <w:tc>
          <w:tcPr>
            <w:tcW w:w="4332" w:type="dxa"/>
            <w:vMerge/>
          </w:tcPr>
          <w:p w14:paraId="7489C8FB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64F038F2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shd w:val="clear" w:color="auto" w:fill="FFFFFF" w:themeFill="background1"/>
          </w:tcPr>
          <w:p w14:paraId="6EC58E2D" w14:textId="26F54F7C" w:rsidR="007F267B" w:rsidRPr="007F267B" w:rsidRDefault="00836443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principio los niños no pueden entender correctamente los conceptos que se les da, pero al estarlos escuchando constantemente se van familiarizando, y los adaptan en el momento adecuado.</w:t>
            </w:r>
          </w:p>
        </w:tc>
      </w:tr>
      <w:tr w:rsidR="007F267B" w:rsidRPr="007F267B" w14:paraId="30096E22" w14:textId="77777777" w:rsidTr="00836443">
        <w:trPr>
          <w:trHeight w:val="174"/>
        </w:trPr>
        <w:tc>
          <w:tcPr>
            <w:tcW w:w="4332" w:type="dxa"/>
            <w:vMerge w:val="restart"/>
          </w:tcPr>
          <w:p w14:paraId="39AEE739" w14:textId="155CC033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 xml:space="preserve">Realizaron otros dos experimentos en los que la educadora de igual manera iniciaba con las indicaciones, lo realizaba junto con ellos para que vieran como se hacia y realizaba las mismas preguntas ¿Qué creen que pasa? ¿Qué pasó? Y al </w:t>
            </w:r>
            <w:r w:rsidRPr="007F267B">
              <w:rPr>
                <w:sz w:val="24"/>
                <w:szCs w:val="24"/>
              </w:rPr>
              <w:lastRenderedPageBreak/>
              <w:t>final ella explicaba el porqué de esos resultados.</w:t>
            </w:r>
          </w:p>
        </w:tc>
        <w:tc>
          <w:tcPr>
            <w:tcW w:w="4332" w:type="dxa"/>
            <w:shd w:val="clear" w:color="auto" w:fill="FFCCFF"/>
          </w:tcPr>
          <w:p w14:paraId="05E9419D" w14:textId="553CD139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lastRenderedPageBreak/>
              <w:t>¿Qué recursos y materiales se usaron?</w:t>
            </w:r>
          </w:p>
        </w:tc>
        <w:tc>
          <w:tcPr>
            <w:tcW w:w="4332" w:type="dxa"/>
            <w:vMerge w:val="restart"/>
            <w:shd w:val="clear" w:color="auto" w:fill="FFCCFF"/>
          </w:tcPr>
          <w:p w14:paraId="7D522B3A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¿Hay congruencia entre los materiales, la forma de usarlos y los propósitos del contenido?</w:t>
            </w:r>
          </w:p>
          <w:p w14:paraId="4B328098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¿Es variado? ¿Se parece a lo que se usa fuera de la escuela?</w:t>
            </w:r>
          </w:p>
          <w:p w14:paraId="6086D796" w14:textId="30E0BEB0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011F8665" w14:textId="77777777" w:rsidTr="00836443">
        <w:trPr>
          <w:trHeight w:val="1544"/>
        </w:trPr>
        <w:tc>
          <w:tcPr>
            <w:tcW w:w="4332" w:type="dxa"/>
            <w:vMerge/>
          </w:tcPr>
          <w:p w14:paraId="2A81A096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49FA6AE4" w14:textId="252D4856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Se utilizaron los materiales necesarios para cada experimento, por ejemplo: un vaso, un plato, limón, bicarbonato, una cuchara, un calcetín, pico de una botella, etc.</w:t>
            </w:r>
          </w:p>
        </w:tc>
        <w:tc>
          <w:tcPr>
            <w:tcW w:w="4332" w:type="dxa"/>
            <w:vMerge/>
            <w:shd w:val="clear" w:color="auto" w:fill="FFCCFF"/>
          </w:tcPr>
          <w:p w14:paraId="26E382D9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582DF584" w14:textId="77777777" w:rsidTr="00836443">
        <w:trPr>
          <w:trHeight w:val="1943"/>
        </w:trPr>
        <w:tc>
          <w:tcPr>
            <w:tcW w:w="4332" w:type="dxa"/>
            <w:vMerge/>
          </w:tcPr>
          <w:p w14:paraId="0E83E364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74B72A66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14:paraId="31E2784D" w14:textId="1877395F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Si la hay porque son materiales que puedes conseguir sin salir de casa y que lo pueden utilizar con facilidad los niños y el programa propone que experimenten con objetos y materiales para poner a prueba ideas y supuestos en este caso de lo que va a ocurrir.</w:t>
            </w:r>
          </w:p>
        </w:tc>
      </w:tr>
      <w:tr w:rsidR="007F267B" w:rsidRPr="007F267B" w14:paraId="46E8D00F" w14:textId="77777777" w:rsidTr="00836443">
        <w:trPr>
          <w:trHeight w:val="416"/>
        </w:trPr>
        <w:tc>
          <w:tcPr>
            <w:tcW w:w="4332" w:type="dxa"/>
            <w:vMerge w:val="restart"/>
          </w:tcPr>
          <w:p w14:paraId="74D2E39E" w14:textId="7DE92E78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La educadora les pregunta ¿Les gustó realizar experimentos? ¿Cuál fue el que más les gustó? ¿Qué aprendieron?</w:t>
            </w:r>
          </w:p>
        </w:tc>
        <w:tc>
          <w:tcPr>
            <w:tcW w:w="4332" w:type="dxa"/>
            <w:shd w:val="clear" w:color="auto" w:fill="FFCCFF"/>
          </w:tcPr>
          <w:p w14:paraId="5973195C" w14:textId="35DB9C82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¿Qué hacen los niños para resolver la actividad?</w:t>
            </w:r>
          </w:p>
        </w:tc>
        <w:tc>
          <w:tcPr>
            <w:tcW w:w="4332" w:type="dxa"/>
            <w:vMerge w:val="restart"/>
            <w:shd w:val="clear" w:color="auto" w:fill="FFCCFF"/>
          </w:tcPr>
          <w:p w14:paraId="2FA0CD18" w14:textId="1AC68BB0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¿En que medida lo que hacen les esta ayudando a avanzar como usuarios del lenguaje?</w:t>
            </w:r>
          </w:p>
        </w:tc>
      </w:tr>
      <w:tr w:rsidR="007F267B" w:rsidRPr="007F267B" w14:paraId="45DB1CE7" w14:textId="77777777" w:rsidTr="00836443">
        <w:trPr>
          <w:trHeight w:val="293"/>
        </w:trPr>
        <w:tc>
          <w:tcPr>
            <w:tcW w:w="4332" w:type="dxa"/>
            <w:vMerge/>
          </w:tcPr>
          <w:p w14:paraId="4BC58486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7379F28D" w14:textId="50F082ED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Lo primero es escuchar con atención las indicaciones que da la educadora, e ir realizando las actividades a la par de ella, para no confundirse.</w:t>
            </w:r>
          </w:p>
        </w:tc>
        <w:tc>
          <w:tcPr>
            <w:tcW w:w="4332" w:type="dxa"/>
            <w:vMerge/>
            <w:shd w:val="clear" w:color="auto" w:fill="FFCCFF"/>
          </w:tcPr>
          <w:p w14:paraId="285AFE50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38503121" w14:textId="77777777" w:rsidTr="00836443">
        <w:trPr>
          <w:trHeight w:val="1180"/>
        </w:trPr>
        <w:tc>
          <w:tcPr>
            <w:tcW w:w="4332" w:type="dxa"/>
            <w:vMerge/>
          </w:tcPr>
          <w:p w14:paraId="463DA34D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45AEA680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14:paraId="58365B0F" w14:textId="711702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Les está ayudando mucho a ampliar su lenguaje, están comprendiendo palabras desconocidas</w:t>
            </w:r>
          </w:p>
        </w:tc>
      </w:tr>
      <w:tr w:rsidR="007F267B" w:rsidRPr="007F267B" w14:paraId="5C1426D6" w14:textId="77777777" w:rsidTr="00836443">
        <w:trPr>
          <w:trHeight w:val="243"/>
        </w:trPr>
        <w:tc>
          <w:tcPr>
            <w:tcW w:w="4332" w:type="dxa"/>
            <w:vMerge w:val="restart"/>
          </w:tcPr>
          <w:p w14:paraId="6C82AE15" w14:textId="2B2CDAFE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Al final los niños de tarea debían de realizar un dibujo del experimento que mas les gustó y explicar el porqué.</w:t>
            </w:r>
          </w:p>
        </w:tc>
        <w:tc>
          <w:tcPr>
            <w:tcW w:w="4332" w:type="dxa"/>
            <w:shd w:val="clear" w:color="auto" w:fill="FFCCCC"/>
          </w:tcPr>
          <w:p w14:paraId="6C5D4547" w14:textId="044FEF06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¿Cómo interviene el docente?</w:t>
            </w:r>
          </w:p>
        </w:tc>
        <w:tc>
          <w:tcPr>
            <w:tcW w:w="4332" w:type="dxa"/>
            <w:vMerge w:val="restart"/>
            <w:shd w:val="clear" w:color="auto" w:fill="FFCCFF"/>
          </w:tcPr>
          <w:p w14:paraId="1665E51D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¿Qué piensan o que están aprendiendo acerca del contenido los niños?</w:t>
            </w:r>
          </w:p>
          <w:p w14:paraId="51379321" w14:textId="6F694428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¿En que medida tiene puentes entre lo que sabe y los nuevos conocimientos sobre la escrita?</w:t>
            </w:r>
          </w:p>
        </w:tc>
      </w:tr>
      <w:tr w:rsidR="007F267B" w:rsidRPr="007F267B" w14:paraId="4740974B" w14:textId="77777777" w:rsidTr="00836443">
        <w:trPr>
          <w:trHeight w:val="1007"/>
        </w:trPr>
        <w:tc>
          <w:tcPr>
            <w:tcW w:w="4332" w:type="dxa"/>
            <w:vMerge/>
          </w:tcPr>
          <w:p w14:paraId="44D077F5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</w:tcPr>
          <w:p w14:paraId="0C96C939" w14:textId="6A1D6245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L</w:t>
            </w:r>
            <w:r w:rsidRPr="007F267B">
              <w:rPr>
                <w:sz w:val="24"/>
                <w:szCs w:val="24"/>
              </w:rPr>
              <w:t>a educadora</w:t>
            </w:r>
            <w:r w:rsidRPr="007F267B">
              <w:rPr>
                <w:sz w:val="24"/>
                <w:szCs w:val="24"/>
              </w:rPr>
              <w:t xml:space="preserve"> explicó y realizó el experimento junto a los alumnos para que no se perdieran algún paso o lo realizaran de manera correcta, orientó</w:t>
            </w:r>
            <w:r w:rsidRPr="007F267B">
              <w:rPr>
                <w:sz w:val="24"/>
                <w:szCs w:val="24"/>
              </w:rPr>
              <w:t xml:space="preserve"> los intercambios de los alumnos</w:t>
            </w:r>
            <w:r w:rsidRPr="007F267B">
              <w:rPr>
                <w:sz w:val="24"/>
                <w:szCs w:val="24"/>
              </w:rPr>
              <w:t>, propició a que</w:t>
            </w:r>
            <w:r w:rsidRPr="007F267B">
              <w:rPr>
                <w:sz w:val="24"/>
                <w:szCs w:val="24"/>
              </w:rPr>
              <w:t xml:space="preserve"> participar</w:t>
            </w:r>
            <w:r w:rsidRPr="007F267B">
              <w:rPr>
                <w:sz w:val="24"/>
                <w:szCs w:val="24"/>
              </w:rPr>
              <w:t>án</w:t>
            </w:r>
            <w:r w:rsidRPr="007F267B">
              <w:rPr>
                <w:sz w:val="24"/>
                <w:szCs w:val="24"/>
              </w:rPr>
              <w:t xml:space="preserve">, </w:t>
            </w:r>
            <w:r w:rsidRPr="007F267B">
              <w:rPr>
                <w:sz w:val="24"/>
                <w:szCs w:val="24"/>
              </w:rPr>
              <w:t>realizó preguntas para</w:t>
            </w:r>
            <w:r w:rsidRPr="007F267B">
              <w:rPr>
                <w:sz w:val="24"/>
                <w:szCs w:val="24"/>
              </w:rPr>
              <w:t xml:space="preserve"> saber más</w:t>
            </w:r>
            <w:r w:rsidRPr="007F267B">
              <w:rPr>
                <w:sz w:val="24"/>
                <w:szCs w:val="24"/>
              </w:rPr>
              <w:t xml:space="preserve"> e </w:t>
            </w:r>
            <w:r w:rsidRPr="007F267B">
              <w:rPr>
                <w:sz w:val="24"/>
                <w:szCs w:val="24"/>
              </w:rPr>
              <w:t>involucrar a todos, con especial atención en quienes tienen dificultades para expresarse frente a los demás</w:t>
            </w:r>
          </w:p>
        </w:tc>
        <w:tc>
          <w:tcPr>
            <w:tcW w:w="4332" w:type="dxa"/>
            <w:vMerge/>
            <w:shd w:val="clear" w:color="auto" w:fill="FFCCFF"/>
          </w:tcPr>
          <w:p w14:paraId="0FB253AC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</w:tr>
      <w:tr w:rsidR="007F267B" w:rsidRPr="007F267B" w14:paraId="78FDCB08" w14:textId="77777777" w:rsidTr="00836443">
        <w:trPr>
          <w:trHeight w:val="1943"/>
        </w:trPr>
        <w:tc>
          <w:tcPr>
            <w:tcW w:w="4332" w:type="dxa"/>
            <w:vMerge/>
          </w:tcPr>
          <w:p w14:paraId="167726B1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14:paraId="74142359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</w:p>
        </w:tc>
        <w:tc>
          <w:tcPr>
            <w:tcW w:w="4332" w:type="dxa"/>
          </w:tcPr>
          <w:p w14:paraId="3CC89DA2" w14:textId="77777777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Se deben de seguir las indicaciones para obtener buenos resultados, que no es solo de realizarlo y ya.</w:t>
            </w:r>
          </w:p>
          <w:p w14:paraId="439CFF5F" w14:textId="775412FC" w:rsidR="007F267B" w:rsidRPr="007F267B" w:rsidRDefault="007F267B" w:rsidP="005526FE">
            <w:pPr>
              <w:tabs>
                <w:tab w:val="left" w:pos="2691"/>
              </w:tabs>
              <w:rPr>
                <w:sz w:val="24"/>
                <w:szCs w:val="24"/>
              </w:rPr>
            </w:pPr>
            <w:r w:rsidRPr="007F267B">
              <w:rPr>
                <w:sz w:val="24"/>
                <w:szCs w:val="24"/>
              </w:rPr>
              <w:t>Creo que es mucho y notorio el avance que van a tener porque están aprendiendo nuevas palabras o la forma correcta de decir las palabras ya conocidas.</w:t>
            </w:r>
          </w:p>
        </w:tc>
      </w:tr>
    </w:tbl>
    <w:p w14:paraId="35B9C30A" w14:textId="77777777" w:rsidR="005526FE" w:rsidRDefault="005526FE">
      <w:pPr>
        <w:tabs>
          <w:tab w:val="left" w:pos="2691"/>
        </w:tabs>
      </w:pPr>
    </w:p>
    <w:p w14:paraId="7D2A8218" w14:textId="6BE00BFE" w:rsidR="005526FE" w:rsidRPr="005526FE" w:rsidRDefault="005526FE">
      <w:pPr>
        <w:tabs>
          <w:tab w:val="left" w:pos="2691"/>
        </w:tabs>
      </w:pPr>
    </w:p>
    <w:sectPr w:rsidR="005526FE" w:rsidRPr="005526FE" w:rsidSect="00836443">
      <w:pgSz w:w="15840" w:h="12240" w:orient="landscape"/>
      <w:pgMar w:top="1701" w:right="1417" w:bottom="1701" w:left="1417" w:header="708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E9"/>
    <w:rsid w:val="001B6F97"/>
    <w:rsid w:val="002D5583"/>
    <w:rsid w:val="005526FE"/>
    <w:rsid w:val="007F267B"/>
    <w:rsid w:val="00836443"/>
    <w:rsid w:val="00914996"/>
    <w:rsid w:val="00A025E9"/>
    <w:rsid w:val="00BA119F"/>
    <w:rsid w:val="00C06766"/>
    <w:rsid w:val="00C81D3A"/>
    <w:rsid w:val="00E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C299"/>
  <w15:chartTrackingRefBased/>
  <w15:docId w15:val="{8618B337-356A-4949-91A9-A1A9C94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EDEN JIMENEZ GAONA</dc:creator>
  <cp:keywords/>
  <dc:description/>
  <cp:lastModifiedBy>LUZ EDEN JIMENEZ GAONA</cp:lastModifiedBy>
  <cp:revision>1</cp:revision>
  <dcterms:created xsi:type="dcterms:W3CDTF">2021-06-10T02:26:00Z</dcterms:created>
  <dcterms:modified xsi:type="dcterms:W3CDTF">2021-06-10T04:32:00Z</dcterms:modified>
</cp:coreProperties>
</file>